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CCCCA" w14:textId="77777777" w:rsidR="00E96AE9" w:rsidRPr="000C551C" w:rsidRDefault="00E96AE9" w:rsidP="00275D88">
      <w:pPr>
        <w:pStyle w:val="PaperContent"/>
      </w:pPr>
    </w:p>
    <w:p w14:paraId="5449D23C" w14:textId="585A05AA" w:rsidR="00991955" w:rsidRPr="000C551C" w:rsidRDefault="00664A49" w:rsidP="00E44A30">
      <w:pPr>
        <w:pStyle w:val="PaperTitle"/>
      </w:pPr>
      <w:r w:rsidRPr="000C551C">
        <w:t>Equivalent Neutral Axis for Structural Condition Assessment</w:t>
      </w:r>
      <w:r w:rsidR="009F4682">
        <w:t xml:space="preserve"> using Multi-sensor Fusion</w:t>
      </w:r>
    </w:p>
    <w:p w14:paraId="2F133AF7" w14:textId="5291BACF" w:rsidR="00991955" w:rsidRPr="009B0EB9" w:rsidRDefault="00991955" w:rsidP="00E44A30">
      <w:pPr>
        <w:pStyle w:val="PaperContent"/>
        <w:rPr>
          <w:szCs w:val="24"/>
          <w:lang w:val="en-US"/>
        </w:rPr>
      </w:pPr>
    </w:p>
    <w:p w14:paraId="3BB86F17" w14:textId="1E8927B3" w:rsidR="00E44A30" w:rsidRPr="000C551C" w:rsidRDefault="00E44A30" w:rsidP="00E44A30">
      <w:pPr>
        <w:pStyle w:val="PaperContent"/>
        <w:rPr>
          <w:szCs w:val="24"/>
        </w:rPr>
      </w:pPr>
    </w:p>
    <w:p w14:paraId="04AA29E4" w14:textId="44BCA963" w:rsidR="00E44A30" w:rsidRPr="000C551C" w:rsidRDefault="00E44A30" w:rsidP="00E44A30">
      <w:pPr>
        <w:pStyle w:val="PaperAuthor"/>
        <w:rPr>
          <w:lang w:val="en-US"/>
        </w:rPr>
      </w:pPr>
      <w:r w:rsidRPr="000C551C">
        <w:t>Jong-Woong Park</w:t>
      </w:r>
      <w:r w:rsidRPr="000C551C">
        <w:rPr>
          <w:vertAlign w:val="superscript"/>
        </w:rPr>
        <w:t>1</w:t>
      </w:r>
      <w:r w:rsidRPr="000C551C">
        <w:t>, Do-Soo Moon</w:t>
      </w:r>
      <w:r w:rsidRPr="000C551C">
        <w:rPr>
          <w:vertAlign w:val="superscript"/>
        </w:rPr>
        <w:t>2</w:t>
      </w:r>
      <w:r w:rsidRPr="000C551C">
        <w:rPr>
          <w:rStyle w:val="FootnoteReference"/>
        </w:rPr>
        <w:footnoteReference w:id="1"/>
      </w:r>
      <w:r w:rsidRPr="000C551C">
        <w:t xml:space="preserve">, </w:t>
      </w:r>
      <w:r w:rsidRPr="000C551C">
        <w:rPr>
          <w:lang w:val="en-US"/>
        </w:rPr>
        <w:t>Sung-Han</w:t>
      </w:r>
      <w:r w:rsidRPr="000C551C">
        <w:t xml:space="preserve"> </w:t>
      </w:r>
      <w:r w:rsidRPr="000C551C">
        <w:rPr>
          <w:lang w:val="en-US"/>
        </w:rPr>
        <w:t>Sim</w:t>
      </w:r>
      <w:r w:rsidRPr="000C551C">
        <w:rPr>
          <w:vertAlign w:val="superscript"/>
        </w:rPr>
        <w:t>3</w:t>
      </w:r>
      <w:r w:rsidRPr="000C551C">
        <w:t xml:space="preserve">, </w:t>
      </w:r>
      <w:r w:rsidRPr="000C551C">
        <w:rPr>
          <w:lang w:val="en-US"/>
        </w:rPr>
        <w:t xml:space="preserve">and </w:t>
      </w:r>
      <w:r w:rsidRPr="000C551C">
        <w:t>Billie F. Spencer, Jr.</w:t>
      </w:r>
      <w:r w:rsidRPr="000C551C">
        <w:rPr>
          <w:vertAlign w:val="superscript"/>
          <w:lang w:val="en-US"/>
        </w:rPr>
        <w:t>4</w:t>
      </w:r>
    </w:p>
    <w:p w14:paraId="0F15D464" w14:textId="77777777" w:rsidR="00E44A30" w:rsidRPr="000C551C" w:rsidRDefault="00E44A30" w:rsidP="00E44A30">
      <w:pPr>
        <w:pStyle w:val="PaperContent"/>
        <w:rPr>
          <w:szCs w:val="24"/>
        </w:rPr>
      </w:pPr>
    </w:p>
    <w:p w14:paraId="5381BB85" w14:textId="6AF04096" w:rsidR="00E44A30" w:rsidRPr="000C551C" w:rsidRDefault="00E44A30" w:rsidP="00E44A30">
      <w:pPr>
        <w:pStyle w:val="PaperAffiliation"/>
      </w:pPr>
      <w:r w:rsidRPr="000C551C">
        <w:rPr>
          <w:vertAlign w:val="superscript"/>
        </w:rPr>
        <w:t>1</w:t>
      </w:r>
      <w:r w:rsidRPr="000C551C">
        <w:t xml:space="preserve">School of Civil and Environmental Engineering, Chung-Ang University, </w:t>
      </w:r>
      <w:r w:rsidRPr="000C551C">
        <w:br/>
        <w:t>Dongjak, Seoul 06974, Korea</w:t>
      </w:r>
    </w:p>
    <w:p w14:paraId="3D50E5DD" w14:textId="226B360D" w:rsidR="00E44A30" w:rsidRPr="000C551C" w:rsidRDefault="00E44A30" w:rsidP="00E44A30">
      <w:pPr>
        <w:pStyle w:val="PaperAffiliation"/>
      </w:pPr>
      <w:r w:rsidRPr="000C551C">
        <w:rPr>
          <w:vertAlign w:val="superscript"/>
        </w:rPr>
        <w:t>2</w:t>
      </w:r>
      <w:r w:rsidRPr="000C551C">
        <w:t xml:space="preserve">Department of Civil and Environmental Engineering, University of Hawaii at Manoa, </w:t>
      </w:r>
      <w:r w:rsidRPr="000C551C">
        <w:br/>
        <w:t>Honolulu, HI 96822, USA</w:t>
      </w:r>
    </w:p>
    <w:p w14:paraId="638F1FC2" w14:textId="6D383B2D" w:rsidR="00E44A30" w:rsidRPr="000C551C" w:rsidRDefault="00E44A30" w:rsidP="00E44A30">
      <w:pPr>
        <w:pStyle w:val="PaperAffiliation"/>
      </w:pPr>
      <w:r w:rsidRPr="000C551C">
        <w:rPr>
          <w:vertAlign w:val="superscript"/>
        </w:rPr>
        <w:t>3</w:t>
      </w:r>
      <w:r w:rsidRPr="000C551C">
        <w:t xml:space="preserve">School of Urban and Environmental Engineering, UNIST, </w:t>
      </w:r>
      <w:r w:rsidRPr="000C551C">
        <w:br/>
        <w:t>Ulju-gun, Ulsan 44949, Korea</w:t>
      </w:r>
    </w:p>
    <w:p w14:paraId="7D1AD703" w14:textId="0A59F338" w:rsidR="00E44A30" w:rsidRPr="000C551C" w:rsidRDefault="00E44A30" w:rsidP="00E44A30">
      <w:pPr>
        <w:pStyle w:val="PaperAffiliation"/>
      </w:pPr>
      <w:r w:rsidRPr="000C551C">
        <w:rPr>
          <w:vertAlign w:val="superscript"/>
          <w:lang w:val="en-US"/>
        </w:rPr>
        <w:t>4</w:t>
      </w:r>
      <w:r w:rsidRPr="000C551C">
        <w:t>Department of Civil and Environmental Engineering, University of Illinois at Urbana-Champaign, Urbana, IL 61801, USA</w:t>
      </w:r>
    </w:p>
    <w:p w14:paraId="0EC4AE36" w14:textId="58612E5F" w:rsidR="00E44A30" w:rsidRPr="000C551C" w:rsidRDefault="00E44A30" w:rsidP="00E44A30">
      <w:pPr>
        <w:pStyle w:val="PaperContent"/>
        <w:rPr>
          <w:szCs w:val="24"/>
        </w:rPr>
      </w:pPr>
    </w:p>
    <w:p w14:paraId="233CD738" w14:textId="77777777" w:rsidR="00275D88" w:rsidRPr="000C551C" w:rsidRDefault="00275D88" w:rsidP="00E44A30">
      <w:pPr>
        <w:pStyle w:val="PaperContent"/>
        <w:rPr>
          <w:szCs w:val="24"/>
        </w:rPr>
      </w:pPr>
    </w:p>
    <w:p w14:paraId="0FC9D02E" w14:textId="2131345B" w:rsidR="00991955" w:rsidRPr="000C551C" w:rsidRDefault="00991955" w:rsidP="001712F6">
      <w:pPr>
        <w:rPr>
          <w:sz w:val="24"/>
          <w:szCs w:val="24"/>
          <w:lang w:eastAsia="ko-KR"/>
        </w:rPr>
      </w:pPr>
    </w:p>
    <w:p w14:paraId="11E3002E" w14:textId="14BB0526" w:rsidR="00E44A30" w:rsidRPr="009B0EB9" w:rsidRDefault="00414C49" w:rsidP="000E4654">
      <w:pPr>
        <w:pStyle w:val="PaperHeading1"/>
        <w:rPr>
          <w:lang w:val="en-US"/>
        </w:rPr>
      </w:pPr>
      <w:r>
        <w:rPr>
          <w:lang w:val="en-US"/>
        </w:rPr>
        <w:t>ABSTRACT</w:t>
      </w:r>
    </w:p>
    <w:p w14:paraId="4C8AAE5D" w14:textId="77777777" w:rsidR="00E44A30" w:rsidRPr="000C551C" w:rsidRDefault="00E44A30" w:rsidP="00E44A30">
      <w:pPr>
        <w:pStyle w:val="PaperContent"/>
        <w:rPr>
          <w:szCs w:val="24"/>
        </w:rPr>
      </w:pPr>
    </w:p>
    <w:p w14:paraId="4A132BCE" w14:textId="3D64F05F" w:rsidR="00991955" w:rsidRPr="000C551C" w:rsidRDefault="00991955" w:rsidP="00E44A30">
      <w:pPr>
        <w:pStyle w:val="PaperContent"/>
        <w:rPr>
          <w:szCs w:val="24"/>
        </w:rPr>
      </w:pPr>
      <w:r w:rsidRPr="000C551C">
        <w:rPr>
          <w:szCs w:val="24"/>
        </w:rPr>
        <w:t xml:space="preserve">Damage detection is one of the primary purposes of structural health monitoring. </w:t>
      </w:r>
      <w:r w:rsidR="009D4187" w:rsidRPr="000C551C">
        <w:rPr>
          <w:szCs w:val="24"/>
        </w:rPr>
        <w:t xml:space="preserve">Since </w:t>
      </w:r>
      <w:r w:rsidRPr="000C551C">
        <w:rPr>
          <w:szCs w:val="24"/>
        </w:rPr>
        <w:t xml:space="preserve">neutral axis </w:t>
      </w:r>
      <w:r w:rsidR="0061190A">
        <w:rPr>
          <w:szCs w:val="24"/>
          <w:lang w:val="en-US"/>
        </w:rPr>
        <w:t>location c</w:t>
      </w:r>
      <w:r w:rsidR="0061190A">
        <w:rPr>
          <w:lang w:val="en-US"/>
        </w:rPr>
        <w:t xml:space="preserve">hanges </w:t>
      </w:r>
      <w:r w:rsidRPr="000C551C">
        <w:rPr>
          <w:szCs w:val="24"/>
        </w:rPr>
        <w:t>ha</w:t>
      </w:r>
      <w:r w:rsidR="009D4187" w:rsidRPr="000C551C">
        <w:rPr>
          <w:szCs w:val="24"/>
        </w:rPr>
        <w:t>ve</w:t>
      </w:r>
      <w:r w:rsidRPr="000C551C">
        <w:rPr>
          <w:szCs w:val="24"/>
        </w:rPr>
        <w:t xml:space="preserve"> been considered </w:t>
      </w:r>
      <w:r w:rsidR="00414C49">
        <w:rPr>
          <w:szCs w:val="24"/>
          <w:lang w:val="en-US"/>
        </w:rPr>
        <w:t>to be</w:t>
      </w:r>
      <w:r w:rsidR="00414C49" w:rsidRPr="000C551C">
        <w:rPr>
          <w:szCs w:val="24"/>
        </w:rPr>
        <w:t xml:space="preserve"> </w:t>
      </w:r>
      <w:r w:rsidRPr="000C551C">
        <w:rPr>
          <w:szCs w:val="24"/>
        </w:rPr>
        <w:t>sensitive damage indicator</w:t>
      </w:r>
      <w:r w:rsidR="00414C49">
        <w:rPr>
          <w:szCs w:val="24"/>
          <w:lang w:val="en-US"/>
        </w:rPr>
        <w:t>s</w:t>
      </w:r>
      <w:r w:rsidRPr="000C551C">
        <w:rPr>
          <w:szCs w:val="24"/>
        </w:rPr>
        <w:t>, extensive research effort</w:t>
      </w:r>
      <w:r w:rsidR="00E74D58" w:rsidRPr="000C551C">
        <w:rPr>
          <w:szCs w:val="24"/>
        </w:rPr>
        <w:t>s</w:t>
      </w:r>
      <w:r w:rsidRPr="000C551C">
        <w:rPr>
          <w:szCs w:val="24"/>
        </w:rPr>
        <w:t xml:space="preserve"> ha</w:t>
      </w:r>
      <w:r w:rsidR="00E74D58" w:rsidRPr="000C551C">
        <w:rPr>
          <w:szCs w:val="24"/>
        </w:rPr>
        <w:t>ve</w:t>
      </w:r>
      <w:r w:rsidRPr="000C551C">
        <w:rPr>
          <w:szCs w:val="24"/>
        </w:rPr>
        <w:t xml:space="preserve"> been devoted to </w:t>
      </w:r>
      <w:r w:rsidR="00414C49">
        <w:rPr>
          <w:szCs w:val="24"/>
          <w:lang w:val="en-US"/>
        </w:rPr>
        <w:t>developing</w:t>
      </w:r>
      <w:r w:rsidRPr="000C551C">
        <w:rPr>
          <w:szCs w:val="24"/>
        </w:rPr>
        <w:t xml:space="preserve"> effective and accurate neutral axis estimation </w:t>
      </w:r>
      <w:r w:rsidR="003660CF">
        <w:rPr>
          <w:szCs w:val="24"/>
          <w:lang w:val="en-US"/>
        </w:rPr>
        <w:t>met</w:t>
      </w:r>
      <w:r w:rsidR="003660CF">
        <w:rPr>
          <w:lang w:val="en-US"/>
        </w:rPr>
        <w:t>hods</w:t>
      </w:r>
      <w:r w:rsidRPr="000C551C">
        <w:rPr>
          <w:szCs w:val="24"/>
        </w:rPr>
        <w:t xml:space="preserve">, </w:t>
      </w:r>
      <w:r w:rsidR="003660CF">
        <w:rPr>
          <w:szCs w:val="24"/>
          <w:lang w:val="en-US"/>
        </w:rPr>
        <w:t>alt</w:t>
      </w:r>
      <w:r w:rsidR="003660CF">
        <w:rPr>
          <w:lang w:val="en-US"/>
        </w:rPr>
        <w:t>hough</w:t>
      </w:r>
      <w:r w:rsidR="003660CF" w:rsidRPr="000C551C">
        <w:rPr>
          <w:szCs w:val="24"/>
        </w:rPr>
        <w:t xml:space="preserve"> </w:t>
      </w:r>
      <w:r w:rsidRPr="000C551C">
        <w:rPr>
          <w:szCs w:val="24"/>
        </w:rPr>
        <w:t xml:space="preserve">challenges remain </w:t>
      </w:r>
      <w:r w:rsidR="00E74D58" w:rsidRPr="000C551C">
        <w:rPr>
          <w:szCs w:val="24"/>
        </w:rPr>
        <w:t xml:space="preserve">in </w:t>
      </w:r>
      <w:r w:rsidRPr="000C551C">
        <w:rPr>
          <w:szCs w:val="24"/>
        </w:rPr>
        <w:t xml:space="preserve">real-world applications. This </w:t>
      </w:r>
      <w:r w:rsidR="00414C49">
        <w:rPr>
          <w:szCs w:val="24"/>
          <w:lang w:val="en-US"/>
        </w:rPr>
        <w:t>report</w:t>
      </w:r>
      <w:r w:rsidR="00414C49" w:rsidRPr="000C551C">
        <w:rPr>
          <w:szCs w:val="24"/>
        </w:rPr>
        <w:t xml:space="preserve"> </w:t>
      </w:r>
      <w:r w:rsidRPr="000C551C">
        <w:rPr>
          <w:szCs w:val="24"/>
        </w:rPr>
        <w:t xml:space="preserve">proposes a novel </w:t>
      </w:r>
      <w:r w:rsidR="003B1D43" w:rsidRPr="000C551C">
        <w:rPr>
          <w:szCs w:val="24"/>
        </w:rPr>
        <w:t xml:space="preserve">structural condition assessment </w:t>
      </w:r>
      <w:r w:rsidRPr="000C551C">
        <w:rPr>
          <w:szCs w:val="24"/>
        </w:rPr>
        <w:t xml:space="preserve">method using </w:t>
      </w:r>
      <w:r w:rsidR="0059230F">
        <w:rPr>
          <w:szCs w:val="24"/>
          <w:lang w:val="en-US"/>
        </w:rPr>
        <w:t>an</w:t>
      </w:r>
      <w:r w:rsidR="00414C49">
        <w:rPr>
          <w:szCs w:val="24"/>
          <w:lang w:val="en-US"/>
        </w:rPr>
        <w:t xml:space="preserve"> </w:t>
      </w:r>
      <w:r w:rsidRPr="000C551C">
        <w:rPr>
          <w:szCs w:val="24"/>
        </w:rPr>
        <w:t>equivalent neutral axis (ENA)</w:t>
      </w:r>
      <w:r w:rsidR="003B1D43" w:rsidRPr="000C551C">
        <w:rPr>
          <w:szCs w:val="24"/>
        </w:rPr>
        <w:t xml:space="preserve"> at each </w:t>
      </w:r>
      <w:r w:rsidR="00414C49">
        <w:rPr>
          <w:szCs w:val="24"/>
          <w:lang w:val="en-US"/>
        </w:rPr>
        <w:t xml:space="preserve">location at which a </w:t>
      </w:r>
      <w:r w:rsidR="003B1D43" w:rsidRPr="000C551C">
        <w:rPr>
          <w:szCs w:val="24"/>
        </w:rPr>
        <w:t>sensor</w:t>
      </w:r>
      <w:r w:rsidR="00414C49">
        <w:rPr>
          <w:szCs w:val="24"/>
          <w:lang w:val="en-US"/>
        </w:rPr>
        <w:t xml:space="preserve"> is</w:t>
      </w:r>
      <w:r w:rsidR="003B1D43" w:rsidRPr="000C551C">
        <w:rPr>
          <w:szCs w:val="24"/>
        </w:rPr>
        <w:t xml:space="preserve"> installed </w:t>
      </w:r>
      <w:r w:rsidRPr="000C551C">
        <w:rPr>
          <w:szCs w:val="24"/>
        </w:rPr>
        <w:t xml:space="preserve">that can be estimated </w:t>
      </w:r>
      <w:r w:rsidR="0061190A">
        <w:rPr>
          <w:szCs w:val="24"/>
          <w:lang w:val="en-US"/>
        </w:rPr>
        <w:t>based on</w:t>
      </w:r>
      <w:r w:rsidR="0061190A" w:rsidRPr="000C551C">
        <w:rPr>
          <w:szCs w:val="24"/>
        </w:rPr>
        <w:t xml:space="preserve"> </w:t>
      </w:r>
      <w:r w:rsidRPr="000C551C">
        <w:rPr>
          <w:szCs w:val="24"/>
        </w:rPr>
        <w:t>acceleration and strain measurements.</w:t>
      </w:r>
      <w:r w:rsidR="003B1D43" w:rsidRPr="000C551C">
        <w:rPr>
          <w:szCs w:val="24"/>
        </w:rPr>
        <w:t xml:space="preserve"> </w:t>
      </w:r>
      <w:r w:rsidRPr="000C551C">
        <w:rPr>
          <w:szCs w:val="24"/>
        </w:rPr>
        <w:t xml:space="preserve">Numerical simulations </w:t>
      </w:r>
      <w:r w:rsidR="00414C49">
        <w:rPr>
          <w:szCs w:val="24"/>
          <w:lang w:val="en-US"/>
        </w:rPr>
        <w:t>were</w:t>
      </w:r>
      <w:r w:rsidR="00414C49" w:rsidRPr="000C551C">
        <w:rPr>
          <w:szCs w:val="24"/>
        </w:rPr>
        <w:t xml:space="preserve"> </w:t>
      </w:r>
      <w:r w:rsidRPr="000C551C">
        <w:rPr>
          <w:szCs w:val="24"/>
        </w:rPr>
        <w:t xml:space="preserve">conducted </w:t>
      </w:r>
      <w:r w:rsidR="0061190A">
        <w:rPr>
          <w:szCs w:val="24"/>
          <w:lang w:val="en-US"/>
        </w:rPr>
        <w:t>using</w:t>
      </w:r>
      <w:r w:rsidR="0061190A" w:rsidRPr="000C551C">
        <w:rPr>
          <w:szCs w:val="24"/>
        </w:rPr>
        <w:t xml:space="preserve"> </w:t>
      </w:r>
      <w:r w:rsidRPr="000C551C">
        <w:rPr>
          <w:szCs w:val="24"/>
        </w:rPr>
        <w:t xml:space="preserve">a simply supported steel beam model to investigate the effect of </w:t>
      </w:r>
      <w:r w:rsidR="009D4187" w:rsidRPr="000C551C">
        <w:rPr>
          <w:szCs w:val="24"/>
        </w:rPr>
        <w:t xml:space="preserve">the </w:t>
      </w:r>
      <w:r w:rsidRPr="000C551C">
        <w:rPr>
          <w:szCs w:val="24"/>
        </w:rPr>
        <w:t>ENA with respect to the sensor configuration</w:t>
      </w:r>
      <w:r w:rsidR="00C84C4F" w:rsidRPr="000C551C">
        <w:rPr>
          <w:szCs w:val="24"/>
        </w:rPr>
        <w:t xml:space="preserve"> and </w:t>
      </w:r>
      <w:r w:rsidRPr="000C551C">
        <w:rPr>
          <w:szCs w:val="24"/>
        </w:rPr>
        <w:t xml:space="preserve">damage level. The proposed method </w:t>
      </w:r>
      <w:r w:rsidR="00414C49">
        <w:rPr>
          <w:szCs w:val="24"/>
          <w:lang w:val="en-US"/>
        </w:rPr>
        <w:t>was</w:t>
      </w:r>
      <w:r w:rsidR="00414C49" w:rsidRPr="000C551C">
        <w:rPr>
          <w:szCs w:val="24"/>
        </w:rPr>
        <w:t xml:space="preserve"> </w:t>
      </w:r>
      <w:r w:rsidRPr="000C551C">
        <w:rPr>
          <w:szCs w:val="24"/>
        </w:rPr>
        <w:t xml:space="preserve">also applied to a numerical </w:t>
      </w:r>
      <w:r w:rsidR="003B390B" w:rsidRPr="000C551C">
        <w:rPr>
          <w:szCs w:val="24"/>
        </w:rPr>
        <w:t xml:space="preserve">reinforced concrete </w:t>
      </w:r>
      <w:r w:rsidRPr="000C551C">
        <w:rPr>
          <w:szCs w:val="24"/>
        </w:rPr>
        <w:t xml:space="preserve">beam model to further validate the ENA as a damage indicator, </w:t>
      </w:r>
      <w:r w:rsidR="009D4187" w:rsidRPr="000C551C">
        <w:rPr>
          <w:szCs w:val="24"/>
        </w:rPr>
        <w:t xml:space="preserve">thus </w:t>
      </w:r>
      <w:r w:rsidRPr="000C551C">
        <w:rPr>
          <w:szCs w:val="24"/>
        </w:rPr>
        <w:t>proving the sensitiv</w:t>
      </w:r>
      <w:r w:rsidR="00E74D58" w:rsidRPr="000C551C">
        <w:rPr>
          <w:szCs w:val="24"/>
        </w:rPr>
        <w:t>ity</w:t>
      </w:r>
      <w:r w:rsidRPr="000C551C">
        <w:rPr>
          <w:szCs w:val="24"/>
        </w:rPr>
        <w:t xml:space="preserve"> of </w:t>
      </w:r>
      <w:r w:rsidR="008A5DD6">
        <w:rPr>
          <w:szCs w:val="24"/>
          <w:lang w:val="en-US"/>
        </w:rPr>
        <w:t xml:space="preserve">the </w:t>
      </w:r>
      <w:r w:rsidRPr="000C551C">
        <w:rPr>
          <w:szCs w:val="24"/>
        </w:rPr>
        <w:t>ENA to structural damage</w:t>
      </w:r>
      <w:r w:rsidR="0061190A">
        <w:rPr>
          <w:szCs w:val="24"/>
          <w:lang w:val="en-US"/>
        </w:rPr>
        <w:t>.</w:t>
      </w:r>
      <w:r w:rsidRPr="000C551C">
        <w:rPr>
          <w:szCs w:val="24"/>
        </w:rPr>
        <w:t xml:space="preserve"> </w:t>
      </w:r>
    </w:p>
    <w:p w14:paraId="5C845952" w14:textId="77777777" w:rsidR="00991955" w:rsidRPr="000C551C" w:rsidRDefault="00991955" w:rsidP="00E44A30">
      <w:pPr>
        <w:pStyle w:val="PaperContent"/>
        <w:rPr>
          <w:szCs w:val="24"/>
        </w:rPr>
      </w:pPr>
    </w:p>
    <w:p w14:paraId="5C6396AC" w14:textId="64664287" w:rsidR="00991955" w:rsidRPr="000C551C" w:rsidRDefault="00E44A30" w:rsidP="00E44A30">
      <w:pPr>
        <w:pStyle w:val="PaperContent"/>
        <w:rPr>
          <w:szCs w:val="24"/>
        </w:rPr>
      </w:pPr>
      <w:r w:rsidRPr="000C551C">
        <w:rPr>
          <w:szCs w:val="24"/>
        </w:rPr>
        <w:t xml:space="preserve">KEYWORDS: </w:t>
      </w:r>
      <w:r w:rsidR="003028B6" w:rsidRPr="000C551C">
        <w:rPr>
          <w:szCs w:val="24"/>
        </w:rPr>
        <w:t>b</w:t>
      </w:r>
      <w:r w:rsidR="00991955" w:rsidRPr="000C551C">
        <w:rPr>
          <w:szCs w:val="24"/>
        </w:rPr>
        <w:t>ridge</w:t>
      </w:r>
      <w:r w:rsidR="003028B6" w:rsidRPr="000C551C">
        <w:rPr>
          <w:szCs w:val="24"/>
        </w:rPr>
        <w:t>;</w:t>
      </w:r>
      <w:r w:rsidR="00991955" w:rsidRPr="000C551C">
        <w:rPr>
          <w:szCs w:val="24"/>
        </w:rPr>
        <w:t xml:space="preserve"> </w:t>
      </w:r>
      <w:r w:rsidR="003028B6" w:rsidRPr="000C551C">
        <w:rPr>
          <w:szCs w:val="24"/>
        </w:rPr>
        <w:t>damage detection;</w:t>
      </w:r>
      <w:r w:rsidR="00991955" w:rsidRPr="000C551C">
        <w:rPr>
          <w:szCs w:val="24"/>
        </w:rPr>
        <w:t xml:space="preserve"> </w:t>
      </w:r>
      <w:r w:rsidR="003028B6" w:rsidRPr="000C551C">
        <w:rPr>
          <w:szCs w:val="24"/>
        </w:rPr>
        <w:t>e</w:t>
      </w:r>
      <w:r w:rsidR="00991955" w:rsidRPr="000C551C">
        <w:rPr>
          <w:szCs w:val="24"/>
        </w:rPr>
        <w:t xml:space="preserve">quivalent </w:t>
      </w:r>
      <w:r w:rsidR="003028B6" w:rsidRPr="000C551C">
        <w:rPr>
          <w:szCs w:val="24"/>
        </w:rPr>
        <w:t>neutral axis;</w:t>
      </w:r>
      <w:r w:rsidR="00991955" w:rsidRPr="000C551C">
        <w:rPr>
          <w:szCs w:val="24"/>
        </w:rPr>
        <w:t xml:space="preserve"> </w:t>
      </w:r>
      <w:r w:rsidR="00C84C4F" w:rsidRPr="000C551C">
        <w:rPr>
          <w:szCs w:val="24"/>
        </w:rPr>
        <w:t xml:space="preserve">sensor </w:t>
      </w:r>
      <w:r w:rsidR="003028B6" w:rsidRPr="000C551C">
        <w:rPr>
          <w:szCs w:val="24"/>
        </w:rPr>
        <w:t>fusion</w:t>
      </w:r>
      <w:r w:rsidR="00C84C4F" w:rsidRPr="000C551C">
        <w:rPr>
          <w:szCs w:val="24"/>
        </w:rPr>
        <w:t>; concrete crack</w:t>
      </w:r>
    </w:p>
    <w:p w14:paraId="7398364C" w14:textId="3CD9395C" w:rsidR="00991955" w:rsidRPr="000C551C" w:rsidRDefault="00991955" w:rsidP="00E44A30">
      <w:pPr>
        <w:pStyle w:val="PaperContent"/>
        <w:rPr>
          <w:szCs w:val="24"/>
        </w:rPr>
      </w:pPr>
    </w:p>
    <w:p w14:paraId="4D50FE20" w14:textId="485C90E0" w:rsidR="00991955" w:rsidRPr="000C551C" w:rsidRDefault="00E44A30" w:rsidP="000E4654">
      <w:pPr>
        <w:pStyle w:val="PaperHeading1"/>
        <w:numPr>
          <w:ilvl w:val="0"/>
          <w:numId w:val="16"/>
        </w:numPr>
        <w:ind w:left="360"/>
      </w:pPr>
      <w:r w:rsidRPr="000C551C">
        <w:t>INTRODUCTION</w:t>
      </w:r>
    </w:p>
    <w:p w14:paraId="69C6BCA9" w14:textId="77777777" w:rsidR="00354AD6" w:rsidRPr="000C551C" w:rsidRDefault="00354AD6" w:rsidP="00173980">
      <w:pPr>
        <w:rPr>
          <w:sz w:val="24"/>
          <w:szCs w:val="24"/>
          <w:lang w:eastAsia="x-none"/>
        </w:rPr>
      </w:pPr>
    </w:p>
    <w:p w14:paraId="3732022B" w14:textId="7457FB53" w:rsidR="00991955" w:rsidRPr="000C551C" w:rsidRDefault="00991955" w:rsidP="00D756D4">
      <w:pPr>
        <w:pStyle w:val="PaperContent"/>
      </w:pPr>
      <w:r w:rsidRPr="000C551C">
        <w:t xml:space="preserve">Structural health monitoring (SHM) serves to increase </w:t>
      </w:r>
      <w:r w:rsidR="00E74D58" w:rsidRPr="000C551C">
        <w:t xml:space="preserve">the </w:t>
      </w:r>
      <w:r w:rsidRPr="000C551C">
        <w:t>lifetime</w:t>
      </w:r>
      <w:r w:rsidR="008A5DD6">
        <w:rPr>
          <w:lang w:val="en-US"/>
        </w:rPr>
        <w:t>s</w:t>
      </w:r>
      <w:r w:rsidRPr="000C551C">
        <w:t xml:space="preserve"> of structure</w:t>
      </w:r>
      <w:r w:rsidR="008A5DD6">
        <w:rPr>
          <w:lang w:val="en-US"/>
        </w:rPr>
        <w:t>s</w:t>
      </w:r>
      <w:r w:rsidRPr="000C551C">
        <w:t xml:space="preserve"> and </w:t>
      </w:r>
      <w:r w:rsidR="008A5DD6">
        <w:rPr>
          <w:lang w:val="en-US"/>
        </w:rPr>
        <w:t>public</w:t>
      </w:r>
      <w:r w:rsidRPr="000C551C">
        <w:t xml:space="preserve"> safety</w:t>
      </w:r>
      <w:r w:rsidR="00E74D58" w:rsidRPr="000C551C">
        <w:t>,</w:t>
      </w:r>
      <w:r w:rsidRPr="000C551C">
        <w:t xml:space="preserve"> while </w:t>
      </w:r>
      <w:r w:rsidR="009D4187" w:rsidRPr="000C551C">
        <w:t xml:space="preserve">concurrently </w:t>
      </w:r>
      <w:r w:rsidRPr="000C551C">
        <w:t>reducing maintenance cost</w:t>
      </w:r>
      <w:r w:rsidR="008A5DD6">
        <w:rPr>
          <w:lang w:val="en-US"/>
        </w:rPr>
        <w:t>s</w:t>
      </w:r>
      <w:r w:rsidRPr="000C551C">
        <w:t xml:space="preserve"> and downtime. </w:t>
      </w:r>
      <w:r w:rsidR="003660CF">
        <w:rPr>
          <w:lang w:val="en-US"/>
        </w:rPr>
        <w:t xml:space="preserve">Since </w:t>
      </w:r>
      <w:r w:rsidRPr="000C551C">
        <w:t xml:space="preserve">SHM </w:t>
      </w:r>
      <w:r w:rsidR="003660CF">
        <w:rPr>
          <w:lang w:val="en-US"/>
        </w:rPr>
        <w:t>is conducted continuously, it enables</w:t>
      </w:r>
      <w:r w:rsidR="008A5DD6" w:rsidRPr="000C551C">
        <w:t xml:space="preserve"> </w:t>
      </w:r>
      <w:r w:rsidRPr="000C551C">
        <w:t xml:space="preserve">early </w:t>
      </w:r>
      <w:r w:rsidR="008A5DD6">
        <w:rPr>
          <w:lang w:val="en-US"/>
        </w:rPr>
        <w:t xml:space="preserve">damage </w:t>
      </w:r>
      <w:r w:rsidRPr="000C551C">
        <w:t>detection and helps decision</w:t>
      </w:r>
      <w:r w:rsidR="008A5DD6">
        <w:rPr>
          <w:lang w:val="en-US"/>
        </w:rPr>
        <w:t>-</w:t>
      </w:r>
      <w:r w:rsidRPr="000C551C">
        <w:t>makers plan maintenance to increase the availability of structure</w:t>
      </w:r>
      <w:r w:rsidR="008A5DD6">
        <w:rPr>
          <w:lang w:val="en-US"/>
        </w:rPr>
        <w:t>s.</w:t>
      </w:r>
      <w:r w:rsidRPr="009B0EB9">
        <w:rPr>
          <w:vertAlign w:val="superscript"/>
        </w:rPr>
        <w:t>[1</w:t>
      </w:r>
      <w:r w:rsidR="00E74D58" w:rsidRPr="009B0EB9">
        <w:rPr>
          <w:vertAlign w:val="superscript"/>
        </w:rPr>
        <w:t>–</w:t>
      </w:r>
      <w:r w:rsidRPr="009B0EB9">
        <w:rPr>
          <w:vertAlign w:val="superscript"/>
        </w:rPr>
        <w:t>3]</w:t>
      </w:r>
      <w:r w:rsidRPr="00F94A5C">
        <w:t xml:space="preserve"> </w:t>
      </w:r>
      <w:r w:rsidR="008A5DD6">
        <w:rPr>
          <w:lang w:val="en-US"/>
        </w:rPr>
        <w:t>Extensive</w:t>
      </w:r>
      <w:r w:rsidR="00E74D58" w:rsidRPr="000C551C">
        <w:t xml:space="preserve"> </w:t>
      </w:r>
      <w:r w:rsidRPr="000C551C">
        <w:t>efforts ha</w:t>
      </w:r>
      <w:r w:rsidR="009D4187" w:rsidRPr="000C551C">
        <w:t>ve</w:t>
      </w:r>
      <w:r w:rsidRPr="000C551C">
        <w:t xml:space="preserve"> been </w:t>
      </w:r>
      <w:r w:rsidR="008A5DD6">
        <w:rPr>
          <w:lang w:val="en-US"/>
        </w:rPr>
        <w:t>made</w:t>
      </w:r>
      <w:r w:rsidR="008A5DD6" w:rsidRPr="000C551C">
        <w:t xml:space="preserve"> </w:t>
      </w:r>
      <w:r w:rsidR="00E74D58" w:rsidRPr="000C551C">
        <w:t xml:space="preserve">towards </w:t>
      </w:r>
      <w:r w:rsidRPr="000C551C">
        <w:t>the development of SHM techniques to detect structural abnormalit</w:t>
      </w:r>
      <w:r w:rsidR="00E74D58" w:rsidRPr="000C551C">
        <w:t>ies.</w:t>
      </w:r>
      <w:r w:rsidRPr="000C551C">
        <w:t xml:space="preserve"> </w:t>
      </w:r>
      <w:r w:rsidR="00E74D58" w:rsidRPr="000C551C">
        <w:t>O</w:t>
      </w:r>
      <w:r w:rsidRPr="000C551C">
        <w:t xml:space="preserve">ne of the most </w:t>
      </w:r>
      <w:r w:rsidR="008A5DD6">
        <w:rPr>
          <w:lang w:val="en-US"/>
        </w:rPr>
        <w:t>frequently</w:t>
      </w:r>
      <w:r w:rsidR="008A5DD6" w:rsidRPr="000C551C">
        <w:t xml:space="preserve"> </w:t>
      </w:r>
      <w:r w:rsidRPr="000C551C">
        <w:t>used techniques is based on the change</w:t>
      </w:r>
      <w:r w:rsidR="008A5DD6">
        <w:rPr>
          <w:lang w:val="en-US"/>
        </w:rPr>
        <w:t>s</w:t>
      </w:r>
      <w:r w:rsidRPr="000C551C">
        <w:t xml:space="preserve"> </w:t>
      </w:r>
      <w:r w:rsidR="009D4187" w:rsidRPr="000C551C">
        <w:t>of</w:t>
      </w:r>
      <w:r w:rsidRPr="000C551C">
        <w:t xml:space="preserve"> </w:t>
      </w:r>
      <w:r w:rsidR="00E74D58" w:rsidRPr="000C551C">
        <w:t xml:space="preserve">the </w:t>
      </w:r>
      <w:r w:rsidRPr="000C551C">
        <w:t>dynamic characteristics of structure</w:t>
      </w:r>
      <w:r w:rsidR="008A5DD6">
        <w:rPr>
          <w:lang w:val="en-US"/>
        </w:rPr>
        <w:t>s</w:t>
      </w:r>
      <w:r w:rsidRPr="000C551C">
        <w:t xml:space="preserve"> and is referred </w:t>
      </w:r>
      <w:r w:rsidR="007F1EA1" w:rsidRPr="000C551C">
        <w:t xml:space="preserve">to </w:t>
      </w:r>
      <w:r w:rsidRPr="000C551C">
        <w:t xml:space="preserve">as vibration-based damage detection. </w:t>
      </w:r>
      <w:r w:rsidR="007F1EA1" w:rsidRPr="000C551C">
        <w:t>This</w:t>
      </w:r>
      <w:r w:rsidRPr="000C551C">
        <w:t xml:space="preserve"> technique utilizes </w:t>
      </w:r>
      <w:r w:rsidR="009D4187" w:rsidRPr="000C551C">
        <w:t xml:space="preserve">the </w:t>
      </w:r>
      <w:r w:rsidRPr="000C551C">
        <w:t xml:space="preserve">eigen-parameters of a structure, </w:t>
      </w:r>
      <w:r w:rsidRPr="000C551C">
        <w:lastRenderedPageBreak/>
        <w:t xml:space="preserve">such as </w:t>
      </w:r>
      <w:r w:rsidR="009D4187" w:rsidRPr="000C551C">
        <w:t xml:space="preserve">the </w:t>
      </w:r>
      <w:r w:rsidRPr="000C551C">
        <w:t>natural frequencies, mode shapes, mode shape derivatives</w:t>
      </w:r>
      <w:r w:rsidR="007F1EA1" w:rsidRPr="000C551C">
        <w:t>,</w:t>
      </w:r>
      <w:r w:rsidRPr="000C551C">
        <w:t xml:space="preserve"> and modal flexibilities, to detect global damage in the structure</w:t>
      </w:r>
      <w:r w:rsidR="008A5DD6">
        <w:rPr>
          <w:lang w:val="en-US"/>
        </w:rPr>
        <w:t>.</w:t>
      </w:r>
      <w:r w:rsidRPr="009B0EB9">
        <w:rPr>
          <w:vertAlign w:val="superscript"/>
        </w:rPr>
        <w:t>[4, 5]</w:t>
      </w:r>
      <w:r w:rsidRPr="00F94A5C">
        <w:t xml:space="preserve"> </w:t>
      </w:r>
      <w:r w:rsidRPr="000C551C">
        <w:t xml:space="preserve">However, the application of </w:t>
      </w:r>
      <w:r w:rsidR="009D4187" w:rsidRPr="000C551C">
        <w:t>this</w:t>
      </w:r>
      <w:r w:rsidRPr="000C551C">
        <w:t xml:space="preserve"> technique to bridge structures exposed to outdoor environment</w:t>
      </w:r>
      <w:r w:rsidR="007F1EA1" w:rsidRPr="000C551C">
        <w:t>s</w:t>
      </w:r>
      <w:r w:rsidRPr="000C551C">
        <w:t xml:space="preserve"> and unknown input excitation</w:t>
      </w:r>
      <w:r w:rsidR="007F1EA1" w:rsidRPr="000C551C">
        <w:t>s</w:t>
      </w:r>
      <w:r w:rsidRPr="000C551C">
        <w:t xml:space="preserve"> </w:t>
      </w:r>
      <w:r w:rsidR="00CB6073" w:rsidRPr="000C551C">
        <w:t xml:space="preserve">may </w:t>
      </w:r>
      <w:r w:rsidR="0061190A">
        <w:rPr>
          <w:lang w:val="en-US"/>
        </w:rPr>
        <w:t>cause</w:t>
      </w:r>
      <w:r w:rsidR="00CB6073" w:rsidRPr="000C551C">
        <w:t xml:space="preserve"> </w:t>
      </w:r>
      <w:r w:rsidRPr="000C551C">
        <w:t>vibration-based damage indicators</w:t>
      </w:r>
      <w:r w:rsidR="00C47F67">
        <w:rPr>
          <w:lang w:val="en-US"/>
        </w:rPr>
        <w:t xml:space="preserve"> to be inaccurate</w:t>
      </w:r>
      <w:r w:rsidR="007F1EA1" w:rsidRPr="000C551C">
        <w:t>,</w:t>
      </w:r>
      <w:r w:rsidRPr="000C551C">
        <w:t xml:space="preserve"> and damage detection </w:t>
      </w:r>
      <w:r w:rsidR="003660CF">
        <w:rPr>
          <w:lang w:val="en-US"/>
        </w:rPr>
        <w:t>can</w:t>
      </w:r>
      <w:r w:rsidRPr="000C551C">
        <w:t xml:space="preserve">not be conducted </w:t>
      </w:r>
      <w:r w:rsidR="007F1EA1" w:rsidRPr="000C551C">
        <w:t xml:space="preserve">in accordance </w:t>
      </w:r>
      <w:r w:rsidRPr="000C551C">
        <w:t xml:space="preserve">to the desired standards. </w:t>
      </w:r>
      <w:r w:rsidR="0059230F">
        <w:rPr>
          <w:lang w:val="en-US"/>
        </w:rPr>
        <w:t>T</w:t>
      </w:r>
      <w:r w:rsidR="0059230F">
        <w:rPr>
          <w:szCs w:val="24"/>
          <w:lang w:val="en-US"/>
        </w:rPr>
        <w:t>hus,</w:t>
      </w:r>
      <w:r w:rsidRPr="000C551C" w:rsidDel="00445621">
        <w:t xml:space="preserve"> </w:t>
      </w:r>
      <w:r w:rsidRPr="000C551C">
        <w:t xml:space="preserve">more robust damage indicators </w:t>
      </w:r>
      <w:r w:rsidR="0059230F">
        <w:rPr>
          <w:lang w:val="en-US"/>
        </w:rPr>
        <w:t xml:space="preserve">are necessary </w:t>
      </w:r>
      <w:r w:rsidRPr="000C551C">
        <w:t>for operational condition assessment</w:t>
      </w:r>
      <w:r w:rsidR="007F1EA1" w:rsidRPr="000C551C">
        <w:t>,</w:t>
      </w:r>
      <w:r w:rsidRPr="000C551C">
        <w:t xml:space="preserve"> even </w:t>
      </w:r>
      <w:r w:rsidR="003660CF">
        <w:rPr>
          <w:lang w:val="en-US"/>
        </w:rPr>
        <w:t>in the presence of</w:t>
      </w:r>
      <w:r w:rsidR="003660CF" w:rsidRPr="000C551C">
        <w:t xml:space="preserve"> </w:t>
      </w:r>
      <w:r w:rsidRPr="000C551C">
        <w:t>ambient signal</w:t>
      </w:r>
      <w:r w:rsidR="003660CF">
        <w:rPr>
          <w:lang w:val="en-US"/>
        </w:rPr>
        <w:t>s</w:t>
      </w:r>
      <w:r w:rsidR="007F1EA1" w:rsidRPr="000C551C">
        <w:t>,</w:t>
      </w:r>
      <w:r w:rsidRPr="000C551C">
        <w:t xml:space="preserve"> noise</w:t>
      </w:r>
      <w:r w:rsidR="007F1EA1" w:rsidRPr="000C551C">
        <w:t>,</w:t>
      </w:r>
      <w:r w:rsidRPr="000C551C">
        <w:t xml:space="preserve"> and temperature change</w:t>
      </w:r>
      <w:r w:rsidR="007F1EA1" w:rsidRPr="000C551C">
        <w:t>s</w:t>
      </w:r>
      <w:r w:rsidR="0059230F">
        <w:rPr>
          <w:lang w:val="en-US"/>
        </w:rPr>
        <w:t>.</w:t>
      </w:r>
      <w:r w:rsidRPr="009B0EB9">
        <w:rPr>
          <w:vertAlign w:val="superscript"/>
        </w:rPr>
        <w:t>[6]</w:t>
      </w:r>
    </w:p>
    <w:p w14:paraId="1489FEB8" w14:textId="624B91F3" w:rsidR="00991955" w:rsidRPr="000C551C" w:rsidRDefault="00D756D4" w:rsidP="00D756D4">
      <w:pPr>
        <w:pStyle w:val="PaperContent"/>
      </w:pPr>
      <w:r w:rsidRPr="000C551C">
        <w:tab/>
      </w:r>
      <w:r w:rsidR="00991955" w:rsidRPr="000C551C">
        <w:t>Recently</w:t>
      </w:r>
      <w:r w:rsidR="00CB6073" w:rsidRPr="000C551C">
        <w:t>,</w:t>
      </w:r>
      <w:r w:rsidR="00991955" w:rsidRPr="000C551C">
        <w:t xml:space="preserve"> many </w:t>
      </w:r>
      <w:r w:rsidR="0059230F">
        <w:rPr>
          <w:lang w:val="en-US"/>
        </w:rPr>
        <w:t>researc</w:t>
      </w:r>
      <w:r w:rsidR="0059230F">
        <w:rPr>
          <w:szCs w:val="24"/>
          <w:lang w:val="en-US"/>
        </w:rPr>
        <w:t>hers</w:t>
      </w:r>
      <w:r w:rsidR="0059230F" w:rsidRPr="000C551C">
        <w:t xml:space="preserve"> </w:t>
      </w:r>
      <w:r w:rsidR="00991955" w:rsidRPr="000C551C">
        <w:t>have proposed damage indicators using the neutral axis for bridge and wind turbine</w:t>
      </w:r>
      <w:r w:rsidR="0059230F">
        <w:rPr>
          <w:lang w:val="en-US"/>
        </w:rPr>
        <w:t xml:space="preserve"> monitoring.</w:t>
      </w:r>
      <w:r w:rsidR="00991955" w:rsidRPr="009B0EB9">
        <w:rPr>
          <w:vertAlign w:val="superscript"/>
        </w:rPr>
        <w:t>[6</w:t>
      </w:r>
      <w:r w:rsidR="007F1EA1" w:rsidRPr="009B0EB9">
        <w:rPr>
          <w:vertAlign w:val="superscript"/>
        </w:rPr>
        <w:t>–</w:t>
      </w:r>
      <w:r w:rsidR="00F74D77" w:rsidRPr="009B0EB9">
        <w:rPr>
          <w:vertAlign w:val="superscript"/>
        </w:rPr>
        <w:t>13</w:t>
      </w:r>
      <w:r w:rsidR="00991955" w:rsidRPr="009B0EB9">
        <w:rPr>
          <w:vertAlign w:val="superscript"/>
        </w:rPr>
        <w:t>]</w:t>
      </w:r>
      <w:r w:rsidR="00991955" w:rsidRPr="000C551C">
        <w:t xml:space="preserve"> The neutral axis is a set of points in a cross-section of a structural member at which </w:t>
      </w:r>
      <w:r w:rsidR="0059230F">
        <w:rPr>
          <w:lang w:val="en-US"/>
        </w:rPr>
        <w:t xml:space="preserve">the </w:t>
      </w:r>
      <w:r w:rsidR="00991955" w:rsidRPr="000C551C">
        <w:t xml:space="preserve">normal stress or strain vanishes </w:t>
      </w:r>
      <w:r w:rsidR="00CB6073" w:rsidRPr="000C551C">
        <w:t>subject to specific</w:t>
      </w:r>
      <w:r w:rsidR="00991955" w:rsidRPr="000C551C">
        <w:t xml:space="preserve"> loads, and it is </w:t>
      </w:r>
      <w:r w:rsidR="007F1EA1" w:rsidRPr="000C551C">
        <w:t xml:space="preserve">considered </w:t>
      </w:r>
      <w:r w:rsidR="0059230F">
        <w:rPr>
          <w:lang w:val="en-US"/>
        </w:rPr>
        <w:t>to be</w:t>
      </w:r>
      <w:r w:rsidR="0059230F" w:rsidRPr="000C551C">
        <w:t xml:space="preserve"> </w:t>
      </w:r>
      <w:r w:rsidR="00991955" w:rsidRPr="000C551C">
        <w:t xml:space="preserve">a universal parameter of the cross-section </w:t>
      </w:r>
      <w:r w:rsidR="0059230F">
        <w:rPr>
          <w:lang w:val="en-US"/>
        </w:rPr>
        <w:t>of</w:t>
      </w:r>
      <w:r w:rsidR="0059230F" w:rsidRPr="000C551C">
        <w:t xml:space="preserve"> </w:t>
      </w:r>
      <w:r w:rsidR="00991955" w:rsidRPr="000C551C">
        <w:t xml:space="preserve">every load-carrying structure. </w:t>
      </w:r>
      <w:r w:rsidR="00C47F67">
        <w:rPr>
          <w:lang w:val="en-US"/>
        </w:rPr>
        <w:t>N</w:t>
      </w:r>
      <w:r w:rsidR="00991955" w:rsidRPr="000C551C">
        <w:t xml:space="preserve">eutral axis location </w:t>
      </w:r>
      <w:r w:rsidR="00C47F67">
        <w:rPr>
          <w:lang w:val="en-US"/>
        </w:rPr>
        <w:t xml:space="preserve">changes </w:t>
      </w:r>
      <w:r w:rsidR="0059230F">
        <w:rPr>
          <w:lang w:val="en-US"/>
        </w:rPr>
        <w:t xml:space="preserve">are </w:t>
      </w:r>
      <w:r w:rsidR="00991955" w:rsidRPr="000C551C">
        <w:t xml:space="preserve">highly correlated with the reduction </w:t>
      </w:r>
      <w:r w:rsidR="0059230F">
        <w:rPr>
          <w:lang w:val="en-US"/>
        </w:rPr>
        <w:t xml:space="preserve">of </w:t>
      </w:r>
      <w:r w:rsidR="00991955" w:rsidRPr="000C551C">
        <w:t>or change</w:t>
      </w:r>
      <w:r w:rsidR="0059230F">
        <w:rPr>
          <w:lang w:val="en-US"/>
        </w:rPr>
        <w:t>s</w:t>
      </w:r>
      <w:r w:rsidR="00991955" w:rsidRPr="000C551C">
        <w:t xml:space="preserve"> in </w:t>
      </w:r>
      <w:r w:rsidR="007F1EA1" w:rsidRPr="000C551C">
        <w:t xml:space="preserve">the </w:t>
      </w:r>
      <w:r w:rsidR="00991955" w:rsidRPr="000C551C">
        <w:t>cross-sectional properties</w:t>
      </w:r>
      <w:r w:rsidR="007F1EA1" w:rsidRPr="000C551C">
        <w:t>. Correspondingly,</w:t>
      </w:r>
      <w:r w:rsidR="00991955" w:rsidRPr="000C551C">
        <w:t xml:space="preserve"> </w:t>
      </w:r>
      <w:r w:rsidR="0065215B">
        <w:rPr>
          <w:lang w:val="en-US"/>
        </w:rPr>
        <w:t>the neutral axis location</w:t>
      </w:r>
      <w:r w:rsidR="0059230F" w:rsidRPr="000C551C">
        <w:t xml:space="preserve"> </w:t>
      </w:r>
      <w:r w:rsidR="00991955" w:rsidRPr="000C551C">
        <w:t xml:space="preserve">can </w:t>
      </w:r>
      <w:r w:rsidR="0059230F">
        <w:rPr>
          <w:lang w:val="en-US"/>
        </w:rPr>
        <w:t xml:space="preserve">potentially </w:t>
      </w:r>
      <w:r w:rsidR="00991955" w:rsidRPr="000C551C">
        <w:t xml:space="preserve">serve as </w:t>
      </w:r>
      <w:r w:rsidR="0065215B">
        <w:rPr>
          <w:lang w:val="en-US"/>
        </w:rPr>
        <w:t xml:space="preserve">a </w:t>
      </w:r>
      <w:r w:rsidR="00991955" w:rsidRPr="000C551C">
        <w:t xml:space="preserve">structural damage indicator. There are two main </w:t>
      </w:r>
      <w:r w:rsidR="00C47F67">
        <w:rPr>
          <w:lang w:val="en-US"/>
        </w:rPr>
        <w:t>types of</w:t>
      </w:r>
      <w:r w:rsidR="0059230F">
        <w:rPr>
          <w:szCs w:val="24"/>
          <w:lang w:val="en-US"/>
        </w:rPr>
        <w:t xml:space="preserve"> neutral axis</w:t>
      </w:r>
      <w:r w:rsidR="00991955" w:rsidRPr="000C551C">
        <w:t xml:space="preserve"> estimati</w:t>
      </w:r>
      <w:r w:rsidR="0059230F">
        <w:rPr>
          <w:lang w:val="en-US"/>
        </w:rPr>
        <w:t>on</w:t>
      </w:r>
      <w:r w:rsidR="00C47F67">
        <w:rPr>
          <w:lang w:val="en-US"/>
        </w:rPr>
        <w:t xml:space="preserve"> methods</w:t>
      </w:r>
      <w:r w:rsidR="00991955" w:rsidRPr="000C551C">
        <w:t xml:space="preserve">: (1) strain-based methods for estimating the neutral axes </w:t>
      </w:r>
      <w:r w:rsidR="00C47F67">
        <w:rPr>
          <w:lang w:val="en-US"/>
        </w:rPr>
        <w:t>of</w:t>
      </w:r>
      <w:r w:rsidR="00C47F67" w:rsidRPr="000C551C">
        <w:t xml:space="preserve"> </w:t>
      </w:r>
      <w:r w:rsidR="00991955" w:rsidRPr="000C551C">
        <w:t>specific cross</w:t>
      </w:r>
      <w:r w:rsidR="007F1EA1" w:rsidRPr="000C551C">
        <w:t>-</w:t>
      </w:r>
      <w:r w:rsidR="00991955" w:rsidRPr="000C551C">
        <w:t>sections</w:t>
      </w:r>
      <w:r w:rsidR="007F1EA1" w:rsidRPr="000C551C">
        <w:t>,</w:t>
      </w:r>
      <w:r w:rsidR="00991955" w:rsidRPr="000C551C">
        <w:t xml:space="preserve"> and (2) data fusion methods </w:t>
      </w:r>
      <w:r w:rsidR="00CB6073" w:rsidRPr="000C551C">
        <w:t xml:space="preserve">used </w:t>
      </w:r>
      <w:r w:rsidR="00991955" w:rsidRPr="000C551C">
        <w:t xml:space="preserve">to determine an equivalent neutral axis (ENA), which </w:t>
      </w:r>
      <w:r w:rsidR="007F1EA1" w:rsidRPr="000C551C">
        <w:t xml:space="preserve">is </w:t>
      </w:r>
      <w:r w:rsidR="00991955" w:rsidRPr="000C551C">
        <w:t xml:space="preserve">representative </w:t>
      </w:r>
      <w:r w:rsidR="0059230F">
        <w:rPr>
          <w:lang w:val="en-US"/>
        </w:rPr>
        <w:t>of</w:t>
      </w:r>
      <w:r w:rsidR="0059230F" w:rsidRPr="000C551C">
        <w:t xml:space="preserve"> </w:t>
      </w:r>
      <w:r w:rsidR="007F1EA1" w:rsidRPr="000C551C">
        <w:t xml:space="preserve">the </w:t>
      </w:r>
      <w:r w:rsidR="00991955" w:rsidRPr="000C551C">
        <w:t>entire structure.</w:t>
      </w:r>
    </w:p>
    <w:p w14:paraId="0CFD9D2F" w14:textId="05A4142B" w:rsidR="00991955" w:rsidRPr="000C551C" w:rsidRDefault="00D756D4" w:rsidP="00D756D4">
      <w:pPr>
        <w:pStyle w:val="PaperContent"/>
      </w:pPr>
      <w:r w:rsidRPr="000C551C">
        <w:tab/>
      </w:r>
      <w:r w:rsidR="00991955" w:rsidRPr="000C551C">
        <w:t>The strain-based methods use as few as two strain values in a cross-section of a structure</w:t>
      </w:r>
      <w:r w:rsidR="00B47EB8">
        <w:rPr>
          <w:lang w:val="en-US"/>
        </w:rPr>
        <w:t xml:space="preserve">, </w:t>
      </w:r>
      <w:r w:rsidR="00991955" w:rsidRPr="000C551C">
        <w:t>assum</w:t>
      </w:r>
      <w:r w:rsidR="00B47EB8">
        <w:rPr>
          <w:lang w:val="en-US"/>
        </w:rPr>
        <w:t>ing</w:t>
      </w:r>
      <w:r w:rsidR="00991955" w:rsidRPr="000C551C">
        <w:t xml:space="preserve"> </w:t>
      </w:r>
      <w:r w:rsidR="007F1EA1" w:rsidRPr="000C551C">
        <w:t xml:space="preserve">a </w:t>
      </w:r>
      <w:r w:rsidR="00991955" w:rsidRPr="000C551C">
        <w:t>linear strain distribution</w:t>
      </w:r>
      <w:r w:rsidR="00B47EB8">
        <w:rPr>
          <w:lang w:val="en-US"/>
        </w:rPr>
        <w:t>,</w:t>
      </w:r>
      <w:r w:rsidR="00991955" w:rsidRPr="000C551C">
        <w:t xml:space="preserve"> </w:t>
      </w:r>
      <w:r w:rsidR="00B47EB8">
        <w:rPr>
          <w:lang w:val="en-US"/>
        </w:rPr>
        <w:t>to</w:t>
      </w:r>
      <w:r w:rsidR="00B47EB8" w:rsidRPr="000C551C">
        <w:t xml:space="preserve"> determin</w:t>
      </w:r>
      <w:r w:rsidR="00B47EB8">
        <w:rPr>
          <w:lang w:val="en-US"/>
        </w:rPr>
        <w:t>e</w:t>
      </w:r>
      <w:r w:rsidR="00B47EB8" w:rsidRPr="000C551C">
        <w:t xml:space="preserve"> </w:t>
      </w:r>
      <w:r w:rsidR="00991955" w:rsidRPr="000C551C">
        <w:t>the neutral axis location</w:t>
      </w:r>
      <w:r w:rsidR="00B47EB8">
        <w:rPr>
          <w:lang w:val="en-US"/>
        </w:rPr>
        <w:t>.</w:t>
      </w:r>
      <w:r w:rsidR="00991955" w:rsidRPr="009B0EB9">
        <w:rPr>
          <w:vertAlign w:val="superscript"/>
        </w:rPr>
        <w:t>[11]</w:t>
      </w:r>
      <w:r w:rsidR="00991955" w:rsidRPr="000C551C">
        <w:t xml:space="preserve"> Kim </w:t>
      </w:r>
      <w:r w:rsidR="00991955" w:rsidRPr="009B0EB9">
        <w:t>et al.</w:t>
      </w:r>
      <w:r w:rsidR="00755509" w:rsidRPr="009B0EB9">
        <w:rPr>
          <w:vertAlign w:val="superscript"/>
        </w:rPr>
        <w:t>[8]</w:t>
      </w:r>
      <w:r w:rsidR="00755509" w:rsidRPr="000C551C">
        <w:t xml:space="preserve"> </w:t>
      </w:r>
      <w:r w:rsidR="00991955" w:rsidRPr="000C551C">
        <w:t xml:space="preserve">conducted a </w:t>
      </w:r>
      <w:r w:rsidR="007F1EA1" w:rsidRPr="000C551C">
        <w:t>four</w:t>
      </w:r>
      <w:r w:rsidR="00991955" w:rsidRPr="000C551C">
        <w:t>-point flexure test on a 25</w:t>
      </w:r>
      <w:r w:rsidR="00CB6073" w:rsidRPr="000C551C">
        <w:t xml:space="preserve"> </w:t>
      </w:r>
      <w:r w:rsidR="00991955" w:rsidRPr="000C551C">
        <w:t xml:space="preserve">m </w:t>
      </w:r>
      <w:r w:rsidR="00C47F67">
        <w:rPr>
          <w:lang w:val="en-US"/>
        </w:rPr>
        <w:t>prestressed concrete</w:t>
      </w:r>
      <w:r w:rsidR="00991955" w:rsidRPr="000C551C">
        <w:t xml:space="preserve"> girder and </w:t>
      </w:r>
      <w:r w:rsidR="00B47EB8">
        <w:rPr>
          <w:lang w:val="en-US"/>
        </w:rPr>
        <w:t>observed</w:t>
      </w:r>
      <w:r w:rsidR="00B47EB8" w:rsidRPr="000C551C">
        <w:t xml:space="preserve"> </w:t>
      </w:r>
      <w:r w:rsidR="00991955" w:rsidRPr="000C551C">
        <w:t>neutral axis</w:t>
      </w:r>
      <w:r w:rsidR="00991955" w:rsidRPr="000C551C">
        <w:rPr>
          <w:lang w:eastAsia="ko-KR"/>
        </w:rPr>
        <w:t xml:space="preserve"> </w:t>
      </w:r>
      <w:r w:rsidR="00B47EB8">
        <w:rPr>
          <w:lang w:val="en-US" w:eastAsia="ko-KR"/>
        </w:rPr>
        <w:t>c</w:t>
      </w:r>
      <w:r w:rsidR="00B47EB8">
        <w:rPr>
          <w:szCs w:val="24"/>
          <w:lang w:val="en-US"/>
        </w:rPr>
        <w:t xml:space="preserve">hanges </w:t>
      </w:r>
      <w:r w:rsidR="00991955" w:rsidRPr="000C551C">
        <w:t>at the limit state</w:t>
      </w:r>
      <w:r w:rsidR="00B47EB8">
        <w:rPr>
          <w:lang w:val="en-US"/>
        </w:rPr>
        <w:t xml:space="preserve"> of t</w:t>
      </w:r>
      <w:r w:rsidR="00B47EB8">
        <w:rPr>
          <w:szCs w:val="24"/>
          <w:lang w:val="en-US"/>
        </w:rPr>
        <w:t>he girder</w:t>
      </w:r>
      <w:r w:rsidR="00991955" w:rsidRPr="000C551C">
        <w:t>. Sigurdardottir and Glisic</w:t>
      </w:r>
      <w:r w:rsidR="00E26C41" w:rsidRPr="009B0EB9">
        <w:rPr>
          <w:vertAlign w:val="superscript"/>
        </w:rPr>
        <w:t>[10]</w:t>
      </w:r>
      <w:r w:rsidR="00991955" w:rsidRPr="000C551C">
        <w:t xml:space="preserve"> experimentally investigated the use of the neutral axis as a damage indicator for beam-like structures through </w:t>
      </w:r>
      <w:r w:rsidR="007F1EA1" w:rsidRPr="000C551C">
        <w:t xml:space="preserve">the </w:t>
      </w:r>
      <w:r w:rsidR="00991955" w:rsidRPr="000C551C">
        <w:t xml:space="preserve">long-term monitoring of a full-scale bridge. </w:t>
      </w:r>
      <w:r w:rsidR="0065215B">
        <w:rPr>
          <w:lang w:val="en-US"/>
        </w:rPr>
        <w:t>They</w:t>
      </w:r>
      <w:r w:rsidR="00991955" w:rsidRPr="000C551C">
        <w:t xml:space="preserve"> </w:t>
      </w:r>
      <w:r w:rsidR="00CB6073" w:rsidRPr="000C551C">
        <w:t xml:space="preserve">showed </w:t>
      </w:r>
      <w:r w:rsidR="00991955" w:rsidRPr="000C551C">
        <w:t xml:space="preserve">that short-term evaluation of the strain-based neutral axis was effective </w:t>
      </w:r>
      <w:r w:rsidR="0065215B">
        <w:rPr>
          <w:lang w:val="en-US"/>
        </w:rPr>
        <w:t>for</w:t>
      </w:r>
      <w:r w:rsidR="0065215B" w:rsidRPr="000C551C">
        <w:t xml:space="preserve"> </w:t>
      </w:r>
      <w:r w:rsidR="00991955" w:rsidRPr="000C551C">
        <w:t xml:space="preserve">detecting </w:t>
      </w:r>
      <w:r w:rsidR="0065215B">
        <w:rPr>
          <w:lang w:val="en-US"/>
        </w:rPr>
        <w:t>stiffness</w:t>
      </w:r>
      <w:r w:rsidR="0065215B" w:rsidRPr="000C551C">
        <w:t xml:space="preserve"> </w:t>
      </w:r>
      <w:r w:rsidR="00991955" w:rsidRPr="000C551C">
        <w:t>loss, whereas the long-term monitoring result</w:t>
      </w:r>
      <w:r w:rsidR="007F1EA1" w:rsidRPr="000C551C">
        <w:t>s</w:t>
      </w:r>
      <w:r w:rsidR="00991955" w:rsidRPr="000C551C">
        <w:t xml:space="preserve"> </w:t>
      </w:r>
      <w:r w:rsidR="007F1EA1" w:rsidRPr="000C551C">
        <w:t xml:space="preserve">were </w:t>
      </w:r>
      <w:r w:rsidR="00991955" w:rsidRPr="000C551C">
        <w:t xml:space="preserve">affected by the rheological effects of concrete and nonlinear temperature variations. Xia </w:t>
      </w:r>
      <w:r w:rsidR="00991955" w:rsidRPr="009B0EB9">
        <w:t>et al.</w:t>
      </w:r>
      <w:r w:rsidR="00B13CC1" w:rsidRPr="009B0EB9">
        <w:rPr>
          <w:vertAlign w:val="superscript"/>
        </w:rPr>
        <w:t>[12]</w:t>
      </w:r>
      <w:r w:rsidR="00991955" w:rsidRPr="000C551C">
        <w:t xml:space="preserve"> used a Kalman filter </w:t>
      </w:r>
      <w:r w:rsidR="0065215B">
        <w:rPr>
          <w:lang w:val="en-US"/>
        </w:rPr>
        <w:t>for</w:t>
      </w:r>
      <w:r w:rsidR="00991955" w:rsidRPr="000C551C">
        <w:t xml:space="preserve"> neutral axis estimation </w:t>
      </w:r>
      <w:r w:rsidR="00CB6073" w:rsidRPr="000C551C">
        <w:t xml:space="preserve">that </w:t>
      </w:r>
      <w:r w:rsidR="00991955" w:rsidRPr="000C551C">
        <w:t>consider</w:t>
      </w:r>
      <w:r w:rsidR="00CB6073" w:rsidRPr="000C551C">
        <w:t>ed</w:t>
      </w:r>
      <w:r w:rsidR="00991955" w:rsidRPr="000C551C">
        <w:t xml:space="preserve"> </w:t>
      </w:r>
      <w:r w:rsidR="0021072B" w:rsidRPr="000C551C">
        <w:t xml:space="preserve">strain measurements on the top and bottom of a structure, </w:t>
      </w:r>
      <w:r w:rsidR="0065215B">
        <w:rPr>
          <w:lang w:val="en-US"/>
        </w:rPr>
        <w:t>as well as</w:t>
      </w:r>
      <w:r w:rsidR="0065215B" w:rsidRPr="000C551C">
        <w:t xml:space="preserve"> </w:t>
      </w:r>
      <w:r w:rsidR="00991955" w:rsidRPr="000C551C">
        <w:t xml:space="preserve">measurement noise, </w:t>
      </w:r>
      <w:r w:rsidR="0065215B">
        <w:rPr>
          <w:lang w:val="en-US"/>
        </w:rPr>
        <w:t>and</w:t>
      </w:r>
      <w:r w:rsidR="0065215B" w:rsidRPr="000C551C">
        <w:t xml:space="preserve"> </w:t>
      </w:r>
      <w:r w:rsidR="00991955" w:rsidRPr="000C551C">
        <w:t xml:space="preserve">experimentally </w:t>
      </w:r>
      <w:r w:rsidR="0065215B" w:rsidRPr="000C551C">
        <w:t>prov</w:t>
      </w:r>
      <w:r w:rsidR="0065215B">
        <w:rPr>
          <w:lang w:val="en-US"/>
        </w:rPr>
        <w:t>ed</w:t>
      </w:r>
      <w:r w:rsidR="0065215B" w:rsidRPr="000C551C">
        <w:t xml:space="preserve"> </w:t>
      </w:r>
      <w:r w:rsidR="00991955" w:rsidRPr="000C551C">
        <w:t xml:space="preserve">the robustness of the proposed method. Soman </w:t>
      </w:r>
      <w:r w:rsidR="00991955" w:rsidRPr="009B0EB9">
        <w:t>et al.</w:t>
      </w:r>
      <w:r w:rsidR="00487A13" w:rsidRPr="009B0EB9">
        <w:rPr>
          <w:vertAlign w:val="superscript"/>
        </w:rPr>
        <w:t>[6]</w:t>
      </w:r>
      <w:r w:rsidR="00991955" w:rsidRPr="000C551C">
        <w:t xml:space="preserve"> proposed a neutral axis estimation method for a wind turbine tower by using strain measurements and </w:t>
      </w:r>
      <w:r w:rsidR="0065215B">
        <w:rPr>
          <w:lang w:val="en-US"/>
        </w:rPr>
        <w:t>the</w:t>
      </w:r>
      <w:r w:rsidR="00991955" w:rsidRPr="000C551C">
        <w:t xml:space="preserve"> pitch angle of a nacelle with Kalman filtering</w:t>
      </w:r>
      <w:r w:rsidR="007F1EA1" w:rsidRPr="000C551C">
        <w:t>.</w:t>
      </w:r>
      <w:r w:rsidR="00991955" w:rsidRPr="000C551C">
        <w:t xml:space="preserve"> </w:t>
      </w:r>
      <w:r w:rsidR="007F1EA1" w:rsidRPr="000C551C">
        <w:t>T</w:t>
      </w:r>
      <w:r w:rsidR="00991955" w:rsidRPr="000C551C">
        <w:t>he proposed method compensated</w:t>
      </w:r>
      <w:r w:rsidR="0065215B">
        <w:rPr>
          <w:lang w:val="en-US"/>
        </w:rPr>
        <w:t xml:space="preserve"> for</w:t>
      </w:r>
      <w:r w:rsidR="00991955" w:rsidRPr="000C551C">
        <w:t xml:space="preserve"> </w:t>
      </w:r>
      <w:r w:rsidR="00C47F67">
        <w:rPr>
          <w:lang w:val="en-US"/>
        </w:rPr>
        <w:t>the</w:t>
      </w:r>
      <w:r w:rsidR="00991955" w:rsidRPr="000C551C">
        <w:t xml:space="preserve"> bending moment induced by </w:t>
      </w:r>
      <w:r w:rsidR="0065215B">
        <w:rPr>
          <w:lang w:val="en-US"/>
        </w:rPr>
        <w:t>nacelle</w:t>
      </w:r>
      <w:r w:rsidR="0065215B" w:rsidRPr="000C551C">
        <w:t xml:space="preserve"> </w:t>
      </w:r>
      <w:r w:rsidR="00991955" w:rsidRPr="000C551C">
        <w:t xml:space="preserve">rotation and provided a robust damage index </w:t>
      </w:r>
      <w:r w:rsidR="007F1EA1" w:rsidRPr="000C551C">
        <w:t>in the presence of</w:t>
      </w:r>
      <w:r w:rsidR="00991955" w:rsidRPr="000C551C">
        <w:t xml:space="preserve"> noise. However, strain-based methods require at least two strain measurements at each section</w:t>
      </w:r>
      <w:r w:rsidR="0065215B">
        <w:rPr>
          <w:lang w:val="en-US"/>
        </w:rPr>
        <w:t xml:space="preserve"> </w:t>
      </w:r>
      <w:r w:rsidR="00991955" w:rsidRPr="000C551C">
        <w:t>of</w:t>
      </w:r>
      <w:r w:rsidR="0065215B">
        <w:rPr>
          <w:lang w:val="en-US"/>
        </w:rPr>
        <w:t xml:space="preserve"> </w:t>
      </w:r>
      <w:r w:rsidR="00991955" w:rsidRPr="000C551C">
        <w:t xml:space="preserve">interest to </w:t>
      </w:r>
      <w:r w:rsidR="007F1EA1" w:rsidRPr="000C551C">
        <w:t xml:space="preserve">obtain </w:t>
      </w:r>
      <w:r w:rsidR="0065215B">
        <w:rPr>
          <w:lang w:val="en-US"/>
        </w:rPr>
        <w:t>the value of a</w:t>
      </w:r>
      <w:r w:rsidR="00991955" w:rsidRPr="000C551C">
        <w:t xml:space="preserve"> </w:t>
      </w:r>
      <w:r w:rsidR="00CB6073" w:rsidRPr="000C551C">
        <w:t xml:space="preserve">structural </w:t>
      </w:r>
      <w:r w:rsidR="00991955" w:rsidRPr="000C551C">
        <w:t>damage index. Furthermore, the temperature gradient over the cross</w:t>
      </w:r>
      <w:r w:rsidR="00447EDB" w:rsidRPr="000C551C">
        <w:t>-</w:t>
      </w:r>
      <w:r w:rsidR="00991955" w:rsidRPr="000C551C">
        <w:t>section</w:t>
      </w:r>
      <w:r w:rsidR="00C47F67">
        <w:rPr>
          <w:lang w:val="en-US"/>
        </w:rPr>
        <w:t xml:space="preserve"> has not been considered in previous studies on strain-based methods</w:t>
      </w:r>
      <w:r w:rsidR="00991955" w:rsidRPr="000C551C">
        <w:t xml:space="preserve">, which has </w:t>
      </w:r>
      <w:r w:rsidR="00C47F67">
        <w:rPr>
          <w:lang w:val="en-US"/>
        </w:rPr>
        <w:t xml:space="preserve">strongly </w:t>
      </w:r>
      <w:r w:rsidR="00991955" w:rsidRPr="000C551C">
        <w:t>impact</w:t>
      </w:r>
      <w:r w:rsidR="0065215B">
        <w:rPr>
          <w:lang w:val="en-US"/>
        </w:rPr>
        <w:t>ed</w:t>
      </w:r>
      <w:r w:rsidR="00991955" w:rsidRPr="000C551C">
        <w:t xml:space="preserve"> </w:t>
      </w:r>
      <w:r w:rsidR="00C47F67">
        <w:rPr>
          <w:lang w:val="en-US"/>
        </w:rPr>
        <w:t xml:space="preserve">the </w:t>
      </w:r>
      <w:r w:rsidR="00991955" w:rsidRPr="000C551C">
        <w:t>neutral axis estimation.</w:t>
      </w:r>
    </w:p>
    <w:p w14:paraId="2BB53EAA" w14:textId="5EABBE7C" w:rsidR="00ED2BA9" w:rsidRPr="000C551C" w:rsidRDefault="00D756D4" w:rsidP="00D756D4">
      <w:pPr>
        <w:pStyle w:val="PaperContent"/>
      </w:pPr>
      <w:r w:rsidRPr="000C551C">
        <w:tab/>
      </w:r>
      <w:r w:rsidR="007F0F4F" w:rsidRPr="000C551C">
        <w:t xml:space="preserve">Recently, data </w:t>
      </w:r>
      <w:r w:rsidR="00991955" w:rsidRPr="000C551C">
        <w:t xml:space="preserve">fusion techniques </w:t>
      </w:r>
      <w:r w:rsidR="007F0F4F" w:rsidRPr="000C551C">
        <w:t xml:space="preserve">that </w:t>
      </w:r>
      <w:r w:rsidR="003A75EB" w:rsidRPr="000C551C">
        <w:rPr>
          <w:lang w:eastAsia="ko-KR"/>
        </w:rPr>
        <w:t xml:space="preserve">take advantage of multiple </w:t>
      </w:r>
      <w:r w:rsidR="00341477" w:rsidRPr="000C551C">
        <w:t xml:space="preserve">measurements such as </w:t>
      </w:r>
      <w:r w:rsidR="00991955" w:rsidRPr="000C551C">
        <w:t>acceleration</w:t>
      </w:r>
      <w:r w:rsidR="007F0F4F" w:rsidRPr="000C551C">
        <w:t xml:space="preserve">, </w:t>
      </w:r>
      <w:r w:rsidR="00991955" w:rsidRPr="000C551C">
        <w:t>strain</w:t>
      </w:r>
      <w:r w:rsidR="003F3246">
        <w:rPr>
          <w:lang w:val="en-US"/>
        </w:rPr>
        <w:t>,</w:t>
      </w:r>
      <w:r w:rsidR="003A75EB" w:rsidRPr="000C551C">
        <w:t xml:space="preserve"> and </w:t>
      </w:r>
      <w:r w:rsidR="00341477" w:rsidRPr="000C551C">
        <w:t xml:space="preserve">angular velocity </w:t>
      </w:r>
      <w:r w:rsidR="003A75EB" w:rsidRPr="000C551C">
        <w:t>ha</w:t>
      </w:r>
      <w:r w:rsidR="003F3246">
        <w:rPr>
          <w:lang w:val="en-US"/>
        </w:rPr>
        <w:t>ve</w:t>
      </w:r>
      <w:r w:rsidR="003A75EB" w:rsidRPr="000C551C">
        <w:t xml:space="preserve"> been applied </w:t>
      </w:r>
      <w:r w:rsidR="003F3246">
        <w:rPr>
          <w:lang w:val="en-US"/>
        </w:rPr>
        <w:t>for</w:t>
      </w:r>
      <w:r w:rsidR="003A75EB" w:rsidRPr="000C551C">
        <w:t xml:space="preserve"> system identification, </w:t>
      </w:r>
      <w:r w:rsidR="00341477" w:rsidRPr="000C551C">
        <w:t xml:space="preserve">response estimation, </w:t>
      </w:r>
      <w:r w:rsidR="003F3246">
        <w:rPr>
          <w:lang w:val="en-US"/>
        </w:rPr>
        <w:t xml:space="preserve">and </w:t>
      </w:r>
      <w:r w:rsidR="00341477" w:rsidRPr="000C551C">
        <w:t xml:space="preserve">damage detection </w:t>
      </w:r>
      <w:r w:rsidR="003F3246">
        <w:rPr>
          <w:lang w:val="en-US"/>
        </w:rPr>
        <w:t>and have</w:t>
      </w:r>
      <w:r w:rsidR="003F3246" w:rsidRPr="000C551C">
        <w:t xml:space="preserve"> </w:t>
      </w:r>
      <w:r w:rsidR="00C47F67">
        <w:rPr>
          <w:lang w:val="en-US"/>
        </w:rPr>
        <w:t>attracted</w:t>
      </w:r>
      <w:r w:rsidR="00C47F67" w:rsidRPr="000C551C">
        <w:t xml:space="preserve"> </w:t>
      </w:r>
      <w:r w:rsidR="005B2EE7">
        <w:rPr>
          <w:lang w:val="en-US"/>
        </w:rPr>
        <w:t>considerable</w:t>
      </w:r>
      <w:r w:rsidR="005B2EE7" w:rsidRPr="000C551C">
        <w:t xml:space="preserve"> </w:t>
      </w:r>
      <w:r w:rsidR="00F23D84" w:rsidRPr="000C551C">
        <w:t>attention</w:t>
      </w:r>
      <w:r w:rsidR="005B2EE7">
        <w:rPr>
          <w:lang w:val="en-US"/>
        </w:rPr>
        <w:t>.</w:t>
      </w:r>
      <w:r w:rsidR="00F74D77" w:rsidRPr="009B0EB9">
        <w:rPr>
          <w:vertAlign w:val="superscript"/>
        </w:rPr>
        <w:t>[7, 13</w:t>
      </w:r>
      <w:r w:rsidR="005B2EE7" w:rsidRPr="009B0EB9">
        <w:rPr>
          <w:vertAlign w:val="superscript"/>
          <w:lang w:val="en-US"/>
        </w:rPr>
        <w:t>–</w:t>
      </w:r>
      <w:r w:rsidR="00F74D77" w:rsidRPr="009B0EB9">
        <w:rPr>
          <w:vertAlign w:val="superscript"/>
        </w:rPr>
        <w:t>24]</w:t>
      </w:r>
      <w:r w:rsidR="00F23D84" w:rsidRPr="000C551C">
        <w:t xml:space="preserve"> The idea of data fusion has </w:t>
      </w:r>
      <w:r w:rsidR="005B2EE7">
        <w:rPr>
          <w:lang w:val="en-US"/>
        </w:rPr>
        <w:t xml:space="preserve">also </w:t>
      </w:r>
      <w:r w:rsidR="00F23D84" w:rsidRPr="000C551C">
        <w:t xml:space="preserve">been applied </w:t>
      </w:r>
      <w:r w:rsidR="002736E5" w:rsidRPr="000C551C">
        <w:t>for</w:t>
      </w:r>
      <w:r w:rsidR="00F23D84" w:rsidRPr="000C551C">
        <w:t xml:space="preserve"> </w:t>
      </w:r>
      <w:r w:rsidR="00487DE8" w:rsidRPr="000C551C">
        <w:t>neutral axis estimation</w:t>
      </w:r>
      <w:r w:rsidR="003A75EB" w:rsidRPr="000C551C">
        <w:t xml:space="preserve">. </w:t>
      </w:r>
      <w:r w:rsidR="00C323BB" w:rsidRPr="000C551C">
        <w:t>Soman</w:t>
      </w:r>
      <w:r w:rsidR="00F23D84" w:rsidRPr="000C551C">
        <w:t xml:space="preserve"> et al</w:t>
      </w:r>
      <w:r w:rsidR="005B2EE7">
        <w:rPr>
          <w:lang w:val="en-US"/>
        </w:rPr>
        <w:t>.</w:t>
      </w:r>
      <w:r w:rsidR="00F23D84" w:rsidRPr="009B0EB9">
        <w:rPr>
          <w:vertAlign w:val="superscript"/>
        </w:rPr>
        <w:t>[</w:t>
      </w:r>
      <w:r w:rsidR="00F74D77" w:rsidRPr="009B0EB9">
        <w:rPr>
          <w:vertAlign w:val="superscript"/>
        </w:rPr>
        <w:t>13,</w:t>
      </w:r>
      <w:r w:rsidR="005B2EE7">
        <w:rPr>
          <w:vertAlign w:val="superscript"/>
          <w:lang w:val="en-US"/>
        </w:rPr>
        <w:t xml:space="preserve"> </w:t>
      </w:r>
      <w:r w:rsidR="00F74D77" w:rsidRPr="009B0EB9">
        <w:rPr>
          <w:vertAlign w:val="superscript"/>
        </w:rPr>
        <w:t>14</w:t>
      </w:r>
      <w:r w:rsidR="00F23D84" w:rsidRPr="009B0EB9">
        <w:rPr>
          <w:vertAlign w:val="superscript"/>
        </w:rPr>
        <w:t>]</w:t>
      </w:r>
      <w:r w:rsidR="00F23D84" w:rsidRPr="000C551C">
        <w:t xml:space="preserve"> proposed a </w:t>
      </w:r>
      <w:r w:rsidR="0005032B" w:rsidRPr="000C551C">
        <w:t xml:space="preserve">stable </w:t>
      </w:r>
      <w:r w:rsidR="00192F50" w:rsidRPr="000C551C">
        <w:t>neutral axis</w:t>
      </w:r>
      <w:r w:rsidR="00A743C6" w:rsidRPr="000C551C">
        <w:t xml:space="preserve"> </w:t>
      </w:r>
      <w:r w:rsidR="00F23D84" w:rsidRPr="000C551C">
        <w:t xml:space="preserve">estimation method that compensates </w:t>
      </w:r>
      <w:r w:rsidR="005B2EE7">
        <w:rPr>
          <w:lang w:val="en-US"/>
        </w:rPr>
        <w:t xml:space="preserve">for the </w:t>
      </w:r>
      <w:r w:rsidR="00F23D84" w:rsidRPr="000C551C">
        <w:t xml:space="preserve">temperature gradient effect on a beam </w:t>
      </w:r>
      <w:r w:rsidR="002736E5" w:rsidRPr="000C551C">
        <w:t xml:space="preserve">structure </w:t>
      </w:r>
      <w:r w:rsidR="00F23D84" w:rsidRPr="000C551C">
        <w:t xml:space="preserve">by incorporating </w:t>
      </w:r>
      <w:r w:rsidR="005B2EE7">
        <w:rPr>
          <w:lang w:val="en-US"/>
        </w:rPr>
        <w:t xml:space="preserve">a </w:t>
      </w:r>
      <w:r w:rsidR="0005032B" w:rsidRPr="000C551C">
        <w:t xml:space="preserve">multi-rate Kalman </w:t>
      </w:r>
      <w:r w:rsidR="005B2EE7">
        <w:rPr>
          <w:lang w:val="en-US"/>
        </w:rPr>
        <w:t>f</w:t>
      </w:r>
      <w:r w:rsidR="0005032B" w:rsidRPr="000C551C">
        <w:t>ilter and data fusion from temperature and strain sensors</w:t>
      </w:r>
      <w:r w:rsidR="00A743C6" w:rsidRPr="000C551C">
        <w:t>.</w:t>
      </w:r>
      <w:r w:rsidR="00192F50" w:rsidRPr="000C551C">
        <w:t xml:space="preserve"> The</w:t>
      </w:r>
      <w:r w:rsidR="005B2EE7">
        <w:rPr>
          <w:lang w:val="en-US"/>
        </w:rPr>
        <w:t>y</w:t>
      </w:r>
      <w:r w:rsidR="00192F50" w:rsidRPr="000C551C">
        <w:t xml:space="preserve"> showed that any pair of strain sensors on a beam structure can yield stable neutral axis and damage detection capabilit</w:t>
      </w:r>
      <w:r w:rsidR="005B2EE7">
        <w:rPr>
          <w:lang w:val="en-US"/>
        </w:rPr>
        <w:t>ies</w:t>
      </w:r>
      <w:r w:rsidR="00192F50" w:rsidRPr="000C551C">
        <w:t xml:space="preserve">. However, </w:t>
      </w:r>
      <w:r w:rsidR="0011201B" w:rsidRPr="000C551C">
        <w:t xml:space="preserve">as is the case </w:t>
      </w:r>
      <w:r w:rsidR="005B2EE7">
        <w:rPr>
          <w:lang w:val="en-US"/>
        </w:rPr>
        <w:t>for the</w:t>
      </w:r>
      <w:r w:rsidR="005B2EE7" w:rsidRPr="000C551C">
        <w:t xml:space="preserve"> </w:t>
      </w:r>
      <w:r w:rsidR="0011201B" w:rsidRPr="000C551C">
        <w:t xml:space="preserve">neutral </w:t>
      </w:r>
      <w:r w:rsidR="00E41955" w:rsidRPr="000C551C">
        <w:t xml:space="preserve">axis, </w:t>
      </w:r>
      <w:r w:rsidR="005B2EE7">
        <w:rPr>
          <w:lang w:val="en-US"/>
        </w:rPr>
        <w:t>numerous</w:t>
      </w:r>
      <w:r w:rsidR="00E41955" w:rsidRPr="000C551C">
        <w:t xml:space="preserve"> strain sensor pairs</w:t>
      </w:r>
      <w:r w:rsidR="0011201B" w:rsidRPr="000C551C">
        <w:t xml:space="preserve"> are </w:t>
      </w:r>
      <w:r w:rsidR="00E41955" w:rsidRPr="000C551C">
        <w:t>required</w:t>
      </w:r>
      <w:r w:rsidR="0011201B" w:rsidRPr="000C551C">
        <w:t xml:space="preserve"> for accurate damage detection</w:t>
      </w:r>
      <w:r w:rsidR="00E41955" w:rsidRPr="000C551C">
        <w:t xml:space="preserve"> as damage is </w:t>
      </w:r>
      <w:r w:rsidR="005B2EE7">
        <w:rPr>
          <w:lang w:val="en-US"/>
        </w:rPr>
        <w:t xml:space="preserve">a </w:t>
      </w:r>
      <w:r w:rsidR="00E41955" w:rsidRPr="000C551C">
        <w:t>local phenomen</w:t>
      </w:r>
      <w:r w:rsidR="005B2EE7">
        <w:rPr>
          <w:lang w:val="en-US"/>
        </w:rPr>
        <w:t>on</w:t>
      </w:r>
      <w:r w:rsidR="0011201B" w:rsidRPr="000C551C">
        <w:t>.</w:t>
      </w:r>
      <w:r w:rsidR="00E41955" w:rsidRPr="000C551C">
        <w:t xml:space="preserve"> </w:t>
      </w:r>
      <w:r w:rsidR="00E41955" w:rsidRPr="000C551C">
        <w:lastRenderedPageBreak/>
        <w:t xml:space="preserve">The number of sensors </w:t>
      </w:r>
      <w:r w:rsidR="00F049D1">
        <w:rPr>
          <w:lang w:val="en-US"/>
        </w:rPr>
        <w:t xml:space="preserve">required </w:t>
      </w:r>
      <w:r w:rsidR="00E41955" w:rsidRPr="000C551C">
        <w:t xml:space="preserve">for neutral axis estimation can be significantly </w:t>
      </w:r>
      <w:r w:rsidR="005B2EE7">
        <w:rPr>
          <w:lang w:val="en-US"/>
        </w:rPr>
        <w:t>reduced</w:t>
      </w:r>
      <w:r w:rsidR="005B2EE7" w:rsidRPr="000C551C">
        <w:t xml:space="preserve"> </w:t>
      </w:r>
      <w:r w:rsidR="00E41955" w:rsidRPr="000C551C">
        <w:t xml:space="preserve">by </w:t>
      </w:r>
      <w:r w:rsidR="005B2EE7">
        <w:rPr>
          <w:lang w:val="en-US"/>
        </w:rPr>
        <w:t>using</w:t>
      </w:r>
      <w:r w:rsidR="00E41955" w:rsidRPr="000C551C">
        <w:t xml:space="preserve"> a</w:t>
      </w:r>
      <w:r w:rsidR="0011201B" w:rsidRPr="000C551C">
        <w:t xml:space="preserve">n ENA </w:t>
      </w:r>
      <w:r w:rsidR="00E41955" w:rsidRPr="000C551C">
        <w:t>that represent</w:t>
      </w:r>
      <w:r w:rsidR="005B2EE7">
        <w:rPr>
          <w:lang w:val="en-US"/>
        </w:rPr>
        <w:t>s</w:t>
      </w:r>
      <w:r w:rsidR="00E41955" w:rsidRPr="000C551C">
        <w:t xml:space="preserve"> the </w:t>
      </w:r>
      <w:r w:rsidR="0011201B" w:rsidRPr="000C551C">
        <w:t>entire structural body</w:t>
      </w:r>
      <w:r w:rsidR="0082228B">
        <w:rPr>
          <w:lang w:val="en-US"/>
        </w:rPr>
        <w:t>.</w:t>
      </w:r>
      <w:r w:rsidR="0011201B" w:rsidRPr="009B0EB9">
        <w:rPr>
          <w:vertAlign w:val="superscript"/>
        </w:rPr>
        <w:t>[7, 1</w:t>
      </w:r>
      <w:r w:rsidR="00F74D77" w:rsidRPr="009B0EB9">
        <w:rPr>
          <w:vertAlign w:val="superscript"/>
        </w:rPr>
        <w:t>5</w:t>
      </w:r>
      <w:r w:rsidR="0011201B" w:rsidRPr="009B0EB9">
        <w:rPr>
          <w:vertAlign w:val="superscript"/>
        </w:rPr>
        <w:t>]</w:t>
      </w:r>
      <w:r w:rsidR="00E41955" w:rsidRPr="000C551C">
        <w:t xml:space="preserve"> The ENA assumes that </w:t>
      </w:r>
      <w:r w:rsidR="0011201B" w:rsidRPr="000C551C">
        <w:t xml:space="preserve">the </w:t>
      </w:r>
      <w:r w:rsidR="003A75EB" w:rsidRPr="000C551C">
        <w:t xml:space="preserve">simply supported beam </w:t>
      </w:r>
      <w:r w:rsidR="0011201B" w:rsidRPr="000C551C">
        <w:t xml:space="preserve">structure has a uniform neutral axis for all cross-sections, </w:t>
      </w:r>
      <w:r w:rsidR="00E41955" w:rsidRPr="000C551C">
        <w:t xml:space="preserve">and </w:t>
      </w:r>
      <w:r w:rsidR="0011201B" w:rsidRPr="000C551C">
        <w:t xml:space="preserve">the data fusion methods yield the equivalent location of the neutral axis (i.e., ENA). Thus, a beam structure with nonhomogeneous sectional and material properties may have </w:t>
      </w:r>
      <w:r w:rsidR="0082228B">
        <w:rPr>
          <w:lang w:val="en-US"/>
        </w:rPr>
        <w:t xml:space="preserve">an </w:t>
      </w:r>
      <w:r w:rsidR="0011201B" w:rsidRPr="000C551C">
        <w:t xml:space="preserve">ENA </w:t>
      </w:r>
      <w:r w:rsidR="0082228B">
        <w:rPr>
          <w:lang w:val="en-US"/>
        </w:rPr>
        <w:t>wit</w:t>
      </w:r>
      <w:r w:rsidR="0082228B" w:rsidRPr="000C551C">
        <w:t>h</w:t>
      </w:r>
      <w:r w:rsidR="0082228B">
        <w:rPr>
          <w:lang w:val="en-US"/>
        </w:rPr>
        <w:t xml:space="preserve"> a location</w:t>
      </w:r>
      <w:r w:rsidR="0011201B" w:rsidRPr="000C551C">
        <w:t xml:space="preserve"> different from the neutral axis locations</w:t>
      </w:r>
      <w:r w:rsidR="0082228B">
        <w:rPr>
          <w:lang w:val="en-US"/>
        </w:rPr>
        <w:t>.</w:t>
      </w:r>
      <w:r w:rsidR="0011201B" w:rsidRPr="009B0EB9">
        <w:rPr>
          <w:vertAlign w:val="superscript"/>
        </w:rPr>
        <w:t>[7]</w:t>
      </w:r>
      <w:r w:rsidR="00E41955" w:rsidRPr="000C551C">
        <w:t xml:space="preserve"> </w:t>
      </w:r>
      <w:r w:rsidR="00991955" w:rsidRPr="000C551C">
        <w:t xml:space="preserve">Rauert </w:t>
      </w:r>
      <w:r w:rsidR="00991955" w:rsidRPr="009B0EB9">
        <w:t>et al.</w:t>
      </w:r>
      <w:r w:rsidR="002609D9" w:rsidRPr="009B0EB9">
        <w:rPr>
          <w:vertAlign w:val="superscript"/>
        </w:rPr>
        <w:t>[7]</w:t>
      </w:r>
      <w:r w:rsidR="00991955" w:rsidRPr="000C551C">
        <w:t xml:space="preserve"> proposed an </w:t>
      </w:r>
      <w:r w:rsidR="008B2AD3" w:rsidRPr="000C551C">
        <w:t xml:space="preserve">ENA </w:t>
      </w:r>
      <w:r w:rsidR="00991955" w:rsidRPr="000C551C">
        <w:t xml:space="preserve">estimation method for a beam structure by </w:t>
      </w:r>
      <w:r w:rsidR="00192F50" w:rsidRPr="000C551C">
        <w:t xml:space="preserve">using </w:t>
      </w:r>
      <w:r w:rsidR="00F049D1">
        <w:rPr>
          <w:lang w:val="en-US"/>
        </w:rPr>
        <w:t xml:space="preserve">the </w:t>
      </w:r>
      <w:r w:rsidR="00192F50" w:rsidRPr="000C551C">
        <w:t>relationship between strain and displacement</w:t>
      </w:r>
      <w:r w:rsidR="00991955" w:rsidRPr="000C551C">
        <w:t>.</w:t>
      </w:r>
      <w:r w:rsidR="00192F50" w:rsidRPr="000C551C">
        <w:t xml:space="preserve"> </w:t>
      </w:r>
      <w:r w:rsidR="009457A8" w:rsidRPr="000C551C">
        <w:t xml:space="preserve">Strain and displacement mode shapes </w:t>
      </w:r>
      <w:r w:rsidR="00192F50" w:rsidRPr="000C551C">
        <w:t xml:space="preserve">were extracted </w:t>
      </w:r>
      <w:r w:rsidR="009457A8" w:rsidRPr="000C551C">
        <w:t xml:space="preserve">from the measured strain and acceleration </w:t>
      </w:r>
      <w:r w:rsidR="00192F50" w:rsidRPr="000C551C">
        <w:t>responses</w:t>
      </w:r>
      <w:r w:rsidR="0082228B">
        <w:rPr>
          <w:lang w:val="en-US"/>
        </w:rPr>
        <w:t>,</w:t>
      </w:r>
      <w:r w:rsidR="00192F50" w:rsidRPr="000C551C">
        <w:t xml:space="preserve"> and the </w:t>
      </w:r>
      <w:r w:rsidR="00A064C9" w:rsidRPr="000C551C">
        <w:t>ENA</w:t>
      </w:r>
      <w:r w:rsidR="00192F50" w:rsidRPr="000C551C">
        <w:t xml:space="preserve"> was determined </w:t>
      </w:r>
      <w:r w:rsidR="0082228B">
        <w:rPr>
          <w:lang w:val="en-US"/>
        </w:rPr>
        <w:t>based on</w:t>
      </w:r>
      <w:r w:rsidR="0082228B" w:rsidRPr="000C551C">
        <w:t xml:space="preserve"> </w:t>
      </w:r>
      <w:r w:rsidR="009457A8" w:rsidRPr="000C551C">
        <w:t>the strain</w:t>
      </w:r>
      <w:r w:rsidR="00F049D1">
        <w:rPr>
          <w:lang w:val="en-US"/>
        </w:rPr>
        <w:t>–</w:t>
      </w:r>
      <w:r w:rsidR="009457A8" w:rsidRPr="000C551C">
        <w:t xml:space="preserve">displacement relationship obtained from the </w:t>
      </w:r>
      <w:r w:rsidR="007F6BB2">
        <w:rPr>
          <w:lang w:val="en-US"/>
        </w:rPr>
        <w:t>finite element (</w:t>
      </w:r>
      <w:r w:rsidR="009457A8" w:rsidRPr="000C551C">
        <w:t>FE</w:t>
      </w:r>
      <w:r w:rsidR="007F6BB2">
        <w:rPr>
          <w:lang w:val="en-US"/>
        </w:rPr>
        <w:t>)</w:t>
      </w:r>
      <w:r w:rsidR="009457A8" w:rsidRPr="000C551C">
        <w:t xml:space="preserve"> model. </w:t>
      </w:r>
      <w:r w:rsidR="00447EDB" w:rsidRPr="000C551C">
        <w:t xml:space="preserve">Even though </w:t>
      </w:r>
      <w:r w:rsidR="00991955" w:rsidRPr="000C551C">
        <w:t>the estimation method was successfully validated experiment</w:t>
      </w:r>
      <w:r w:rsidR="0082228B">
        <w:rPr>
          <w:lang w:val="en-US"/>
        </w:rPr>
        <w:t>ally</w:t>
      </w:r>
      <w:r w:rsidR="00991955" w:rsidRPr="000C551C">
        <w:t xml:space="preserve">, the </w:t>
      </w:r>
      <w:r w:rsidR="00A064C9" w:rsidRPr="000C551C">
        <w:t>ENA</w:t>
      </w:r>
      <w:r w:rsidR="00192F50" w:rsidRPr="000C551C">
        <w:t xml:space="preserve"> </w:t>
      </w:r>
      <w:r w:rsidR="0082228B">
        <w:rPr>
          <w:lang w:val="en-US"/>
        </w:rPr>
        <w:t>c</w:t>
      </w:r>
      <w:r w:rsidR="0082228B" w:rsidRPr="000C551C">
        <w:t>h</w:t>
      </w:r>
      <w:r w:rsidR="0082228B">
        <w:rPr>
          <w:lang w:val="en-US"/>
        </w:rPr>
        <w:t xml:space="preserve">anges </w:t>
      </w:r>
      <w:r w:rsidR="00991955" w:rsidRPr="000C551C">
        <w:t xml:space="preserve">due to structural damage </w:t>
      </w:r>
      <w:r w:rsidR="0082228B">
        <w:rPr>
          <w:lang w:val="en-US"/>
        </w:rPr>
        <w:t>were</w:t>
      </w:r>
      <w:r w:rsidR="0082228B" w:rsidRPr="000C551C">
        <w:t xml:space="preserve"> </w:t>
      </w:r>
      <w:r w:rsidR="00991955" w:rsidRPr="000C551C">
        <w:t xml:space="preserve">not analyzed. Furthermore, it </w:t>
      </w:r>
      <w:r w:rsidR="0082228B">
        <w:rPr>
          <w:lang w:val="en-US"/>
        </w:rPr>
        <w:t>is necessary to</w:t>
      </w:r>
      <w:r w:rsidR="0082228B" w:rsidRPr="000C551C">
        <w:t xml:space="preserve"> </w:t>
      </w:r>
      <w:r w:rsidR="00991955" w:rsidRPr="000C551C">
        <w:t>estimat</w:t>
      </w:r>
      <w:r w:rsidR="0082228B">
        <w:rPr>
          <w:lang w:val="en-US"/>
        </w:rPr>
        <w:t xml:space="preserve">e </w:t>
      </w:r>
      <w:r w:rsidR="00991955" w:rsidRPr="000C551C">
        <w:t>strain and displacement mode shapes with sufficient accuracy and consistency for damage detection, which is often challenging for general full-scale civil engineering structures in the field.</w:t>
      </w:r>
      <w:r w:rsidR="00E41955" w:rsidRPr="000C551C">
        <w:t xml:space="preserve"> P</w:t>
      </w:r>
      <w:r w:rsidR="00991955" w:rsidRPr="000C551C">
        <w:t xml:space="preserve">ark </w:t>
      </w:r>
      <w:r w:rsidR="00991955" w:rsidRPr="009B0EB9">
        <w:t>et al.</w:t>
      </w:r>
      <w:r w:rsidR="002609D9" w:rsidRPr="009B0EB9">
        <w:rPr>
          <w:vertAlign w:val="superscript"/>
        </w:rPr>
        <w:t>[</w:t>
      </w:r>
      <w:r w:rsidR="00436823" w:rsidRPr="009B0EB9">
        <w:rPr>
          <w:vertAlign w:val="superscript"/>
        </w:rPr>
        <w:t>24</w:t>
      </w:r>
      <w:r w:rsidR="002609D9" w:rsidRPr="009B0EB9">
        <w:rPr>
          <w:vertAlign w:val="superscript"/>
        </w:rPr>
        <w:t>]</w:t>
      </w:r>
      <w:r w:rsidR="002609D9" w:rsidRPr="000C551C">
        <w:t xml:space="preserve"> </w:t>
      </w:r>
      <w:r w:rsidR="00991955" w:rsidRPr="000C551C">
        <w:t xml:space="preserve">proposed a peak power matching (PPM) method that </w:t>
      </w:r>
      <w:r w:rsidR="00A064C9" w:rsidRPr="000C551C">
        <w:t xml:space="preserve">does not rely on the </w:t>
      </w:r>
      <w:r w:rsidR="00991955" w:rsidRPr="000C551C">
        <w:t xml:space="preserve">mode shapes of a structure for ENA estimation. The PPM method </w:t>
      </w:r>
      <w:r w:rsidR="00447EDB" w:rsidRPr="000C551C">
        <w:t>applie</w:t>
      </w:r>
      <w:r w:rsidR="0082228B">
        <w:rPr>
          <w:lang w:val="en-US"/>
        </w:rPr>
        <w:t>s</w:t>
      </w:r>
      <w:r w:rsidR="00447EDB" w:rsidRPr="000C551C">
        <w:t xml:space="preserve"> </w:t>
      </w:r>
      <w:r w:rsidR="00991955" w:rsidRPr="000C551C">
        <w:t>the Fourier transforms of the strain- and acceleration-based displacements and obtain</w:t>
      </w:r>
      <w:r w:rsidR="0082228B">
        <w:rPr>
          <w:lang w:val="en-US"/>
        </w:rPr>
        <w:t>s</w:t>
      </w:r>
      <w:r w:rsidR="00991955" w:rsidRPr="000C551C">
        <w:t xml:space="preserve"> the ratio of the two Fourier transforms at their first natural frequency to determine </w:t>
      </w:r>
      <w:r w:rsidR="0082228B">
        <w:rPr>
          <w:lang w:val="en-US"/>
        </w:rPr>
        <w:t>t</w:t>
      </w:r>
      <w:r w:rsidR="0082228B" w:rsidRPr="000C551C">
        <w:t>h</w:t>
      </w:r>
      <w:r w:rsidR="0082228B">
        <w:rPr>
          <w:lang w:val="en-US"/>
        </w:rPr>
        <w:t xml:space="preserve">e </w:t>
      </w:r>
      <w:r w:rsidR="00991955" w:rsidRPr="000C551C">
        <w:t xml:space="preserve">ENA </w:t>
      </w:r>
      <w:r w:rsidR="0082228B">
        <w:rPr>
          <w:lang w:val="en-US"/>
        </w:rPr>
        <w:t>of</w:t>
      </w:r>
      <w:r w:rsidR="0082228B" w:rsidRPr="000C551C">
        <w:t xml:space="preserve"> </w:t>
      </w:r>
      <w:r w:rsidR="00F049D1">
        <w:rPr>
          <w:lang w:val="en-US"/>
        </w:rPr>
        <w:t>the</w:t>
      </w:r>
      <w:r w:rsidR="00991955" w:rsidRPr="000C551C">
        <w:t xml:space="preserve"> beam structure. </w:t>
      </w:r>
      <w:r w:rsidR="0082228B">
        <w:rPr>
          <w:lang w:val="en-US"/>
        </w:rPr>
        <w:t xml:space="preserve">Due to </w:t>
      </w:r>
      <w:r w:rsidR="007D6A8C">
        <w:rPr>
          <w:lang w:val="en-US"/>
        </w:rPr>
        <w:t>t</w:t>
      </w:r>
      <w:r w:rsidR="007D6A8C" w:rsidRPr="000C551C">
        <w:t>h</w:t>
      </w:r>
      <w:r w:rsidR="007D6A8C">
        <w:rPr>
          <w:lang w:val="en-US"/>
        </w:rPr>
        <w:t>e</w:t>
      </w:r>
      <w:r w:rsidR="0082228B">
        <w:rPr>
          <w:lang w:val="en-US"/>
        </w:rPr>
        <w:t xml:space="preserve"> low</w:t>
      </w:r>
      <w:r w:rsidR="00991955" w:rsidRPr="000C551C">
        <w:t xml:space="preserve"> computation</w:t>
      </w:r>
      <w:r w:rsidR="0082228B">
        <w:rPr>
          <w:lang w:val="en-US"/>
        </w:rPr>
        <w:t>al cost</w:t>
      </w:r>
      <w:r w:rsidR="00991955" w:rsidRPr="000C551C">
        <w:t xml:space="preserve">, the PPM method </w:t>
      </w:r>
      <w:r w:rsidR="0082228B">
        <w:rPr>
          <w:lang w:val="en-US"/>
        </w:rPr>
        <w:t>enables rapid ENA</w:t>
      </w:r>
      <w:r w:rsidR="00991955" w:rsidRPr="000C551C">
        <w:t xml:space="preserve"> estimation with a small number of sensors (i.e., 3</w:t>
      </w:r>
      <w:r w:rsidR="00447EDB" w:rsidRPr="000C551C">
        <w:t>–</w:t>
      </w:r>
      <w:r w:rsidR="00991955" w:rsidRPr="000C551C">
        <w:t xml:space="preserve">5 strain </w:t>
      </w:r>
      <w:r w:rsidR="007F6BB2">
        <w:rPr>
          <w:lang w:val="en-US"/>
        </w:rPr>
        <w:t xml:space="preserve">measurements </w:t>
      </w:r>
      <w:r w:rsidR="00991955" w:rsidRPr="000C551C">
        <w:t xml:space="preserve">and at least one acceleration measurement on </w:t>
      </w:r>
      <w:r w:rsidR="00F049D1">
        <w:rPr>
          <w:lang w:val="en-US"/>
        </w:rPr>
        <w:t>the</w:t>
      </w:r>
      <w:r w:rsidR="00991955" w:rsidRPr="000C551C">
        <w:t xml:space="preserve"> beam structure)</w:t>
      </w:r>
      <w:r w:rsidR="00447EDB" w:rsidRPr="000C551C">
        <w:t>.</w:t>
      </w:r>
      <w:r w:rsidR="00991955" w:rsidRPr="000C551C">
        <w:t xml:space="preserve"> </w:t>
      </w:r>
      <w:r w:rsidR="00447EDB" w:rsidRPr="000C551C">
        <w:t>H</w:t>
      </w:r>
      <w:r w:rsidR="00991955" w:rsidRPr="000C551C">
        <w:t xml:space="preserve">owever, the estimation accuracy and consistency </w:t>
      </w:r>
      <w:r w:rsidR="00447EDB" w:rsidRPr="000C551C">
        <w:t xml:space="preserve">were </w:t>
      </w:r>
      <w:r w:rsidR="00991955" w:rsidRPr="000C551C">
        <w:t xml:space="preserve">affected </w:t>
      </w:r>
      <w:r w:rsidR="00CB6073" w:rsidRPr="000C551C">
        <w:t xml:space="preserve">more significantly than </w:t>
      </w:r>
      <w:r w:rsidR="007F6BB2">
        <w:rPr>
          <w:lang w:val="en-US"/>
        </w:rPr>
        <w:t>t</w:t>
      </w:r>
      <w:r w:rsidR="007F6BB2" w:rsidRPr="000C551C">
        <w:t>h</w:t>
      </w:r>
      <w:r w:rsidR="007F6BB2">
        <w:rPr>
          <w:lang w:val="en-US"/>
        </w:rPr>
        <w:t xml:space="preserve">e </w:t>
      </w:r>
      <w:r w:rsidR="00CB6073" w:rsidRPr="000C551C">
        <w:t xml:space="preserve">structural damage </w:t>
      </w:r>
      <w:r w:rsidR="00991955" w:rsidRPr="000C551C">
        <w:t>by the measure</w:t>
      </w:r>
      <w:r w:rsidR="00CB6073" w:rsidRPr="000C551C">
        <w:t>d</w:t>
      </w:r>
      <w:r w:rsidR="00991955" w:rsidRPr="000C551C">
        <w:t xml:space="preserve"> noise and number of fast Fourier transform (FFT) points.</w:t>
      </w:r>
      <w:r w:rsidR="00ED2BA9" w:rsidRPr="000C551C">
        <w:t xml:space="preserve"> </w:t>
      </w:r>
      <w:r w:rsidR="00C343F5" w:rsidRPr="000C551C">
        <w:t xml:space="preserve">Note </w:t>
      </w:r>
      <w:r w:rsidR="00ED2BA9" w:rsidRPr="000C551C">
        <w:t xml:space="preserve">that the temperature gradient issue is resolved </w:t>
      </w:r>
      <w:r w:rsidR="007F6BB2">
        <w:rPr>
          <w:lang w:val="en-US"/>
        </w:rPr>
        <w:t>in</w:t>
      </w:r>
      <w:r w:rsidR="007F6BB2" w:rsidRPr="000C551C">
        <w:t xml:space="preserve"> </w:t>
      </w:r>
      <w:r w:rsidR="00ED2BA9" w:rsidRPr="000C551C">
        <w:t xml:space="preserve">ENA estimation as </w:t>
      </w:r>
      <w:r w:rsidR="007F6BB2">
        <w:rPr>
          <w:lang w:val="en-US"/>
        </w:rPr>
        <w:t>t</w:t>
      </w:r>
      <w:r w:rsidR="007F6BB2" w:rsidRPr="000C551C">
        <w:t>h</w:t>
      </w:r>
      <w:r w:rsidR="007F6BB2">
        <w:rPr>
          <w:lang w:val="en-US"/>
        </w:rPr>
        <w:t xml:space="preserve">e </w:t>
      </w:r>
      <w:r w:rsidR="00ED2BA9" w:rsidRPr="000C551C">
        <w:t xml:space="preserve">ENA considers </w:t>
      </w:r>
      <w:r w:rsidR="007F6BB2">
        <w:rPr>
          <w:lang w:val="en-US"/>
        </w:rPr>
        <w:t xml:space="preserve">only </w:t>
      </w:r>
      <w:r w:rsidR="00ED2BA9" w:rsidRPr="000C551C">
        <w:t>dynamic strain and acceleration responses</w:t>
      </w:r>
      <w:r w:rsidR="007F6BB2">
        <w:rPr>
          <w:lang w:val="en-US"/>
        </w:rPr>
        <w:t>,</w:t>
      </w:r>
      <w:r w:rsidR="00ED2BA9" w:rsidRPr="000C551C">
        <w:t xml:space="preserve"> while </w:t>
      </w:r>
      <w:r w:rsidR="007F6BB2">
        <w:rPr>
          <w:lang w:val="en-US"/>
        </w:rPr>
        <w:t>t</w:t>
      </w:r>
      <w:r w:rsidR="007F6BB2" w:rsidRPr="000C551C">
        <w:t>h</w:t>
      </w:r>
      <w:r w:rsidR="007F6BB2">
        <w:rPr>
          <w:lang w:val="en-US"/>
        </w:rPr>
        <w:t xml:space="preserve">e </w:t>
      </w:r>
      <w:r w:rsidR="00ED2BA9" w:rsidRPr="000C551C">
        <w:t>strain occurr</w:t>
      </w:r>
      <w:r w:rsidR="007F6BB2">
        <w:rPr>
          <w:lang w:val="en-US"/>
        </w:rPr>
        <w:t>ing</w:t>
      </w:r>
      <w:r w:rsidR="00ED2BA9" w:rsidRPr="000C551C">
        <w:t xml:space="preserve"> </w:t>
      </w:r>
      <w:r w:rsidR="007F6BB2">
        <w:rPr>
          <w:lang w:val="en-US"/>
        </w:rPr>
        <w:t>due to t</w:t>
      </w:r>
      <w:r w:rsidR="007F6BB2" w:rsidRPr="000C551C">
        <w:t>h</w:t>
      </w:r>
      <w:r w:rsidR="007F6BB2">
        <w:rPr>
          <w:lang w:val="en-US"/>
        </w:rPr>
        <w:t>e</w:t>
      </w:r>
      <w:r w:rsidR="007F6BB2" w:rsidRPr="000C551C">
        <w:t xml:space="preserve"> </w:t>
      </w:r>
      <w:r w:rsidR="00ED2BA9" w:rsidRPr="000C551C">
        <w:t>temperature gradient is represented in the static response.</w:t>
      </w:r>
    </w:p>
    <w:p w14:paraId="126986FA" w14:textId="063F3FE0" w:rsidR="00991955" w:rsidRPr="000C551C" w:rsidRDefault="00D756D4">
      <w:pPr>
        <w:pStyle w:val="PaperContent"/>
      </w:pPr>
      <w:r w:rsidRPr="000C551C">
        <w:tab/>
      </w:r>
      <w:r w:rsidR="00991955" w:rsidRPr="000C551C">
        <w:t xml:space="preserve">This </w:t>
      </w:r>
      <w:r w:rsidR="007F6BB2">
        <w:rPr>
          <w:lang w:val="en-US"/>
        </w:rPr>
        <w:t>report</w:t>
      </w:r>
      <w:r w:rsidR="007F6BB2" w:rsidRPr="000C551C">
        <w:t xml:space="preserve"> </w:t>
      </w:r>
      <w:r w:rsidR="00991955" w:rsidRPr="000C551C">
        <w:t>proposes a new ENA estimation method for structural damage detection</w:t>
      </w:r>
      <w:r w:rsidR="00F049D1">
        <w:rPr>
          <w:lang w:val="en-US"/>
        </w:rPr>
        <w:t xml:space="preserve"> that</w:t>
      </w:r>
      <w:r w:rsidR="00991955" w:rsidRPr="000C551C">
        <w:t xml:space="preserve"> uses </w:t>
      </w:r>
      <w:r w:rsidR="00436823" w:rsidRPr="000C551C">
        <w:t xml:space="preserve">five sets </w:t>
      </w:r>
      <w:r w:rsidR="00991955" w:rsidRPr="000C551C">
        <w:t>of strain and acceleration measurements. The proposed ENA estimation</w:t>
      </w:r>
      <w:r w:rsidR="007F6BB2">
        <w:rPr>
          <w:lang w:val="en-US"/>
        </w:rPr>
        <w:t xml:space="preserve"> approac</w:t>
      </w:r>
      <w:r w:rsidR="007F6BB2" w:rsidRPr="000C551C">
        <w:t>h</w:t>
      </w:r>
      <w:r w:rsidR="00991955" w:rsidRPr="000C551C">
        <w:t xml:space="preserve"> is formulated in the time domain to avoid the measure</w:t>
      </w:r>
      <w:r w:rsidR="007D2D7E" w:rsidRPr="000C551C">
        <w:t>d</w:t>
      </w:r>
      <w:r w:rsidR="00991955" w:rsidRPr="000C551C">
        <w:t xml:space="preserve"> noise and FFT-related problems </w:t>
      </w:r>
      <w:r w:rsidR="007F6BB2">
        <w:rPr>
          <w:lang w:val="en-US"/>
        </w:rPr>
        <w:t xml:space="preserve">present </w:t>
      </w:r>
      <w:r w:rsidR="00991955" w:rsidRPr="000C551C">
        <w:t>in the PPM method. In addition, sinusoidal functions are introduced</w:t>
      </w:r>
      <w:r w:rsidR="007F6BB2">
        <w:rPr>
          <w:lang w:val="en-US"/>
        </w:rPr>
        <w:t xml:space="preserve"> </w:t>
      </w:r>
      <w:r w:rsidR="007F6BB2" w:rsidRPr="000C551C">
        <w:t>for mode shapes</w:t>
      </w:r>
      <w:r w:rsidR="007F6BB2">
        <w:rPr>
          <w:lang w:val="en-US"/>
        </w:rPr>
        <w:t>,</w:t>
      </w:r>
      <w:r w:rsidR="00991955" w:rsidRPr="000C551C">
        <w:t xml:space="preserve"> so complicated FE modeling is unnecessary. The proposed method first</w:t>
      </w:r>
      <w:r w:rsidR="00410892" w:rsidRPr="000C551C">
        <w:t xml:space="preserve"> obtain</w:t>
      </w:r>
      <w:r w:rsidR="007F6BB2">
        <w:rPr>
          <w:lang w:val="en-US"/>
        </w:rPr>
        <w:t>s a</w:t>
      </w:r>
      <w:r w:rsidR="00410892" w:rsidRPr="000C551C">
        <w:t xml:space="preserve"> calibration factor that links </w:t>
      </w:r>
      <w:r w:rsidR="007F6BB2">
        <w:rPr>
          <w:lang w:val="en-US"/>
        </w:rPr>
        <w:t xml:space="preserve">the </w:t>
      </w:r>
      <w:r w:rsidR="00410892" w:rsidRPr="000C551C">
        <w:t xml:space="preserve">measured acceleration and second derivative of </w:t>
      </w:r>
      <w:r w:rsidR="007F6BB2">
        <w:rPr>
          <w:lang w:val="en-US"/>
        </w:rPr>
        <w:t xml:space="preserve">the </w:t>
      </w:r>
      <w:r w:rsidR="00410892" w:rsidRPr="000C551C">
        <w:t>strain-based displacement at the same position.</w:t>
      </w:r>
      <w:r w:rsidR="00DC0E2D" w:rsidRPr="000C551C">
        <w:t xml:space="preserve"> The moving windowing technique is applied to </w:t>
      </w:r>
      <w:r w:rsidR="007F6BB2">
        <w:rPr>
          <w:lang w:val="en-US"/>
        </w:rPr>
        <w:t xml:space="preserve">the </w:t>
      </w:r>
      <w:r w:rsidR="00DC0E2D" w:rsidRPr="000C551C">
        <w:t>acceleration and strain response</w:t>
      </w:r>
      <w:r w:rsidR="007F6BB2">
        <w:rPr>
          <w:lang w:val="en-US"/>
        </w:rPr>
        <w:t>s</w:t>
      </w:r>
      <w:r w:rsidR="00DC0E2D" w:rsidRPr="000C551C">
        <w:t xml:space="preserve"> </w:t>
      </w:r>
      <w:r w:rsidR="007F6BB2">
        <w:rPr>
          <w:lang w:val="en-US"/>
        </w:rPr>
        <w:t xml:space="preserve">of each segment </w:t>
      </w:r>
      <w:r w:rsidR="00DC0E2D" w:rsidRPr="000C551C">
        <w:t xml:space="preserve">such that </w:t>
      </w:r>
      <w:r w:rsidR="007F6BB2">
        <w:rPr>
          <w:lang w:val="en-US"/>
        </w:rPr>
        <w:t xml:space="preserve">a </w:t>
      </w:r>
      <w:r w:rsidR="00DC0E2D" w:rsidRPr="000C551C">
        <w:t xml:space="preserve">calibration factor is extracted from each </w:t>
      </w:r>
      <w:r w:rsidR="007F6BB2">
        <w:rPr>
          <w:lang w:val="en-US"/>
        </w:rPr>
        <w:t>one</w:t>
      </w:r>
      <w:r w:rsidR="00DC0E2D" w:rsidRPr="000C551C">
        <w:t xml:space="preserve">. </w:t>
      </w:r>
      <w:r w:rsidR="00991955" w:rsidRPr="000C551C">
        <w:t xml:space="preserve">An outlier removal technique incorporating </w:t>
      </w:r>
      <w:r w:rsidR="007F6BB2">
        <w:rPr>
          <w:lang w:val="en-US"/>
        </w:rPr>
        <w:t xml:space="preserve">the </w:t>
      </w:r>
      <w:r w:rsidR="00DC0E2D" w:rsidRPr="000C551C">
        <w:t xml:space="preserve">PPM method and </w:t>
      </w:r>
      <w:r w:rsidR="00991955" w:rsidRPr="000C551C">
        <w:t>random sample consensus (RANSAC)</w:t>
      </w:r>
      <w:r w:rsidR="00991955" w:rsidRPr="009B0EB9">
        <w:rPr>
          <w:vertAlign w:val="superscript"/>
        </w:rPr>
        <w:t>[</w:t>
      </w:r>
      <w:r w:rsidR="00C84C4F" w:rsidRPr="009B0EB9">
        <w:rPr>
          <w:vertAlign w:val="superscript"/>
        </w:rPr>
        <w:t>25</w:t>
      </w:r>
      <w:r w:rsidR="00991955" w:rsidRPr="009B0EB9">
        <w:rPr>
          <w:vertAlign w:val="superscript"/>
        </w:rPr>
        <w:t>]</w:t>
      </w:r>
      <w:r w:rsidR="00991955" w:rsidRPr="000C551C">
        <w:t xml:space="preserve"> is applied for accurate and consistent </w:t>
      </w:r>
      <w:r w:rsidR="00DC0E2D" w:rsidRPr="000C551C">
        <w:t>calibration factor e</w:t>
      </w:r>
      <w:r w:rsidR="00991955" w:rsidRPr="000C551C">
        <w:t>stimation</w:t>
      </w:r>
      <w:r w:rsidR="00DC0E2D" w:rsidRPr="000C551C">
        <w:t xml:space="preserve"> for each strain and acceleration measurement set. The calibration factors from each sensor location are converted into ENAs</w:t>
      </w:r>
      <w:r w:rsidR="007F6BB2">
        <w:rPr>
          <w:lang w:val="en-US"/>
        </w:rPr>
        <w:t>,</w:t>
      </w:r>
      <w:r w:rsidR="00DC0E2D" w:rsidRPr="000C551C">
        <w:t xml:space="preserve"> and </w:t>
      </w:r>
      <w:r w:rsidR="007F6BB2">
        <w:rPr>
          <w:lang w:val="en-US"/>
        </w:rPr>
        <w:t xml:space="preserve">the </w:t>
      </w:r>
      <w:r w:rsidR="00DC0E2D" w:rsidRPr="000C551C">
        <w:t>optimal ENA that represent</w:t>
      </w:r>
      <w:r w:rsidR="007F6BB2">
        <w:rPr>
          <w:lang w:val="en-US"/>
        </w:rPr>
        <w:t>s</w:t>
      </w:r>
      <w:r w:rsidR="00DC0E2D" w:rsidRPr="000C551C">
        <w:t xml:space="preserve"> the condition</w:t>
      </w:r>
      <w:r w:rsidR="007F6BB2">
        <w:rPr>
          <w:lang w:val="en-US"/>
        </w:rPr>
        <w:t>s</w:t>
      </w:r>
      <w:r w:rsidR="00DC0E2D" w:rsidRPr="000C551C">
        <w:t xml:space="preserve"> of </w:t>
      </w:r>
      <w:r w:rsidR="007F6BB2">
        <w:rPr>
          <w:lang w:val="en-US"/>
        </w:rPr>
        <w:t>the</w:t>
      </w:r>
      <w:r w:rsidR="007F6BB2" w:rsidRPr="000C551C">
        <w:t xml:space="preserve"> </w:t>
      </w:r>
      <w:r w:rsidR="00DC0E2D" w:rsidRPr="000C551C">
        <w:t>entire structure is obtained.</w:t>
      </w:r>
    </w:p>
    <w:p w14:paraId="756BE57B" w14:textId="291F994C" w:rsidR="00991955" w:rsidRPr="000C551C" w:rsidRDefault="00DC0E2D" w:rsidP="00D756D4">
      <w:pPr>
        <w:pStyle w:val="PaperContent"/>
      </w:pPr>
      <w:r w:rsidRPr="000C551C">
        <w:tab/>
      </w:r>
      <w:r w:rsidR="007F6BB2">
        <w:rPr>
          <w:lang w:val="en-US"/>
        </w:rPr>
        <w:t>The remainder of this paper</w:t>
      </w:r>
      <w:r w:rsidR="00D630B3" w:rsidRPr="000C551C">
        <w:t xml:space="preserve"> </w:t>
      </w:r>
      <w:r w:rsidR="00991955" w:rsidRPr="000C551C">
        <w:t xml:space="preserve">is organized as follows. </w:t>
      </w:r>
      <w:r w:rsidR="003F28AC">
        <w:rPr>
          <w:lang w:val="en-US"/>
        </w:rPr>
        <w:t>Section 2 presents</w:t>
      </w:r>
      <w:r w:rsidR="00991955" w:rsidRPr="000C551C">
        <w:t xml:space="preserve"> brief reviews of the PPM method and RANSAC</w:t>
      </w:r>
      <w:r w:rsidR="00991955" w:rsidRPr="000C551C" w:rsidDel="00104B40">
        <w:t xml:space="preserve"> </w:t>
      </w:r>
      <w:r w:rsidR="00364B68">
        <w:rPr>
          <w:lang w:val="en-US"/>
        </w:rPr>
        <w:t>as background</w:t>
      </w:r>
      <w:r w:rsidR="00991955" w:rsidRPr="000C551C">
        <w:t xml:space="preserve">. In </w:t>
      </w:r>
      <w:r w:rsidR="003F28AC">
        <w:rPr>
          <w:lang w:val="en-US"/>
        </w:rPr>
        <w:t>Section 3</w:t>
      </w:r>
      <w:r w:rsidR="00991955" w:rsidRPr="000C551C">
        <w:t xml:space="preserve">, </w:t>
      </w:r>
      <w:r w:rsidR="007D2D7E" w:rsidRPr="000C551C">
        <w:t xml:space="preserve">the </w:t>
      </w:r>
      <w:r w:rsidR="00991955" w:rsidRPr="000C551C">
        <w:t xml:space="preserve">theoretical formulations for </w:t>
      </w:r>
      <w:r w:rsidR="00364B68">
        <w:rPr>
          <w:lang w:val="en-US"/>
        </w:rPr>
        <w:t xml:space="preserve">the </w:t>
      </w:r>
      <w:r w:rsidR="00991955" w:rsidRPr="000C551C">
        <w:t>ENA</w:t>
      </w:r>
      <w:r w:rsidR="00D630B3" w:rsidRPr="000C551C">
        <w:t xml:space="preserve"> are explained,</w:t>
      </w:r>
      <w:r w:rsidR="00991955" w:rsidRPr="000C551C">
        <w:t xml:space="preserve"> including a minimization problem and </w:t>
      </w:r>
      <w:r w:rsidR="007D2D7E" w:rsidRPr="000C551C">
        <w:t>an</w:t>
      </w:r>
      <w:r w:rsidR="00D630B3" w:rsidRPr="000C551C">
        <w:t xml:space="preserve"> </w:t>
      </w:r>
      <w:r w:rsidR="00991955" w:rsidRPr="000C551C">
        <w:t xml:space="preserve">outlier </w:t>
      </w:r>
      <w:r w:rsidR="007D2D7E" w:rsidRPr="000C551C">
        <w:t xml:space="preserve">elimination </w:t>
      </w:r>
      <w:r w:rsidR="00991955" w:rsidRPr="000C551C">
        <w:t xml:space="preserve">technique. To validate the proposed method, </w:t>
      </w:r>
      <w:r w:rsidR="003F28AC">
        <w:rPr>
          <w:lang w:val="en-US"/>
        </w:rPr>
        <w:t>Section 4 describes</w:t>
      </w:r>
      <w:r w:rsidR="00E82A27" w:rsidRPr="000C551C">
        <w:t xml:space="preserve"> </w:t>
      </w:r>
      <w:r w:rsidR="00991955" w:rsidRPr="000C551C">
        <w:t>numerical simulations</w:t>
      </w:r>
      <w:r w:rsidR="003F28AC">
        <w:rPr>
          <w:lang w:val="en-US"/>
        </w:rPr>
        <w:t xml:space="preserve"> conducted</w:t>
      </w:r>
      <w:r w:rsidR="00991955" w:rsidRPr="000C551C">
        <w:t xml:space="preserve"> on a simply supported beam model with different sensor layouts, measure</w:t>
      </w:r>
      <w:r w:rsidR="00E82A27" w:rsidRPr="000C551C">
        <w:t>d</w:t>
      </w:r>
      <w:r w:rsidR="00991955" w:rsidRPr="000C551C">
        <w:t xml:space="preserve"> noise</w:t>
      </w:r>
      <w:r w:rsidR="00E82A27" w:rsidRPr="000C551C">
        <w:t xml:space="preserve"> level</w:t>
      </w:r>
      <w:r w:rsidR="00991955" w:rsidRPr="000C551C">
        <w:t xml:space="preserve">s, and damage scenarios. </w:t>
      </w:r>
      <w:r w:rsidR="00E82A27" w:rsidRPr="000C551C">
        <w:t>Subsequently,</w:t>
      </w:r>
      <w:r w:rsidR="00991955" w:rsidRPr="000C551C">
        <w:t xml:space="preserve"> </w:t>
      </w:r>
      <w:r w:rsidR="00364B68">
        <w:rPr>
          <w:lang w:val="en-US"/>
        </w:rPr>
        <w:t xml:space="preserve">Section 5 discusses </w:t>
      </w:r>
      <w:r w:rsidR="00991955" w:rsidRPr="000C551C">
        <w:t xml:space="preserve">simulations </w:t>
      </w:r>
      <w:r w:rsidR="00364B68">
        <w:rPr>
          <w:lang w:val="en-US"/>
        </w:rPr>
        <w:t xml:space="preserve">that </w:t>
      </w:r>
      <w:r w:rsidR="003F28AC">
        <w:rPr>
          <w:lang w:val="en-US"/>
        </w:rPr>
        <w:t>were</w:t>
      </w:r>
      <w:r w:rsidR="003F28AC" w:rsidRPr="000C551C">
        <w:t xml:space="preserve"> </w:t>
      </w:r>
      <w:r w:rsidR="00E82A27" w:rsidRPr="000C551C">
        <w:t xml:space="preserve">conducted </w:t>
      </w:r>
      <w:r w:rsidR="00991955" w:rsidRPr="000C551C">
        <w:t xml:space="preserve">on a reinforced concrete (RC) beam structure considering </w:t>
      </w:r>
      <w:r w:rsidR="00E82A27" w:rsidRPr="000C551C">
        <w:t xml:space="preserve">the </w:t>
      </w:r>
      <w:r w:rsidR="00991955" w:rsidRPr="000C551C">
        <w:t>nonlinearit</w:t>
      </w:r>
      <w:r w:rsidR="00E82A27" w:rsidRPr="000C551C">
        <w:t>ies</w:t>
      </w:r>
      <w:r w:rsidR="00991955" w:rsidRPr="000C551C">
        <w:t xml:space="preserve"> in the model and noise. In t</w:t>
      </w:r>
      <w:r w:rsidR="00364B68">
        <w:rPr>
          <w:lang w:val="en-US"/>
        </w:rPr>
        <w:t>hese</w:t>
      </w:r>
      <w:r w:rsidR="00991955" w:rsidRPr="000C551C">
        <w:t xml:space="preserve"> simulation</w:t>
      </w:r>
      <w:r w:rsidR="00364B68">
        <w:rPr>
          <w:lang w:val="en-US"/>
        </w:rPr>
        <w:t>s</w:t>
      </w:r>
      <w:r w:rsidR="00991955" w:rsidRPr="000C551C">
        <w:t xml:space="preserve">, the </w:t>
      </w:r>
      <w:r w:rsidR="003F28AC">
        <w:rPr>
          <w:lang w:val="en-US"/>
        </w:rPr>
        <w:lastRenderedPageBreak/>
        <w:t xml:space="preserve">ENA </w:t>
      </w:r>
      <w:r w:rsidR="00991955" w:rsidRPr="000C551C">
        <w:t>change</w:t>
      </w:r>
      <w:r w:rsidR="003F28AC">
        <w:rPr>
          <w:lang w:val="en-US"/>
        </w:rPr>
        <w:t>s</w:t>
      </w:r>
      <w:r w:rsidR="00991955" w:rsidRPr="000C551C">
        <w:t xml:space="preserve"> </w:t>
      </w:r>
      <w:r w:rsidR="003F28AC">
        <w:rPr>
          <w:lang w:val="en-US"/>
        </w:rPr>
        <w:t>were</w:t>
      </w:r>
      <w:r w:rsidR="003F28AC" w:rsidRPr="000C551C">
        <w:t xml:space="preserve"> </w:t>
      </w:r>
      <w:r w:rsidR="00991955" w:rsidRPr="000C551C">
        <w:t xml:space="preserve">investigated </w:t>
      </w:r>
      <w:r w:rsidR="003F28AC">
        <w:rPr>
          <w:lang w:val="en-US"/>
        </w:rPr>
        <w:t>under</w:t>
      </w:r>
      <w:r w:rsidR="003F28AC" w:rsidRPr="000C551C">
        <w:t xml:space="preserve"> </w:t>
      </w:r>
      <w:r w:rsidR="00991955" w:rsidRPr="000C551C">
        <w:t xml:space="preserve">various loading conditions that led to </w:t>
      </w:r>
      <w:r w:rsidRPr="000C551C">
        <w:t xml:space="preserve">yielding of </w:t>
      </w:r>
      <w:r w:rsidR="003F28AC">
        <w:rPr>
          <w:lang w:val="en-US"/>
        </w:rPr>
        <w:t>the</w:t>
      </w:r>
      <w:r w:rsidR="003F28AC" w:rsidRPr="000C551C">
        <w:t xml:space="preserve"> </w:t>
      </w:r>
      <w:r w:rsidR="00D630B3" w:rsidRPr="000C551C">
        <w:t>RC beam</w:t>
      </w:r>
      <w:r w:rsidR="00991955" w:rsidRPr="000C551C">
        <w:t xml:space="preserve">. </w:t>
      </w:r>
      <w:r w:rsidR="003F28AC">
        <w:rPr>
          <w:lang w:val="en-US"/>
        </w:rPr>
        <w:t>Finally,</w:t>
      </w:r>
      <w:r w:rsidR="00991955" w:rsidRPr="000C551C">
        <w:t xml:space="preserve"> </w:t>
      </w:r>
      <w:r w:rsidR="003F28AC">
        <w:rPr>
          <w:lang w:val="en-US"/>
        </w:rPr>
        <w:t>S</w:t>
      </w:r>
      <w:r w:rsidR="00991955" w:rsidRPr="000C551C">
        <w:t xml:space="preserve">ection </w:t>
      </w:r>
      <w:r w:rsidR="003F28AC">
        <w:rPr>
          <w:lang w:val="en-US"/>
        </w:rPr>
        <w:t xml:space="preserve">6 presents </w:t>
      </w:r>
      <w:r w:rsidR="00991955" w:rsidRPr="000C551C">
        <w:t>some conclusions</w:t>
      </w:r>
      <w:r w:rsidR="003F28AC">
        <w:rPr>
          <w:lang w:val="en-US"/>
        </w:rPr>
        <w:t xml:space="preserve"> drawn</w:t>
      </w:r>
      <w:r w:rsidR="00991955" w:rsidRPr="000C551C">
        <w:t xml:space="preserve"> </w:t>
      </w:r>
      <w:r w:rsidR="003F28AC">
        <w:rPr>
          <w:lang w:val="en-US"/>
        </w:rPr>
        <w:t>based on</w:t>
      </w:r>
      <w:r w:rsidR="003F28AC" w:rsidRPr="000C551C">
        <w:t xml:space="preserve"> </w:t>
      </w:r>
      <w:r w:rsidR="00991955" w:rsidRPr="000C551C">
        <w:t xml:space="preserve">the </w:t>
      </w:r>
      <w:r w:rsidR="003F28AC">
        <w:rPr>
          <w:lang w:val="en-US"/>
        </w:rPr>
        <w:t>simulation results</w:t>
      </w:r>
      <w:r w:rsidR="00991955" w:rsidRPr="000C551C">
        <w:t>.</w:t>
      </w:r>
    </w:p>
    <w:p w14:paraId="77AAD0C7" w14:textId="77777777" w:rsidR="00275D88" w:rsidRPr="000C551C" w:rsidRDefault="00275D88" w:rsidP="00D756D4">
      <w:pPr>
        <w:pStyle w:val="PaperContent"/>
      </w:pPr>
    </w:p>
    <w:p w14:paraId="534E4974" w14:textId="1E4364B0" w:rsidR="00991955" w:rsidRPr="000C551C" w:rsidRDefault="00D756D4" w:rsidP="000E4654">
      <w:pPr>
        <w:pStyle w:val="PaperHeading1"/>
        <w:numPr>
          <w:ilvl w:val="0"/>
          <w:numId w:val="16"/>
        </w:numPr>
        <w:ind w:left="360"/>
      </w:pPr>
      <w:r w:rsidRPr="000C551C">
        <w:t>BACKGROUND</w:t>
      </w:r>
    </w:p>
    <w:p w14:paraId="36ACD510" w14:textId="77777777" w:rsidR="00D756D4" w:rsidRPr="000C551C" w:rsidRDefault="00D756D4" w:rsidP="00D756D4">
      <w:pPr>
        <w:pStyle w:val="PaperContent"/>
      </w:pPr>
    </w:p>
    <w:p w14:paraId="1C075D79" w14:textId="0E2CD61C" w:rsidR="00991955" w:rsidRPr="000C551C" w:rsidRDefault="00991955" w:rsidP="00D756D4">
      <w:pPr>
        <w:pStyle w:val="PaperContent"/>
      </w:pPr>
      <w:bookmarkStart w:id="0" w:name="OLE_LINK24"/>
      <w:bookmarkStart w:id="1" w:name="OLE_LINK25"/>
      <w:r w:rsidRPr="000C551C">
        <w:t>The proposed time-domain ENA estimation</w:t>
      </w:r>
      <w:r w:rsidR="00261E62">
        <w:rPr>
          <w:lang w:val="en-US"/>
        </w:rPr>
        <w:t xml:space="preserve"> technique</w:t>
      </w:r>
      <w:r w:rsidRPr="000C551C">
        <w:t xml:space="preserve"> is </w:t>
      </w:r>
      <w:r w:rsidR="00261E62">
        <w:rPr>
          <w:lang w:val="en-US"/>
        </w:rPr>
        <w:t>based</w:t>
      </w:r>
      <w:r w:rsidR="00261E62" w:rsidRPr="000C551C">
        <w:t xml:space="preserve"> </w:t>
      </w:r>
      <w:r w:rsidRPr="000C551C">
        <w:t xml:space="preserve">on the PPM method developed by Park </w:t>
      </w:r>
      <w:r w:rsidRPr="009B0EB9">
        <w:t>et al.</w:t>
      </w:r>
      <w:r w:rsidRPr="009B0EB9">
        <w:rPr>
          <w:vertAlign w:val="superscript"/>
        </w:rPr>
        <w:t>[</w:t>
      </w:r>
      <w:r w:rsidR="00DC0E2D" w:rsidRPr="009B0EB9">
        <w:rPr>
          <w:vertAlign w:val="superscript"/>
        </w:rPr>
        <w:t>24</w:t>
      </w:r>
      <w:r w:rsidRPr="009B0EB9">
        <w:rPr>
          <w:vertAlign w:val="superscript"/>
        </w:rPr>
        <w:t>]</w:t>
      </w:r>
      <w:r w:rsidRPr="000C551C">
        <w:t xml:space="preserve"> This section </w:t>
      </w:r>
      <w:r w:rsidR="00261E62">
        <w:rPr>
          <w:lang w:val="en-US"/>
        </w:rPr>
        <w:t xml:space="preserve">provides </w:t>
      </w:r>
      <w:r w:rsidRPr="000C551C">
        <w:t xml:space="preserve">brief reviews </w:t>
      </w:r>
      <w:r w:rsidR="00261E62">
        <w:rPr>
          <w:lang w:val="en-US"/>
        </w:rPr>
        <w:t xml:space="preserve">of </w:t>
      </w:r>
      <w:r w:rsidRPr="000C551C">
        <w:t xml:space="preserve">the PPM method </w:t>
      </w:r>
      <w:r w:rsidR="00261E62">
        <w:rPr>
          <w:lang w:val="en-US"/>
        </w:rPr>
        <w:t>and</w:t>
      </w:r>
      <w:r w:rsidRPr="000C551C">
        <w:t xml:space="preserve"> RANSAC algorithm</w:t>
      </w:r>
      <w:r w:rsidR="00261E62">
        <w:rPr>
          <w:lang w:val="en-US"/>
        </w:rPr>
        <w:t>,</w:t>
      </w:r>
      <w:r w:rsidR="00DC0E2D" w:rsidRPr="009B0EB9">
        <w:rPr>
          <w:vertAlign w:val="superscript"/>
        </w:rPr>
        <w:t>[25]</w:t>
      </w:r>
      <w:r w:rsidRPr="000C551C">
        <w:t xml:space="preserve"> which is used to remove outlier</w:t>
      </w:r>
      <w:r w:rsidR="00261E62">
        <w:rPr>
          <w:lang w:val="en-US"/>
        </w:rPr>
        <w:t>s from the</w:t>
      </w:r>
      <w:r w:rsidRPr="000C551C">
        <w:t xml:space="preserve"> ENA data.</w:t>
      </w:r>
    </w:p>
    <w:p w14:paraId="60F00F17" w14:textId="7D595AAE" w:rsidR="00D756D4" w:rsidRPr="000C551C" w:rsidRDefault="00D756D4" w:rsidP="00D756D4">
      <w:pPr>
        <w:pStyle w:val="PaperContent"/>
        <w:rPr>
          <w:lang w:eastAsia="ko-KR"/>
        </w:rPr>
      </w:pPr>
    </w:p>
    <w:p w14:paraId="6199A360" w14:textId="2C83C42A" w:rsidR="00991955" w:rsidRPr="009B0EB9" w:rsidRDefault="008D5607" w:rsidP="008D5607">
      <w:pPr>
        <w:pStyle w:val="PaperHeading2"/>
        <w:rPr>
          <w:b/>
          <w:i w:val="0"/>
        </w:rPr>
      </w:pPr>
      <w:r w:rsidRPr="009B0EB9">
        <w:rPr>
          <w:b/>
          <w:i w:val="0"/>
          <w:lang w:val="en-US"/>
        </w:rPr>
        <w:t>2.1</w:t>
      </w:r>
      <w:r w:rsidR="00042330">
        <w:rPr>
          <w:b/>
          <w:i w:val="0"/>
          <w:lang w:val="en-US"/>
        </w:rPr>
        <w:t xml:space="preserve"> </w:t>
      </w:r>
      <w:r w:rsidR="00991955" w:rsidRPr="009B0EB9">
        <w:rPr>
          <w:b/>
          <w:i w:val="0"/>
        </w:rPr>
        <w:t xml:space="preserve">PPM </w:t>
      </w:r>
      <w:r w:rsidR="00042330" w:rsidRPr="009B0EB9">
        <w:rPr>
          <w:b/>
          <w:i w:val="0"/>
          <w:lang w:val="en-US"/>
        </w:rPr>
        <w:t>m</w:t>
      </w:r>
      <w:r w:rsidR="00991955" w:rsidRPr="009B0EB9">
        <w:rPr>
          <w:b/>
          <w:i w:val="0"/>
        </w:rPr>
        <w:t>ethod</w:t>
      </w:r>
    </w:p>
    <w:p w14:paraId="2D255E57" w14:textId="77777777" w:rsidR="00D756D4" w:rsidRPr="000C551C" w:rsidRDefault="00D756D4" w:rsidP="00D756D4">
      <w:pPr>
        <w:pStyle w:val="PaperContent"/>
      </w:pPr>
    </w:p>
    <w:bookmarkEnd w:id="0"/>
    <w:bookmarkEnd w:id="1"/>
    <w:p w14:paraId="5E1D9176" w14:textId="6924261A" w:rsidR="00991955" w:rsidRPr="000C551C" w:rsidRDefault="00991955" w:rsidP="00972D58">
      <w:pPr>
        <w:pStyle w:val="PaperContent"/>
      </w:pPr>
      <w:r w:rsidRPr="000C551C">
        <w:t xml:space="preserve">Park </w:t>
      </w:r>
      <w:r w:rsidRPr="009B0EB9">
        <w:t>et al.</w:t>
      </w:r>
      <w:r w:rsidR="002609D9" w:rsidRPr="009B0EB9">
        <w:rPr>
          <w:vertAlign w:val="superscript"/>
        </w:rPr>
        <w:t>[</w:t>
      </w:r>
      <w:r w:rsidR="00DC0E2D" w:rsidRPr="009B0EB9">
        <w:rPr>
          <w:vertAlign w:val="superscript"/>
        </w:rPr>
        <w:t>24</w:t>
      </w:r>
      <w:r w:rsidR="002609D9" w:rsidRPr="009B0EB9">
        <w:rPr>
          <w:vertAlign w:val="superscript"/>
        </w:rPr>
        <w:t>]</w:t>
      </w:r>
      <w:r w:rsidR="002609D9" w:rsidRPr="000C551C">
        <w:t xml:space="preserve"> </w:t>
      </w:r>
      <w:r w:rsidRPr="000C551C">
        <w:t xml:space="preserve">proposed a data fusion-based PPM approach </w:t>
      </w:r>
      <w:r w:rsidR="00261E62">
        <w:rPr>
          <w:lang w:val="en-US"/>
        </w:rPr>
        <w:t>for</w:t>
      </w:r>
      <w:r w:rsidRPr="000C551C">
        <w:t xml:space="preserve"> ENA</w:t>
      </w:r>
      <w:r w:rsidR="00261E62">
        <w:rPr>
          <w:lang w:val="en-US"/>
        </w:rPr>
        <w:t xml:space="preserve"> determination</w:t>
      </w:r>
      <w:r w:rsidRPr="000C551C">
        <w:t xml:space="preserve"> using acceleration and strain measurements</w:t>
      </w:r>
      <w:r w:rsidR="00261E62">
        <w:rPr>
          <w:lang w:val="en-US"/>
        </w:rPr>
        <w:t>, both of which</w:t>
      </w:r>
      <w:r w:rsidRPr="000C551C">
        <w:t xml:space="preserve"> can be converted </w:t>
      </w:r>
      <w:r w:rsidR="00261E62">
        <w:rPr>
          <w:lang w:val="en-US"/>
        </w:rPr>
        <w:t>in</w:t>
      </w:r>
      <w:r w:rsidRPr="000C551C">
        <w:t>to displacement</w:t>
      </w:r>
      <w:r w:rsidR="00261E62">
        <w:rPr>
          <w:lang w:val="en-US"/>
        </w:rPr>
        <w:t>s</w:t>
      </w:r>
      <w:r w:rsidRPr="000C551C">
        <w:t xml:space="preserve">. </w:t>
      </w:r>
      <w:r w:rsidR="00D630B3" w:rsidRPr="000C551C">
        <w:t xml:space="preserve">However, </w:t>
      </w:r>
      <w:r w:rsidRPr="000C551C">
        <w:t>the obtained displacements from each</w:t>
      </w:r>
      <w:r w:rsidR="00261E62">
        <w:rPr>
          <w:lang w:val="en-US"/>
        </w:rPr>
        <w:t xml:space="preserve"> piece of</w:t>
      </w:r>
      <w:r w:rsidRPr="000C551C">
        <w:t xml:space="preserve"> data are not identical </w:t>
      </w:r>
      <w:r w:rsidR="00261E62">
        <w:rPr>
          <w:lang w:val="en-US"/>
        </w:rPr>
        <w:t>due to</w:t>
      </w:r>
      <w:r w:rsidRPr="000C551C">
        <w:t xml:space="preserve"> measurement error and limited information</w:t>
      </w:r>
      <w:r w:rsidR="00C527A7" w:rsidRPr="000C551C">
        <w:t xml:space="preserve">. For example, </w:t>
      </w:r>
      <w:r w:rsidRPr="000C551C">
        <w:t xml:space="preserve">acceleration </w:t>
      </w:r>
      <w:r w:rsidR="00E82A27" w:rsidRPr="000C551C">
        <w:t xml:space="preserve">is </w:t>
      </w:r>
      <w:r w:rsidRPr="000C551C">
        <w:t xml:space="preserve">generally </w:t>
      </w:r>
      <w:r w:rsidR="00E82A27" w:rsidRPr="000C551C">
        <w:t>associated with</w:t>
      </w:r>
      <w:r w:rsidRPr="000C551C">
        <w:t xml:space="preserve"> large</w:t>
      </w:r>
      <w:r w:rsidR="00D630B3" w:rsidRPr="000C551C">
        <w:t>,</w:t>
      </w:r>
      <w:r w:rsidRPr="000C551C">
        <w:t xml:space="preserve"> low</w:t>
      </w:r>
      <w:r w:rsidR="00D630B3" w:rsidRPr="000C551C">
        <w:t>-</w:t>
      </w:r>
      <w:r w:rsidRPr="000C551C">
        <w:t>frequency error</w:t>
      </w:r>
      <w:r w:rsidR="00C527A7" w:rsidRPr="000C551C">
        <w:t>s,</w:t>
      </w:r>
      <w:r w:rsidRPr="000C551C">
        <w:t xml:space="preserve"> and </w:t>
      </w:r>
      <w:r w:rsidR="00D630B3" w:rsidRPr="000C551C">
        <w:t>the</w:t>
      </w:r>
      <w:r w:rsidR="00261E62">
        <w:rPr>
          <w:lang w:val="en-US"/>
        </w:rPr>
        <w:t xml:space="preserve"> neutral axis location is necessary to</w:t>
      </w:r>
      <w:r w:rsidR="00D630B3" w:rsidRPr="000C551C">
        <w:t xml:space="preserve"> </w:t>
      </w:r>
      <w:r w:rsidR="00261E62" w:rsidRPr="000C551C">
        <w:t>conver</w:t>
      </w:r>
      <w:r w:rsidR="00261E62">
        <w:rPr>
          <w:lang w:val="en-US"/>
        </w:rPr>
        <w:t>t</w:t>
      </w:r>
      <w:r w:rsidR="00261E62" w:rsidRPr="000C551C">
        <w:t xml:space="preserve"> </w:t>
      </w:r>
      <w:r w:rsidRPr="000C551C">
        <w:t xml:space="preserve">strain </w:t>
      </w:r>
      <w:r w:rsidR="00261E62">
        <w:rPr>
          <w:lang w:val="en-US"/>
        </w:rPr>
        <w:t>in</w:t>
      </w:r>
      <w:r w:rsidRPr="000C551C">
        <w:t xml:space="preserve">to displacement. </w:t>
      </w:r>
      <w:r w:rsidR="00261E62">
        <w:rPr>
          <w:lang w:val="en-US"/>
        </w:rPr>
        <w:t>Since</w:t>
      </w:r>
      <w:r w:rsidR="00261E62" w:rsidRPr="000C551C">
        <w:t xml:space="preserve"> </w:t>
      </w:r>
      <w:r w:rsidRPr="000C551C">
        <w:t>the first mod</w:t>
      </w:r>
      <w:r w:rsidR="00D630B3" w:rsidRPr="000C551C">
        <w:t>al</w:t>
      </w:r>
      <w:r w:rsidRPr="000C551C">
        <w:t xml:space="preserve"> energy of </w:t>
      </w:r>
      <w:r w:rsidR="00364B68">
        <w:rPr>
          <w:lang w:val="en-US"/>
        </w:rPr>
        <w:t xml:space="preserve">the </w:t>
      </w:r>
      <w:r w:rsidRPr="000C551C">
        <w:t xml:space="preserve">displacement estimated </w:t>
      </w:r>
      <w:r w:rsidR="00364B68">
        <w:rPr>
          <w:lang w:val="en-US"/>
        </w:rPr>
        <w:t>based on the</w:t>
      </w:r>
      <w:r w:rsidR="00364B68" w:rsidRPr="000C551C">
        <w:t xml:space="preserve"> </w:t>
      </w:r>
      <w:r w:rsidRPr="000C551C">
        <w:t xml:space="preserve">acceleration is generally quite accurate, the neutral axis can be determined by matching the magnitude of the first mode in the power spectra of the displacements </w:t>
      </w:r>
      <w:r w:rsidR="00C527A7" w:rsidRPr="000C551C">
        <w:t>estimated based on</w:t>
      </w:r>
      <w:r w:rsidR="00364B68">
        <w:rPr>
          <w:lang w:val="en-US"/>
        </w:rPr>
        <w:t xml:space="preserve"> the</w:t>
      </w:r>
      <w:r w:rsidR="00972D58" w:rsidRPr="000C551C">
        <w:t xml:space="preserve"> acceleration and strain.</w:t>
      </w:r>
    </w:p>
    <w:p w14:paraId="2F6231D0" w14:textId="320CDCD4" w:rsidR="00991955" w:rsidRPr="000C551C" w:rsidRDefault="00972D58" w:rsidP="00972D58">
      <w:pPr>
        <w:pStyle w:val="PaperContent"/>
      </w:pPr>
      <w:r w:rsidRPr="000C551C">
        <w:tab/>
      </w:r>
      <w:r w:rsidR="00991955" w:rsidRPr="000C551C">
        <w:t xml:space="preserve">Consider a beam structure </w:t>
      </w:r>
      <w:r w:rsidR="00261E62">
        <w:rPr>
          <w:lang w:val="en-US"/>
        </w:rPr>
        <w:t>that</w:t>
      </w:r>
      <w:r w:rsidR="00261E62" w:rsidRPr="000C551C">
        <w:t xml:space="preserve"> </w:t>
      </w:r>
      <w:r w:rsidR="00C527A7" w:rsidRPr="000C551C">
        <w:t xml:space="preserve">corresponds to </w:t>
      </w:r>
      <w:r w:rsidR="00991955" w:rsidRPr="000C551C">
        <w:t xml:space="preserve">the simplest numerical representation of </w:t>
      </w:r>
      <w:r w:rsidR="00261E62">
        <w:rPr>
          <w:lang w:val="en-US"/>
        </w:rPr>
        <w:t xml:space="preserve">a </w:t>
      </w:r>
      <w:r w:rsidR="00991955" w:rsidRPr="000C551C">
        <w:t>bridge. The strain and displacement can be expressed in modal coordinates as</w:t>
      </w:r>
    </w:p>
    <w:p w14:paraId="07B23012" w14:textId="77777777" w:rsidR="00497510" w:rsidRPr="000C551C" w:rsidRDefault="00497510" w:rsidP="00972D58">
      <w:pPr>
        <w:pStyle w:val="PaperContent"/>
      </w:pPr>
    </w:p>
    <w:p w14:paraId="610628ED" w14:textId="7BD9C305" w:rsidR="00527934" w:rsidRPr="000C551C" w:rsidRDefault="0005386F" w:rsidP="0005386F">
      <w:pPr>
        <w:pStyle w:val="PaperContent"/>
        <w:tabs>
          <w:tab w:val="clear" w:pos="360"/>
          <w:tab w:val="left" w:pos="3600"/>
          <w:tab w:val="left" w:pos="9000"/>
        </w:tabs>
        <w:jc w:val="center"/>
      </w:pPr>
      <w:r w:rsidRPr="000C551C">
        <w:rPr>
          <w:noProof/>
        </w:rPr>
        <w:tab/>
      </w:r>
      <w:r w:rsidR="00527934" w:rsidRPr="000C551C">
        <w:rPr>
          <w:noProof/>
          <w:position w:val="-30"/>
        </w:rPr>
        <w:object w:dxaOrig="2140" w:dyaOrig="560" w14:anchorId="0E835F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29.25pt" o:ole="">
            <v:imagedata r:id="rId8" o:title=""/>
          </v:shape>
          <o:OLEObject Type="Embed" ProgID="Equation.DSMT4" ShapeID="_x0000_i1025" DrawAspect="Content" ObjectID="_1618997228" r:id="rId9"/>
        </w:object>
      </w:r>
      <w:r w:rsidR="00527934" w:rsidRPr="000C551C">
        <w:t xml:space="preserve"> </w:t>
      </w:r>
      <w:r w:rsidR="00527934" w:rsidRPr="000C551C">
        <w:tab/>
      </w:r>
      <w:r w:rsidR="00527934" w:rsidRPr="000C551C">
        <w:fldChar w:fldCharType="begin"/>
      </w:r>
      <w:r w:rsidR="00527934" w:rsidRPr="000C551C">
        <w:instrText xml:space="preserve"> MACROBUTTON MTPlaceRef \* MERGEFORMAT </w:instrText>
      </w:r>
      <w:r w:rsidR="00527934" w:rsidRPr="000C551C">
        <w:fldChar w:fldCharType="begin"/>
      </w:r>
      <w:r w:rsidR="00527934" w:rsidRPr="000C551C">
        <w:instrText xml:space="preserve"> SEQ MTEqn \h \* MERGEFORMAT </w:instrText>
      </w:r>
      <w:r w:rsidR="00527934" w:rsidRPr="000C551C">
        <w:fldChar w:fldCharType="end"/>
      </w:r>
      <w:r w:rsidR="00527934" w:rsidRPr="000C551C">
        <w:instrText>(</w:instrText>
      </w:r>
      <w:r w:rsidR="00786FFA" w:rsidRPr="000C551C">
        <w:rPr>
          <w:noProof/>
        </w:rPr>
        <w:fldChar w:fldCharType="begin"/>
      </w:r>
      <w:r w:rsidR="00786FFA" w:rsidRPr="000C551C">
        <w:rPr>
          <w:noProof/>
        </w:rPr>
        <w:instrText xml:space="preserve"> SEQ MTEqn \c \* Arabic \* MERGEFORMAT </w:instrText>
      </w:r>
      <w:r w:rsidR="00786FFA" w:rsidRPr="000C551C">
        <w:rPr>
          <w:noProof/>
        </w:rPr>
        <w:fldChar w:fldCharType="separate"/>
      </w:r>
      <w:r w:rsidR="00527934" w:rsidRPr="000C551C">
        <w:rPr>
          <w:noProof/>
        </w:rPr>
        <w:instrText>1</w:instrText>
      </w:r>
      <w:r w:rsidR="00786FFA" w:rsidRPr="000C551C">
        <w:rPr>
          <w:noProof/>
        </w:rPr>
        <w:fldChar w:fldCharType="end"/>
      </w:r>
      <w:r w:rsidR="00527934" w:rsidRPr="000C551C">
        <w:instrText>)</w:instrText>
      </w:r>
      <w:r w:rsidR="00527934" w:rsidRPr="000C551C">
        <w:fldChar w:fldCharType="end"/>
      </w:r>
    </w:p>
    <w:p w14:paraId="6C1B81D0" w14:textId="77777777" w:rsidR="00497510" w:rsidRPr="000C551C" w:rsidRDefault="00497510" w:rsidP="00497510">
      <w:pPr>
        <w:pStyle w:val="PaperContent"/>
      </w:pPr>
    </w:p>
    <w:p w14:paraId="23A8B492" w14:textId="4054DD2B" w:rsidR="00527934" w:rsidRPr="000C551C" w:rsidRDefault="00527934" w:rsidP="0005386F">
      <w:pPr>
        <w:pStyle w:val="PaperContent"/>
        <w:tabs>
          <w:tab w:val="clear" w:pos="360"/>
          <w:tab w:val="left" w:pos="2520"/>
          <w:tab w:val="left" w:pos="9000"/>
        </w:tabs>
        <w:jc w:val="center"/>
        <w:rPr>
          <w:noProof/>
        </w:rPr>
      </w:pPr>
      <w:r w:rsidRPr="000C551C">
        <w:rPr>
          <w:noProof/>
        </w:rPr>
        <w:tab/>
      </w:r>
      <w:r w:rsidRPr="000C551C">
        <w:rPr>
          <w:noProof/>
        </w:rPr>
        <w:object w:dxaOrig="4239" w:dyaOrig="740" w14:anchorId="5F4CE2E1">
          <v:shape id="_x0000_i1026" type="#_x0000_t75" style="width:211.9pt;height:37.5pt" o:ole="">
            <v:imagedata r:id="rId10" o:title=""/>
          </v:shape>
          <o:OLEObject Type="Embed" ProgID="Equation.DSMT4" ShapeID="_x0000_i1026" DrawAspect="Content" ObjectID="_1618997229" r:id="rId11"/>
        </w:object>
      </w:r>
      <w:r w:rsidR="00261E62">
        <w:rPr>
          <w:noProof/>
          <w:lang w:val="en-US"/>
        </w:rPr>
        <w:t>,</w:t>
      </w:r>
      <w:r w:rsidRPr="000C551C">
        <w:rPr>
          <w:noProof/>
        </w:rPr>
        <w:tab/>
      </w:r>
      <w:r w:rsidRPr="000C551C">
        <w:rPr>
          <w:noProof/>
        </w:rPr>
        <w:fldChar w:fldCharType="begin"/>
      </w:r>
      <w:r w:rsidRPr="000C551C">
        <w:rPr>
          <w:noProof/>
        </w:rPr>
        <w:instrText xml:space="preserve"> MACROBUTTON MTPlaceRef \* MERGEFORMAT </w:instrText>
      </w:r>
      <w:r w:rsidRPr="000C551C">
        <w:rPr>
          <w:noProof/>
        </w:rPr>
        <w:fldChar w:fldCharType="begin"/>
      </w:r>
      <w:r w:rsidRPr="000C551C">
        <w:rPr>
          <w:noProof/>
        </w:rPr>
        <w:instrText xml:space="preserve"> SEQ MTEqn \h \* MERGEFORMAT </w:instrText>
      </w:r>
      <w:r w:rsidRPr="000C551C">
        <w:rPr>
          <w:noProof/>
        </w:rPr>
        <w:fldChar w:fldCharType="end"/>
      </w:r>
      <w:r w:rsidRPr="000C551C">
        <w:rPr>
          <w:noProof/>
        </w:rPr>
        <w:instrText>(</w:instrText>
      </w:r>
      <w:r w:rsidRPr="000C551C">
        <w:rPr>
          <w:noProof/>
        </w:rPr>
        <w:fldChar w:fldCharType="begin"/>
      </w:r>
      <w:r w:rsidRPr="000C551C">
        <w:rPr>
          <w:noProof/>
        </w:rPr>
        <w:instrText xml:space="preserve"> SEQ MTEqn \c \* Arabic \* MERGEFORMAT </w:instrText>
      </w:r>
      <w:r w:rsidRPr="000C551C">
        <w:rPr>
          <w:noProof/>
        </w:rPr>
        <w:fldChar w:fldCharType="separate"/>
      </w:r>
      <w:r w:rsidRPr="000C551C">
        <w:rPr>
          <w:noProof/>
        </w:rPr>
        <w:instrText>2</w:instrText>
      </w:r>
      <w:r w:rsidRPr="000C551C">
        <w:rPr>
          <w:noProof/>
        </w:rPr>
        <w:fldChar w:fldCharType="end"/>
      </w:r>
      <w:r w:rsidRPr="000C551C">
        <w:rPr>
          <w:noProof/>
        </w:rPr>
        <w:instrText>)</w:instrText>
      </w:r>
      <w:r w:rsidRPr="000C551C">
        <w:rPr>
          <w:noProof/>
        </w:rPr>
        <w:fldChar w:fldCharType="end"/>
      </w:r>
    </w:p>
    <w:p w14:paraId="470A6841" w14:textId="77777777" w:rsidR="00497510" w:rsidRPr="000C551C" w:rsidRDefault="00497510" w:rsidP="00497510">
      <w:pPr>
        <w:pStyle w:val="PaperContent"/>
      </w:pPr>
    </w:p>
    <w:p w14:paraId="11BC6598" w14:textId="32808E61" w:rsidR="00991955" w:rsidRPr="000C551C" w:rsidRDefault="00991955" w:rsidP="00972D58">
      <w:pPr>
        <w:pStyle w:val="PaperContent"/>
      </w:pPr>
      <w:r w:rsidRPr="000C551C">
        <w:t xml:space="preserve">where </w:t>
      </w:r>
      <w:r w:rsidRPr="000C551C">
        <w:rPr>
          <w:i/>
        </w:rPr>
        <w:t>y</w:t>
      </w:r>
      <w:r w:rsidRPr="000C551C">
        <w:rPr>
          <w:i/>
          <w:vertAlign w:val="subscript"/>
        </w:rPr>
        <w:t>c</w:t>
      </w:r>
      <w:r w:rsidRPr="000C551C">
        <w:t xml:space="preserve"> is the neutral axis location and </w:t>
      </w:r>
      <w:r w:rsidRPr="000C551C">
        <w:rPr>
          <w:i/>
        </w:rPr>
        <w:t>q</w:t>
      </w:r>
      <w:r w:rsidRPr="000C551C">
        <w:rPr>
          <w:i/>
          <w:vertAlign w:val="subscript"/>
        </w:rPr>
        <w:t>j</w:t>
      </w:r>
      <w:r w:rsidRPr="000C551C">
        <w:t>(</w:t>
      </w:r>
      <w:r w:rsidRPr="000C551C">
        <w:rPr>
          <w:i/>
        </w:rPr>
        <w:t>t</w:t>
      </w:r>
      <w:r w:rsidRPr="000C551C">
        <w:t xml:space="preserve">) and </w:t>
      </w:r>
      <w:r w:rsidRPr="000C551C">
        <w:rPr>
          <w:i/>
        </w:rPr>
        <w:t>ϕ</w:t>
      </w:r>
      <w:r w:rsidRPr="000C551C">
        <w:rPr>
          <w:i/>
          <w:vertAlign w:val="subscript"/>
        </w:rPr>
        <w:t>j</w:t>
      </w:r>
      <w:r w:rsidRPr="000C551C">
        <w:t>(</w:t>
      </w:r>
      <w:r w:rsidRPr="000C551C">
        <w:rPr>
          <w:i/>
        </w:rPr>
        <w:t>t</w:t>
      </w:r>
      <w:r w:rsidRPr="000C551C">
        <w:t xml:space="preserve">) </w:t>
      </w:r>
      <w:r w:rsidRPr="000C551C">
        <w:rPr>
          <w:lang w:eastAsia="ko-KR"/>
        </w:rPr>
        <w:t xml:space="preserve">are the </w:t>
      </w:r>
      <w:r w:rsidRPr="000C551C">
        <w:rPr>
          <w:i/>
          <w:lang w:eastAsia="ko-KR"/>
        </w:rPr>
        <w:t>j</w:t>
      </w:r>
      <w:r w:rsidRPr="000C551C">
        <w:rPr>
          <w:lang w:eastAsia="ko-KR"/>
        </w:rPr>
        <w:t>th modal coordinate and mode shape, respectively.</w:t>
      </w:r>
      <w:r w:rsidRPr="000C551C">
        <w:t xml:space="preserve"> </w:t>
      </w:r>
    </w:p>
    <w:p w14:paraId="03923B49" w14:textId="0297B2B0" w:rsidR="00991955" w:rsidRPr="000C551C" w:rsidRDefault="00972D58" w:rsidP="00972D58">
      <w:pPr>
        <w:pStyle w:val="PaperContent"/>
      </w:pPr>
      <w:r w:rsidRPr="000C551C">
        <w:tab/>
      </w:r>
      <w:r w:rsidR="00261E62">
        <w:rPr>
          <w:lang w:val="en-US"/>
        </w:rPr>
        <w:t>The d</w:t>
      </w:r>
      <w:r w:rsidR="00991955" w:rsidRPr="000C551C">
        <w:t>isplacement and strain responses at discrete locations can be approximated using several fundamental natural modes as</w:t>
      </w:r>
    </w:p>
    <w:p w14:paraId="5B826908" w14:textId="77777777" w:rsidR="00497510" w:rsidRPr="000C551C" w:rsidRDefault="00497510" w:rsidP="00972D58">
      <w:pPr>
        <w:pStyle w:val="PaperContent"/>
      </w:pPr>
    </w:p>
    <w:p w14:paraId="1BF90270" w14:textId="4FB7969F" w:rsidR="00991955" w:rsidRPr="000C551C" w:rsidRDefault="00991955" w:rsidP="0005386F">
      <w:pPr>
        <w:pStyle w:val="PaperContent"/>
        <w:tabs>
          <w:tab w:val="clear" w:pos="360"/>
          <w:tab w:val="left" w:pos="3600"/>
          <w:tab w:val="left" w:pos="9000"/>
        </w:tabs>
        <w:jc w:val="center"/>
        <w:rPr>
          <w:noProof/>
        </w:rPr>
      </w:pPr>
      <w:r w:rsidRPr="000C551C">
        <w:rPr>
          <w:noProof/>
        </w:rPr>
        <w:tab/>
      </w:r>
      <w:r w:rsidR="007C531B" w:rsidRPr="000C551C">
        <w:rPr>
          <w:noProof/>
        </w:rPr>
        <w:object w:dxaOrig="1820" w:dyaOrig="360" w14:anchorId="4C9ECB6A">
          <v:shape id="_x0000_i1027" type="#_x0000_t75" style="width:93.75pt;height:19.15pt" o:ole="">
            <v:imagedata r:id="rId12" o:title=""/>
          </v:shape>
          <o:OLEObject Type="Embed" ProgID="Equation.DSMT4" ShapeID="_x0000_i1027" DrawAspect="Content" ObjectID="_1618997230" r:id="rId13"/>
        </w:object>
      </w:r>
      <w:r w:rsidRPr="000C551C">
        <w:rPr>
          <w:noProof/>
        </w:rPr>
        <w:t xml:space="preserve"> </w:t>
      </w:r>
      <w:r w:rsidRPr="000C551C">
        <w:rPr>
          <w:noProof/>
        </w:rPr>
        <w:tab/>
      </w:r>
      <w:r w:rsidRPr="000C551C">
        <w:rPr>
          <w:noProof/>
        </w:rPr>
        <w:fldChar w:fldCharType="begin"/>
      </w:r>
      <w:r w:rsidRPr="000C551C">
        <w:rPr>
          <w:noProof/>
        </w:rPr>
        <w:instrText xml:space="preserve"> MACROBUTTON MTPlaceRef \* MERGEFORMAT </w:instrText>
      </w:r>
      <w:r w:rsidRPr="000C551C">
        <w:rPr>
          <w:noProof/>
        </w:rPr>
        <w:fldChar w:fldCharType="begin"/>
      </w:r>
      <w:r w:rsidRPr="000C551C">
        <w:rPr>
          <w:noProof/>
        </w:rPr>
        <w:instrText xml:space="preserve"> SEQ MTEqn \h \* MERGEFORMAT </w:instrText>
      </w:r>
      <w:r w:rsidRPr="000C551C">
        <w:rPr>
          <w:noProof/>
        </w:rPr>
        <w:fldChar w:fldCharType="end"/>
      </w:r>
      <w:r w:rsidRPr="000C551C">
        <w:rPr>
          <w:noProof/>
        </w:rPr>
        <w:instrText>(</w:instrText>
      </w:r>
      <w:r w:rsidR="00764D93" w:rsidRPr="000C551C">
        <w:rPr>
          <w:noProof/>
        </w:rPr>
        <w:fldChar w:fldCharType="begin"/>
      </w:r>
      <w:r w:rsidR="00764D93" w:rsidRPr="000C551C">
        <w:rPr>
          <w:noProof/>
        </w:rPr>
        <w:instrText xml:space="preserve"> SEQ MTEqn \c \* Arabic \* MERGEFORMAT </w:instrText>
      </w:r>
      <w:r w:rsidR="00764D93" w:rsidRPr="000C551C">
        <w:rPr>
          <w:noProof/>
        </w:rPr>
        <w:fldChar w:fldCharType="separate"/>
      </w:r>
      <w:r w:rsidR="00E176E7" w:rsidRPr="000C551C">
        <w:rPr>
          <w:noProof/>
        </w:rPr>
        <w:instrText>3</w:instrText>
      </w:r>
      <w:r w:rsidR="00764D93" w:rsidRPr="000C551C">
        <w:rPr>
          <w:noProof/>
        </w:rPr>
        <w:fldChar w:fldCharType="end"/>
      </w:r>
      <w:r w:rsidRPr="000C551C">
        <w:rPr>
          <w:noProof/>
        </w:rPr>
        <w:instrText>)</w:instrText>
      </w:r>
      <w:r w:rsidRPr="000C551C">
        <w:rPr>
          <w:noProof/>
        </w:rPr>
        <w:fldChar w:fldCharType="end"/>
      </w:r>
    </w:p>
    <w:p w14:paraId="4BD0FD41" w14:textId="77777777" w:rsidR="00497510" w:rsidRPr="000C551C" w:rsidRDefault="00497510" w:rsidP="00497510">
      <w:pPr>
        <w:pStyle w:val="PaperContent"/>
      </w:pPr>
    </w:p>
    <w:p w14:paraId="3ADF4EE4" w14:textId="2B9CFCE0" w:rsidR="00991955" w:rsidRPr="000C551C" w:rsidRDefault="00991955" w:rsidP="0005386F">
      <w:pPr>
        <w:pStyle w:val="PaperContent"/>
        <w:tabs>
          <w:tab w:val="clear" w:pos="360"/>
          <w:tab w:val="left" w:pos="3600"/>
          <w:tab w:val="left" w:pos="9000"/>
        </w:tabs>
        <w:jc w:val="center"/>
        <w:rPr>
          <w:noProof/>
        </w:rPr>
      </w:pPr>
      <w:r w:rsidRPr="000C551C">
        <w:rPr>
          <w:noProof/>
        </w:rPr>
        <w:tab/>
      </w:r>
      <w:r w:rsidR="007C531B" w:rsidRPr="000C551C">
        <w:rPr>
          <w:noProof/>
        </w:rPr>
        <w:object w:dxaOrig="2000" w:dyaOrig="360" w14:anchorId="0EA91D88">
          <v:shape id="_x0000_i1028" type="#_x0000_t75" style="width:102pt;height:19.15pt" o:ole="">
            <v:imagedata r:id="rId14" o:title=""/>
          </v:shape>
          <o:OLEObject Type="Embed" ProgID="Equation.DSMT4" ShapeID="_x0000_i1028" DrawAspect="Content" ObjectID="_1618997231" r:id="rId15"/>
        </w:object>
      </w:r>
      <w:r w:rsidR="00261E62">
        <w:rPr>
          <w:noProof/>
          <w:lang w:val="en-US"/>
        </w:rPr>
        <w:t>,</w:t>
      </w:r>
      <w:r w:rsidRPr="000C551C">
        <w:rPr>
          <w:noProof/>
        </w:rPr>
        <w:tab/>
      </w:r>
      <w:r w:rsidRPr="000C551C">
        <w:rPr>
          <w:noProof/>
        </w:rPr>
        <w:fldChar w:fldCharType="begin"/>
      </w:r>
      <w:r w:rsidRPr="000C551C">
        <w:rPr>
          <w:noProof/>
        </w:rPr>
        <w:instrText xml:space="preserve"> MACROBUTTON MTPlaceRef \* MERGEFORMAT </w:instrText>
      </w:r>
      <w:r w:rsidRPr="000C551C">
        <w:rPr>
          <w:noProof/>
        </w:rPr>
        <w:fldChar w:fldCharType="begin"/>
      </w:r>
      <w:r w:rsidRPr="000C551C">
        <w:rPr>
          <w:noProof/>
        </w:rPr>
        <w:instrText xml:space="preserve"> SEQ MTEqn \h \* MERGEFORMAT </w:instrText>
      </w:r>
      <w:r w:rsidRPr="000C551C">
        <w:rPr>
          <w:noProof/>
        </w:rPr>
        <w:fldChar w:fldCharType="end"/>
      </w:r>
      <w:r w:rsidRPr="000C551C">
        <w:rPr>
          <w:noProof/>
        </w:rPr>
        <w:instrText>(</w:instrText>
      </w:r>
      <w:r w:rsidR="00764D93" w:rsidRPr="000C551C">
        <w:rPr>
          <w:noProof/>
        </w:rPr>
        <w:fldChar w:fldCharType="begin"/>
      </w:r>
      <w:r w:rsidR="00764D93" w:rsidRPr="000C551C">
        <w:rPr>
          <w:noProof/>
        </w:rPr>
        <w:instrText xml:space="preserve"> SEQ MTEqn \c \* Arabic \* MERGEFORMAT </w:instrText>
      </w:r>
      <w:r w:rsidR="00764D93" w:rsidRPr="000C551C">
        <w:rPr>
          <w:noProof/>
        </w:rPr>
        <w:fldChar w:fldCharType="separate"/>
      </w:r>
      <w:r w:rsidR="00E176E7" w:rsidRPr="000C551C">
        <w:rPr>
          <w:noProof/>
        </w:rPr>
        <w:instrText>4</w:instrText>
      </w:r>
      <w:r w:rsidR="00764D93" w:rsidRPr="000C551C">
        <w:rPr>
          <w:noProof/>
        </w:rPr>
        <w:fldChar w:fldCharType="end"/>
      </w:r>
      <w:r w:rsidRPr="000C551C">
        <w:rPr>
          <w:noProof/>
        </w:rPr>
        <w:instrText>)</w:instrText>
      </w:r>
      <w:r w:rsidRPr="000C551C">
        <w:rPr>
          <w:noProof/>
        </w:rPr>
        <w:fldChar w:fldCharType="end"/>
      </w:r>
    </w:p>
    <w:p w14:paraId="4737C0F7" w14:textId="77777777" w:rsidR="00497510" w:rsidRPr="000C551C" w:rsidRDefault="00497510" w:rsidP="00497510">
      <w:pPr>
        <w:pStyle w:val="PaperContent"/>
        <w:tabs>
          <w:tab w:val="clear" w:pos="360"/>
          <w:tab w:val="left" w:pos="3600"/>
          <w:tab w:val="left" w:pos="9000"/>
        </w:tabs>
        <w:jc w:val="left"/>
        <w:rPr>
          <w:noProof/>
        </w:rPr>
      </w:pPr>
    </w:p>
    <w:p w14:paraId="23E25041" w14:textId="4F3B4730" w:rsidR="00991955" w:rsidRPr="000C551C" w:rsidRDefault="00991955" w:rsidP="00972D58">
      <w:pPr>
        <w:pStyle w:val="PaperContent"/>
      </w:pPr>
      <w:r w:rsidRPr="000C551C">
        <w:t xml:space="preserve">where </w:t>
      </w:r>
      <w:r w:rsidRPr="000C551C">
        <w:rPr>
          <w:i/>
        </w:rPr>
        <w:t>m</w:t>
      </w:r>
      <w:r w:rsidRPr="000C551C">
        <w:t xml:space="preserve"> and </w:t>
      </w:r>
      <w:r w:rsidRPr="000C551C">
        <w:rPr>
          <w:i/>
        </w:rPr>
        <w:t>n</w:t>
      </w:r>
      <w:r w:rsidRPr="000C551C">
        <w:t xml:space="preserve"> are the number</w:t>
      </w:r>
      <w:r w:rsidR="00261E62">
        <w:rPr>
          <w:lang w:val="en-US"/>
        </w:rPr>
        <w:t>s</w:t>
      </w:r>
      <w:r w:rsidRPr="000C551C">
        <w:t xml:space="preserve"> of entries in </w:t>
      </w:r>
      <w:r w:rsidR="00D630B3" w:rsidRPr="000C551C">
        <w:t xml:space="preserve">the </w:t>
      </w:r>
      <w:r w:rsidRPr="000C551C">
        <w:t xml:space="preserve">displacement </w:t>
      </w:r>
      <w:r w:rsidRPr="009B0EB9">
        <w:rPr>
          <w:i/>
        </w:rPr>
        <w:t>u</w:t>
      </w:r>
      <w:r w:rsidRPr="000C551C">
        <w:t xml:space="preserve"> and strain </w:t>
      </w:r>
      <w:r w:rsidRPr="000C551C">
        <w:rPr>
          <w:i/>
        </w:rPr>
        <w:t>ε</w:t>
      </w:r>
      <w:r w:rsidRPr="000C551C">
        <w:t xml:space="preserve"> vectors, respectively</w:t>
      </w:r>
      <w:r w:rsidR="00261E62">
        <w:rPr>
          <w:lang w:val="en-US"/>
        </w:rPr>
        <w:t>;</w:t>
      </w:r>
      <w:r w:rsidRPr="000C551C">
        <w:t xml:space="preserve"> </w:t>
      </w:r>
      <w:r w:rsidRPr="000C551C">
        <w:rPr>
          <w:i/>
        </w:rPr>
        <w:t>r</w:t>
      </w:r>
      <w:r w:rsidRPr="000C551C">
        <w:t xml:space="preserve"> is the number of the modal coordinates </w:t>
      </w:r>
      <w:r w:rsidRPr="000C551C">
        <w:rPr>
          <w:i/>
        </w:rPr>
        <w:t>q</w:t>
      </w:r>
      <w:r w:rsidRPr="000C551C">
        <w:t xml:space="preserve"> used in the approximation</w:t>
      </w:r>
      <w:r w:rsidR="00261E62">
        <w:rPr>
          <w:lang w:val="en-US"/>
        </w:rPr>
        <w:t>;</w:t>
      </w:r>
      <w:r w:rsidRPr="000C551C">
        <w:t xml:space="preserve"> Φ is the displacement mode shape matrix</w:t>
      </w:r>
      <w:r w:rsidR="00261E62">
        <w:rPr>
          <w:lang w:val="en-US"/>
        </w:rPr>
        <w:t>;</w:t>
      </w:r>
      <w:r w:rsidRPr="000C551C">
        <w:t xml:space="preserve"> </w:t>
      </w:r>
      <w:r w:rsidR="00D630B3" w:rsidRPr="000C551C">
        <w:t xml:space="preserve">and </w:t>
      </w:r>
      <w:r w:rsidRPr="000C551C">
        <w:t xml:space="preserve">Ψ is the strain mode shape matrix. When </w:t>
      </w:r>
      <w:r w:rsidRPr="000C551C">
        <w:rPr>
          <w:i/>
        </w:rPr>
        <w:t xml:space="preserve">n </w:t>
      </w:r>
      <w:r w:rsidRPr="000C551C">
        <w:t xml:space="preserve">≥ </w:t>
      </w:r>
      <w:r w:rsidRPr="000C551C">
        <w:rPr>
          <w:i/>
        </w:rPr>
        <w:t>r</w:t>
      </w:r>
      <w:r w:rsidRPr="000C551C">
        <w:t>, the displacement vector can be written in terms of the strain as</w:t>
      </w:r>
    </w:p>
    <w:p w14:paraId="2AEED59C" w14:textId="77777777" w:rsidR="002C0493" w:rsidRPr="000C551C" w:rsidRDefault="002C0493" w:rsidP="002C0493">
      <w:pPr>
        <w:pStyle w:val="PaperContent"/>
      </w:pPr>
    </w:p>
    <w:p w14:paraId="02B32C3A" w14:textId="7D6AED1D" w:rsidR="002C0493" w:rsidRPr="000C551C" w:rsidRDefault="002C0493" w:rsidP="002C0493">
      <w:pPr>
        <w:pStyle w:val="PaperContent"/>
        <w:tabs>
          <w:tab w:val="clear" w:pos="360"/>
          <w:tab w:val="left" w:pos="3600"/>
          <w:tab w:val="left" w:pos="9000"/>
        </w:tabs>
        <w:jc w:val="center"/>
        <w:rPr>
          <w:noProof/>
        </w:rPr>
      </w:pPr>
      <w:r w:rsidRPr="000C551C">
        <w:rPr>
          <w:noProof/>
        </w:rPr>
        <w:tab/>
      </w:r>
      <w:r w:rsidRPr="000C551C">
        <w:rPr>
          <w:noProof/>
        </w:rPr>
        <w:object w:dxaOrig="1680" w:dyaOrig="680" w14:anchorId="7C5FF190">
          <v:shape id="_x0000_i1029" type="#_x0000_t75" style="width:86.25pt;height:34.15pt" o:ole="">
            <v:imagedata r:id="rId16" o:title=""/>
          </v:shape>
          <o:OLEObject Type="Embed" ProgID="Equation.DSMT4" ShapeID="_x0000_i1029" DrawAspect="Content" ObjectID="_1618997232" r:id="rId17"/>
        </w:object>
      </w:r>
      <w:r w:rsidR="00261E62">
        <w:rPr>
          <w:noProof/>
          <w:lang w:val="en-US"/>
        </w:rPr>
        <w:t>,</w:t>
      </w:r>
      <w:r w:rsidRPr="000C551C">
        <w:rPr>
          <w:noProof/>
        </w:rPr>
        <w:tab/>
      </w:r>
      <w:r w:rsidRPr="000C551C">
        <w:rPr>
          <w:noProof/>
        </w:rPr>
        <w:fldChar w:fldCharType="begin"/>
      </w:r>
      <w:r w:rsidRPr="000C551C">
        <w:rPr>
          <w:noProof/>
        </w:rPr>
        <w:instrText xml:space="preserve"> MACROBUTTON MTPlaceRef \* MERGEFORMAT </w:instrText>
      </w:r>
      <w:r w:rsidRPr="000C551C">
        <w:rPr>
          <w:noProof/>
        </w:rPr>
        <w:fldChar w:fldCharType="begin"/>
      </w:r>
      <w:r w:rsidRPr="000C551C">
        <w:rPr>
          <w:noProof/>
        </w:rPr>
        <w:instrText xml:space="preserve"> SEQ MTEqn \h \* MERGEFORMAT </w:instrText>
      </w:r>
      <w:r w:rsidRPr="000C551C">
        <w:rPr>
          <w:noProof/>
        </w:rPr>
        <w:fldChar w:fldCharType="end"/>
      </w:r>
      <w:r w:rsidRPr="000C551C">
        <w:rPr>
          <w:noProof/>
        </w:rPr>
        <w:instrText>(</w:instrText>
      </w:r>
      <w:r w:rsidRPr="000C551C">
        <w:rPr>
          <w:noProof/>
        </w:rPr>
        <w:fldChar w:fldCharType="begin"/>
      </w:r>
      <w:r w:rsidRPr="000C551C">
        <w:rPr>
          <w:noProof/>
        </w:rPr>
        <w:instrText xml:space="preserve"> SEQ MTEqn \c \* Arabic \* MERGEFORMAT </w:instrText>
      </w:r>
      <w:r w:rsidRPr="000C551C">
        <w:rPr>
          <w:noProof/>
        </w:rPr>
        <w:fldChar w:fldCharType="separate"/>
      </w:r>
      <w:r w:rsidRPr="000C551C">
        <w:rPr>
          <w:noProof/>
        </w:rPr>
        <w:instrText>5</w:instrText>
      </w:r>
      <w:r w:rsidRPr="000C551C">
        <w:rPr>
          <w:noProof/>
        </w:rPr>
        <w:fldChar w:fldCharType="end"/>
      </w:r>
      <w:r w:rsidRPr="000C551C">
        <w:rPr>
          <w:noProof/>
        </w:rPr>
        <w:instrText>)</w:instrText>
      </w:r>
      <w:r w:rsidRPr="000C551C">
        <w:rPr>
          <w:noProof/>
        </w:rPr>
        <w:fldChar w:fldCharType="end"/>
      </w:r>
    </w:p>
    <w:p w14:paraId="52521667" w14:textId="52C89065" w:rsidR="002C0493" w:rsidRPr="000C551C" w:rsidRDefault="002C0493" w:rsidP="002C0493">
      <w:pPr>
        <w:pStyle w:val="PaperContent"/>
      </w:pPr>
    </w:p>
    <w:p w14:paraId="3BD77D55" w14:textId="3F201CEF" w:rsidR="00991955" w:rsidRPr="000C551C" w:rsidRDefault="00991955" w:rsidP="00972D58">
      <w:pPr>
        <w:pStyle w:val="PaperContent"/>
        <w:rPr>
          <w:lang w:val="en-US"/>
        </w:rPr>
      </w:pPr>
      <w:r w:rsidRPr="000C551C">
        <w:t>where the superscript † denotes the Moore</w:t>
      </w:r>
      <w:r w:rsidR="00D630B3" w:rsidRPr="000C551C">
        <w:t>–</w:t>
      </w:r>
      <w:r w:rsidRPr="000C551C">
        <w:t>Penrose pseudo</w:t>
      </w:r>
      <w:r w:rsidR="006A2B91">
        <w:rPr>
          <w:lang w:val="en-US"/>
        </w:rPr>
        <w:t>-</w:t>
      </w:r>
      <w:r w:rsidRPr="000C551C">
        <w:t>inverse</w:t>
      </w:r>
      <w:r w:rsidR="000B032A" w:rsidRPr="000C551C">
        <w:t xml:space="preserve"> and </w:t>
      </w:r>
      <w:r w:rsidR="000B032A" w:rsidRPr="000C551C">
        <w:rPr>
          <w:i/>
        </w:rPr>
        <w:t>y</w:t>
      </w:r>
      <w:r w:rsidR="000B032A" w:rsidRPr="000C551C">
        <w:rPr>
          <w:i/>
          <w:vertAlign w:val="subscript"/>
        </w:rPr>
        <w:t>c</w:t>
      </w:r>
      <w:r w:rsidR="000B032A" w:rsidRPr="000C551C">
        <w:t xml:space="preserve"> is </w:t>
      </w:r>
      <w:r w:rsidR="00261E62">
        <w:rPr>
          <w:lang w:val="en-US"/>
        </w:rPr>
        <w:t xml:space="preserve">the </w:t>
      </w:r>
      <w:r w:rsidR="000B032A" w:rsidRPr="000C551C">
        <w:t>assumed neutral axis</w:t>
      </w:r>
      <w:r w:rsidRPr="000C551C">
        <w:t xml:space="preserve">. Given the strain measurement, the displacement response can be obtained if the displacement and strain mode shapes and neutral axis location are known. For example, Shin </w:t>
      </w:r>
      <w:r w:rsidRPr="009B0EB9">
        <w:t>et al.</w:t>
      </w:r>
      <w:r w:rsidR="002609D9" w:rsidRPr="009B0EB9">
        <w:rPr>
          <w:vertAlign w:val="superscript"/>
        </w:rPr>
        <w:t>[15]</w:t>
      </w:r>
      <w:r w:rsidR="002609D9" w:rsidRPr="000C551C">
        <w:t xml:space="preserve"> </w:t>
      </w:r>
      <w:r w:rsidRPr="000C551C">
        <w:t xml:space="preserve">demonstrated </w:t>
      </w:r>
      <w:r w:rsidR="008C2A03">
        <w:rPr>
          <w:lang w:val="en-US"/>
        </w:rPr>
        <w:t>displacement</w:t>
      </w:r>
      <w:r w:rsidR="008C2A03" w:rsidRPr="000C551C">
        <w:t xml:space="preserve"> </w:t>
      </w:r>
      <w:r w:rsidRPr="000C551C">
        <w:t xml:space="preserve">estimation for a simply supported beam </w:t>
      </w:r>
      <w:r w:rsidR="00D630B3" w:rsidRPr="000C551C">
        <w:t>whose</w:t>
      </w:r>
      <w:r w:rsidRPr="000C551C">
        <w:t xml:space="preserve"> mod</w:t>
      </w:r>
      <w:r w:rsidR="00D630B3" w:rsidRPr="000C551C">
        <w:t>al</w:t>
      </w:r>
      <w:r w:rsidRPr="000C551C">
        <w:t xml:space="preserve"> shapes </w:t>
      </w:r>
      <w:r w:rsidR="00D630B3" w:rsidRPr="000C551C">
        <w:t xml:space="preserve">were </w:t>
      </w:r>
      <w:r w:rsidRPr="000C551C">
        <w:t xml:space="preserve">sinusoidal functions. As the neutral axis is unknown for </w:t>
      </w:r>
      <w:r w:rsidR="008C2A03">
        <w:rPr>
          <w:lang w:val="en-US"/>
        </w:rPr>
        <w:t xml:space="preserve">a </w:t>
      </w:r>
      <w:r w:rsidRPr="000C551C">
        <w:t xml:space="preserve">real bridge, an assumed neutral axis location directly results in </w:t>
      </w:r>
      <w:r w:rsidR="00972D58" w:rsidRPr="000C551C">
        <w:t>displacement</w:t>
      </w:r>
      <w:r w:rsidR="003B4CD8">
        <w:rPr>
          <w:lang w:val="en-US"/>
        </w:rPr>
        <w:t xml:space="preserve"> estimation errors</w:t>
      </w:r>
      <w:r w:rsidR="00972D58" w:rsidRPr="000C551C">
        <w:t>.</w:t>
      </w:r>
    </w:p>
    <w:p w14:paraId="54F00CC1" w14:textId="3135EFCE" w:rsidR="00991955" w:rsidRPr="000C551C" w:rsidRDefault="00972D58" w:rsidP="00972D58">
      <w:pPr>
        <w:pStyle w:val="PaperContent"/>
      </w:pPr>
      <w:r w:rsidRPr="000C551C">
        <w:tab/>
      </w:r>
      <w:r w:rsidR="00A978BB">
        <w:rPr>
          <w:lang w:val="en-US"/>
        </w:rPr>
        <w:t>A</w:t>
      </w:r>
      <w:r w:rsidR="00991955" w:rsidRPr="000C551C">
        <w:t xml:space="preserve">cceleration can also </w:t>
      </w:r>
      <w:r w:rsidR="00D630B3" w:rsidRPr="000C551C">
        <w:t xml:space="preserve">be </w:t>
      </w:r>
      <w:r w:rsidR="00991955" w:rsidRPr="000C551C">
        <w:t>used to obtain displacement</w:t>
      </w:r>
      <w:r w:rsidR="00C527A7" w:rsidRPr="000C551C">
        <w:t>s</w:t>
      </w:r>
      <w:r w:rsidR="00991955" w:rsidRPr="000C551C">
        <w:t xml:space="preserve"> </w:t>
      </w:r>
      <w:r w:rsidR="00A978BB">
        <w:rPr>
          <w:lang w:val="en-US"/>
        </w:rPr>
        <w:t>by</w:t>
      </w:r>
      <w:r w:rsidR="00D630B3" w:rsidRPr="000C551C">
        <w:t xml:space="preserve"> </w:t>
      </w:r>
      <w:r w:rsidR="00991955" w:rsidRPr="000C551C">
        <w:t xml:space="preserve">double integration of </w:t>
      </w:r>
      <w:r w:rsidR="003B4CD8">
        <w:rPr>
          <w:lang w:val="en-US"/>
        </w:rPr>
        <w:t xml:space="preserve">the </w:t>
      </w:r>
      <w:r w:rsidR="00991955" w:rsidRPr="000C551C">
        <w:t xml:space="preserve">acceleration in </w:t>
      </w:r>
      <w:r w:rsidR="00C527A7" w:rsidRPr="000C551C">
        <w:t xml:space="preserve">the </w:t>
      </w:r>
      <w:r w:rsidR="00991955" w:rsidRPr="000C551C">
        <w:t xml:space="preserve">time domain. </w:t>
      </w:r>
      <w:r w:rsidR="00A978BB">
        <w:rPr>
          <w:lang w:val="en-US"/>
        </w:rPr>
        <w:t>Although</w:t>
      </w:r>
      <w:r w:rsidR="00A978BB" w:rsidRPr="000C551C">
        <w:t xml:space="preserve"> </w:t>
      </w:r>
      <w:r w:rsidR="00991955" w:rsidRPr="000C551C">
        <w:t>double integration typically produces low-frequency drift in the estimated displacement, the energy beyond the low-frequency region is known to be calculated</w:t>
      </w:r>
      <w:r w:rsidR="008C2A03">
        <w:rPr>
          <w:lang w:val="en-US"/>
        </w:rPr>
        <w:t xml:space="preserve"> </w:t>
      </w:r>
      <w:r w:rsidR="008C2A03" w:rsidRPr="000C551C">
        <w:t>accurately</w:t>
      </w:r>
      <w:r w:rsidR="00991955" w:rsidRPr="000C551C">
        <w:t>. By matching the magnitudes of the first mod</w:t>
      </w:r>
      <w:r w:rsidR="007357F4" w:rsidRPr="000C551C">
        <w:t>al</w:t>
      </w:r>
      <w:r w:rsidR="00991955" w:rsidRPr="000C551C">
        <w:t xml:space="preserve"> peak</w:t>
      </w:r>
      <w:r w:rsidR="007357F4" w:rsidRPr="000C551C">
        <w:t>s</w:t>
      </w:r>
      <w:r w:rsidR="00991955" w:rsidRPr="000C551C">
        <w:t xml:space="preserve"> in the power spectra of the displacements obtained from the measured acceleration and strain with </w:t>
      </w:r>
      <w:r w:rsidR="00991955" w:rsidRPr="000C551C">
        <w:rPr>
          <w:i/>
        </w:rPr>
        <w:t>y</w:t>
      </w:r>
      <w:r w:rsidR="00991955" w:rsidRPr="000C551C">
        <w:rPr>
          <w:i/>
          <w:vertAlign w:val="subscript"/>
        </w:rPr>
        <w:t>c</w:t>
      </w:r>
      <w:r w:rsidR="00991955" w:rsidRPr="000C551C">
        <w:t xml:space="preserve">, the calibration factor </w:t>
      </w:r>
      <w:r w:rsidR="00991955" w:rsidRPr="000C551C">
        <w:rPr>
          <w:i/>
        </w:rPr>
        <w:t>α</w:t>
      </w:r>
      <w:r w:rsidR="00991955" w:rsidRPr="000C551C">
        <w:t xml:space="preserve"> </w:t>
      </w:r>
      <w:r w:rsidR="000B032A" w:rsidRPr="000C551C">
        <w:t>f</w:t>
      </w:r>
      <w:r w:rsidR="00991955" w:rsidRPr="000C551C">
        <w:t xml:space="preserve">or </w:t>
      </w:r>
      <w:r w:rsidR="000B032A" w:rsidRPr="000C551C">
        <w:t xml:space="preserve">obtaining </w:t>
      </w:r>
      <w:r w:rsidR="008C2A03">
        <w:rPr>
          <w:lang w:val="en-US"/>
        </w:rPr>
        <w:t xml:space="preserve">the </w:t>
      </w:r>
      <w:r w:rsidR="000B032A" w:rsidRPr="000C551C">
        <w:t>ENA</w:t>
      </w:r>
      <w:r w:rsidR="00991955" w:rsidRPr="000C551C">
        <w:t xml:space="preserve"> can be determined as</w:t>
      </w:r>
    </w:p>
    <w:p w14:paraId="5D153A5A" w14:textId="77777777" w:rsidR="006C0744" w:rsidRPr="000C551C" w:rsidRDefault="006C0744" w:rsidP="00972D58">
      <w:pPr>
        <w:pStyle w:val="PaperContent"/>
      </w:pPr>
    </w:p>
    <w:p w14:paraId="18263104" w14:textId="5B0FF54A" w:rsidR="00991955" w:rsidRPr="000C551C" w:rsidRDefault="00991955" w:rsidP="006C0744">
      <w:pPr>
        <w:pStyle w:val="PaperContent"/>
        <w:tabs>
          <w:tab w:val="clear" w:pos="360"/>
          <w:tab w:val="left" w:pos="3060"/>
          <w:tab w:val="left" w:pos="9000"/>
        </w:tabs>
        <w:jc w:val="center"/>
        <w:rPr>
          <w:noProof/>
        </w:rPr>
      </w:pPr>
      <w:r w:rsidRPr="000C551C">
        <w:rPr>
          <w:noProof/>
        </w:rPr>
        <w:tab/>
      </w:r>
      <w:r w:rsidR="007C531B" w:rsidRPr="000C551C">
        <w:rPr>
          <w:noProof/>
        </w:rPr>
        <w:object w:dxaOrig="3000" w:dyaOrig="820" w14:anchorId="26228219">
          <v:shape id="_x0000_i1030" type="#_x0000_t75" style="width:150.4pt;height:40.9pt" o:ole="">
            <v:imagedata r:id="rId18" o:title=""/>
          </v:shape>
          <o:OLEObject Type="Embed" ProgID="Equation.DSMT4" ShapeID="_x0000_i1030" DrawAspect="Content" ObjectID="_1618997233" r:id="rId19"/>
        </w:object>
      </w:r>
      <w:r w:rsidRPr="000C551C">
        <w:rPr>
          <w:noProof/>
        </w:rPr>
        <w:t xml:space="preserve"> </w:t>
      </w:r>
      <w:r w:rsidRPr="000C551C">
        <w:rPr>
          <w:noProof/>
        </w:rPr>
        <w:tab/>
      </w:r>
      <w:r w:rsidRPr="000C551C">
        <w:rPr>
          <w:noProof/>
        </w:rPr>
        <w:fldChar w:fldCharType="begin"/>
      </w:r>
      <w:r w:rsidRPr="000C551C">
        <w:rPr>
          <w:noProof/>
        </w:rPr>
        <w:instrText xml:space="preserve"> MACROBUTTON MTPlaceRef \* MERGEFORMAT </w:instrText>
      </w:r>
      <w:r w:rsidRPr="000C551C">
        <w:rPr>
          <w:noProof/>
        </w:rPr>
        <w:fldChar w:fldCharType="begin"/>
      </w:r>
      <w:r w:rsidRPr="000C551C">
        <w:rPr>
          <w:noProof/>
        </w:rPr>
        <w:instrText xml:space="preserve"> SEQ MTEqn \h \* MERGEFORMAT </w:instrText>
      </w:r>
      <w:r w:rsidRPr="000C551C">
        <w:rPr>
          <w:noProof/>
        </w:rPr>
        <w:fldChar w:fldCharType="end"/>
      </w:r>
      <w:r w:rsidRPr="000C551C">
        <w:rPr>
          <w:noProof/>
        </w:rPr>
        <w:instrText>(</w:instrText>
      </w:r>
      <w:r w:rsidR="00764D93" w:rsidRPr="000C551C">
        <w:rPr>
          <w:noProof/>
        </w:rPr>
        <w:fldChar w:fldCharType="begin"/>
      </w:r>
      <w:r w:rsidR="00764D93" w:rsidRPr="000C551C">
        <w:rPr>
          <w:noProof/>
        </w:rPr>
        <w:instrText xml:space="preserve"> SEQ MTEqn \c \* Arabic \* MERGEFORMAT </w:instrText>
      </w:r>
      <w:r w:rsidR="00764D93" w:rsidRPr="000C551C">
        <w:rPr>
          <w:noProof/>
        </w:rPr>
        <w:fldChar w:fldCharType="separate"/>
      </w:r>
      <w:r w:rsidR="00E176E7" w:rsidRPr="000C551C">
        <w:rPr>
          <w:noProof/>
        </w:rPr>
        <w:instrText>6</w:instrText>
      </w:r>
      <w:r w:rsidR="00764D93" w:rsidRPr="000C551C">
        <w:rPr>
          <w:noProof/>
        </w:rPr>
        <w:fldChar w:fldCharType="end"/>
      </w:r>
      <w:r w:rsidRPr="000C551C">
        <w:rPr>
          <w:noProof/>
        </w:rPr>
        <w:instrText>)</w:instrText>
      </w:r>
      <w:r w:rsidRPr="000C551C">
        <w:rPr>
          <w:noProof/>
        </w:rPr>
        <w:fldChar w:fldCharType="end"/>
      </w:r>
    </w:p>
    <w:p w14:paraId="0E4210B5" w14:textId="77777777" w:rsidR="006C0744" w:rsidRPr="000C551C" w:rsidRDefault="006C0744" w:rsidP="006C0744">
      <w:pPr>
        <w:pStyle w:val="PaperContent"/>
        <w:tabs>
          <w:tab w:val="clear" w:pos="360"/>
          <w:tab w:val="left" w:pos="3600"/>
          <w:tab w:val="left" w:pos="9000"/>
        </w:tabs>
        <w:jc w:val="left"/>
        <w:rPr>
          <w:noProof/>
        </w:rPr>
      </w:pPr>
    </w:p>
    <w:p w14:paraId="0C332552" w14:textId="23624C2B" w:rsidR="00991955" w:rsidRPr="000C551C" w:rsidRDefault="00991955" w:rsidP="006C0744">
      <w:pPr>
        <w:pStyle w:val="PaperContent"/>
        <w:tabs>
          <w:tab w:val="clear" w:pos="360"/>
          <w:tab w:val="left" w:pos="3600"/>
          <w:tab w:val="left" w:pos="9000"/>
        </w:tabs>
        <w:jc w:val="center"/>
        <w:rPr>
          <w:noProof/>
        </w:rPr>
      </w:pPr>
      <w:r w:rsidRPr="000C551C">
        <w:rPr>
          <w:noProof/>
        </w:rPr>
        <w:tab/>
      </w:r>
      <w:r w:rsidR="000B032A" w:rsidRPr="000C551C">
        <w:rPr>
          <w:noProof/>
          <w:position w:val="-24"/>
        </w:rPr>
        <w:object w:dxaOrig="1040" w:dyaOrig="620" w14:anchorId="2740690D">
          <v:shape id="_x0000_i1031" type="#_x0000_t75" style="width:51.75pt;height:30.4pt" o:ole="">
            <v:imagedata r:id="rId20" o:title=""/>
          </v:shape>
          <o:OLEObject Type="Embed" ProgID="Equation.DSMT4" ShapeID="_x0000_i1031" DrawAspect="Content" ObjectID="_1618997234" r:id="rId21"/>
        </w:object>
      </w:r>
      <w:r w:rsidRPr="000C551C">
        <w:rPr>
          <w:noProof/>
        </w:rPr>
        <w:t xml:space="preserve"> </w:t>
      </w:r>
      <w:r w:rsidR="008C2A03">
        <w:rPr>
          <w:noProof/>
          <w:lang w:val="en-US"/>
        </w:rPr>
        <w:t>,</w:t>
      </w:r>
      <w:r w:rsidRPr="000C551C">
        <w:rPr>
          <w:noProof/>
        </w:rPr>
        <w:tab/>
      </w:r>
      <w:r w:rsidRPr="000C551C">
        <w:rPr>
          <w:noProof/>
        </w:rPr>
        <w:fldChar w:fldCharType="begin"/>
      </w:r>
      <w:r w:rsidRPr="000C551C">
        <w:rPr>
          <w:noProof/>
        </w:rPr>
        <w:instrText xml:space="preserve"> MACROBUTTON MTPlaceRef \* MERGEFORMAT </w:instrText>
      </w:r>
      <w:r w:rsidRPr="000C551C">
        <w:rPr>
          <w:noProof/>
        </w:rPr>
        <w:fldChar w:fldCharType="begin"/>
      </w:r>
      <w:r w:rsidRPr="000C551C">
        <w:rPr>
          <w:noProof/>
        </w:rPr>
        <w:instrText xml:space="preserve"> SEQ MTEqn \h \* MERGEFORMAT </w:instrText>
      </w:r>
      <w:r w:rsidRPr="000C551C">
        <w:rPr>
          <w:noProof/>
        </w:rPr>
        <w:fldChar w:fldCharType="end"/>
      </w:r>
      <w:bookmarkStart w:id="2" w:name="ZEqnNum263453"/>
      <w:r w:rsidRPr="000C551C">
        <w:rPr>
          <w:noProof/>
        </w:rPr>
        <w:instrText>(</w:instrText>
      </w:r>
      <w:r w:rsidR="00764D93" w:rsidRPr="000C551C">
        <w:rPr>
          <w:noProof/>
        </w:rPr>
        <w:fldChar w:fldCharType="begin"/>
      </w:r>
      <w:r w:rsidR="00764D93" w:rsidRPr="000C551C">
        <w:rPr>
          <w:noProof/>
        </w:rPr>
        <w:instrText xml:space="preserve"> SEQ MTEqn \c \* Arabic \* MERGEFORMAT </w:instrText>
      </w:r>
      <w:r w:rsidR="00764D93" w:rsidRPr="000C551C">
        <w:rPr>
          <w:noProof/>
        </w:rPr>
        <w:fldChar w:fldCharType="separate"/>
      </w:r>
      <w:r w:rsidR="00E176E7" w:rsidRPr="000C551C">
        <w:rPr>
          <w:noProof/>
        </w:rPr>
        <w:instrText>7</w:instrText>
      </w:r>
      <w:r w:rsidR="00764D93" w:rsidRPr="000C551C">
        <w:rPr>
          <w:noProof/>
        </w:rPr>
        <w:fldChar w:fldCharType="end"/>
      </w:r>
      <w:r w:rsidRPr="000C551C">
        <w:rPr>
          <w:noProof/>
        </w:rPr>
        <w:instrText>)</w:instrText>
      </w:r>
      <w:bookmarkEnd w:id="2"/>
      <w:r w:rsidRPr="000C551C">
        <w:rPr>
          <w:noProof/>
        </w:rPr>
        <w:fldChar w:fldCharType="end"/>
      </w:r>
    </w:p>
    <w:p w14:paraId="31905B3A" w14:textId="77777777" w:rsidR="006C0744" w:rsidRPr="000C551C" w:rsidRDefault="006C0744" w:rsidP="006C0744">
      <w:pPr>
        <w:pStyle w:val="PaperContent"/>
        <w:tabs>
          <w:tab w:val="clear" w:pos="360"/>
          <w:tab w:val="left" w:pos="3600"/>
          <w:tab w:val="left" w:pos="9000"/>
        </w:tabs>
        <w:jc w:val="left"/>
        <w:rPr>
          <w:noProof/>
        </w:rPr>
      </w:pPr>
    </w:p>
    <w:p w14:paraId="212B7D7A" w14:textId="6CA817F0" w:rsidR="00991955" w:rsidRPr="000C551C" w:rsidRDefault="00991955" w:rsidP="002546CC">
      <w:pPr>
        <w:pStyle w:val="PaperContent"/>
      </w:pPr>
      <w:r w:rsidRPr="000C551C">
        <w:t xml:space="preserve">where </w:t>
      </w:r>
      <w:r w:rsidRPr="000C551C">
        <w:rPr>
          <w:i/>
        </w:rPr>
        <w:t>ω</w:t>
      </w:r>
      <w:r w:rsidRPr="000C551C">
        <w:rPr>
          <w:vertAlign w:val="subscript"/>
        </w:rPr>
        <w:t>1</w:t>
      </w:r>
      <w:r w:rsidRPr="000C551C">
        <w:t xml:space="preserve"> is the first natural frequency</w:t>
      </w:r>
      <w:r w:rsidR="008C2A03">
        <w:rPr>
          <w:lang w:val="en-US"/>
        </w:rPr>
        <w:t xml:space="preserve"> and</w:t>
      </w:r>
      <w:r w:rsidRPr="000C551C">
        <w:t xml:space="preserve"> </w:t>
      </w:r>
      <w:r w:rsidRPr="000C551C">
        <w:rPr>
          <w:i/>
        </w:rPr>
        <w:t>S</w:t>
      </w:r>
      <w:r w:rsidRPr="000C551C">
        <w:rPr>
          <w:i/>
          <w:vertAlign w:val="subscript"/>
        </w:rPr>
        <w:t>d</w:t>
      </w:r>
      <w:r w:rsidRPr="000C551C">
        <w:t xml:space="preserve">, </w:t>
      </w:r>
      <w:r w:rsidRPr="000C551C">
        <w:rPr>
          <w:i/>
        </w:rPr>
        <w:t>S</w:t>
      </w:r>
      <w:r w:rsidRPr="000C551C">
        <w:rPr>
          <w:i/>
          <w:vertAlign w:val="subscript"/>
        </w:rPr>
        <w:t>a</w:t>
      </w:r>
      <w:r w:rsidRPr="000C551C">
        <w:t xml:space="preserve">, and </w:t>
      </w:r>
      <w:r w:rsidRPr="000C551C">
        <w:rPr>
          <w:i/>
        </w:rPr>
        <w:t>S</w:t>
      </w:r>
      <w:r w:rsidRPr="000C551C">
        <w:rPr>
          <w:i/>
          <w:vertAlign w:val="subscript"/>
        </w:rPr>
        <w:t>d,ε</w:t>
      </w:r>
      <w:r w:rsidRPr="000C551C">
        <w:t xml:space="preserve"> are the power spectra of the displacement, measured acceleration, and estimated displacement from the measured strain with </w:t>
      </w:r>
      <w:r w:rsidRPr="000C551C">
        <w:rPr>
          <w:i/>
        </w:rPr>
        <w:t>y</w:t>
      </w:r>
      <w:r w:rsidRPr="000C551C">
        <w:rPr>
          <w:i/>
          <w:vertAlign w:val="subscript"/>
        </w:rPr>
        <w:t>c</w:t>
      </w:r>
      <w:r w:rsidRPr="000C551C">
        <w:t xml:space="preserve">, respectively. Note that </w:t>
      </w:r>
      <w:r w:rsidRPr="000C551C">
        <w:rPr>
          <w:i/>
        </w:rPr>
        <w:t>S</w:t>
      </w:r>
      <w:r w:rsidRPr="000C551C">
        <w:rPr>
          <w:i/>
          <w:vertAlign w:val="subscript"/>
        </w:rPr>
        <w:t>d,ε</w:t>
      </w:r>
      <w:r w:rsidRPr="000C551C">
        <w:t xml:space="preserve"> </w:t>
      </w:r>
      <w:r w:rsidR="000B032A" w:rsidRPr="000C551C">
        <w:t xml:space="preserve">can be </w:t>
      </w:r>
      <w:r w:rsidRPr="000C551C">
        <w:t xml:space="preserve">different from </w:t>
      </w:r>
      <w:r w:rsidRPr="000C551C">
        <w:rPr>
          <w:i/>
        </w:rPr>
        <w:t>S</w:t>
      </w:r>
      <w:r w:rsidRPr="000C551C">
        <w:rPr>
          <w:i/>
          <w:vertAlign w:val="subscript"/>
        </w:rPr>
        <w:t>d</w:t>
      </w:r>
      <w:r w:rsidRPr="000C551C">
        <w:t xml:space="preserve"> because the neutral axis location </w:t>
      </w:r>
      <w:r w:rsidR="000B032A" w:rsidRPr="000C551C">
        <w:t xml:space="preserve">is assumed </w:t>
      </w:r>
      <w:r w:rsidR="008C2A03">
        <w:rPr>
          <w:lang w:val="en-US"/>
        </w:rPr>
        <w:t>to be</w:t>
      </w:r>
      <w:r w:rsidR="008C2A03" w:rsidRPr="000C551C">
        <w:t xml:space="preserve"> </w:t>
      </w:r>
      <w:r w:rsidRPr="000C551C">
        <w:rPr>
          <w:i/>
        </w:rPr>
        <w:t>y</w:t>
      </w:r>
      <w:r w:rsidRPr="000C551C">
        <w:rPr>
          <w:i/>
          <w:vertAlign w:val="subscript"/>
        </w:rPr>
        <w:t>c</w:t>
      </w:r>
      <w:r w:rsidR="008C2A03">
        <w:rPr>
          <w:lang w:val="en-US"/>
        </w:rPr>
        <w:t xml:space="preserve">, </w:t>
      </w:r>
      <w:r w:rsidR="000B032A" w:rsidRPr="000C551C">
        <w:t xml:space="preserve">and if </w:t>
      </w:r>
      <w:r w:rsidR="008C2A03">
        <w:rPr>
          <w:lang w:val="en-US"/>
        </w:rPr>
        <w:t xml:space="preserve">the </w:t>
      </w:r>
      <w:r w:rsidR="000B032A" w:rsidRPr="000C551C">
        <w:t xml:space="preserve">ENA is used, </w:t>
      </w:r>
      <w:r w:rsidR="008C2A03">
        <w:rPr>
          <w:lang w:val="en-US"/>
        </w:rPr>
        <w:t>the</w:t>
      </w:r>
      <w:r w:rsidR="000B032A" w:rsidRPr="000C551C">
        <w:t xml:space="preserve"> scaling for displacement estimation</w:t>
      </w:r>
      <w:r w:rsidR="008C2A03">
        <w:rPr>
          <w:lang w:val="en-US"/>
        </w:rPr>
        <w:t xml:space="preserve"> is correct</w:t>
      </w:r>
      <w:r w:rsidR="000B032A" w:rsidRPr="000C551C">
        <w:t>.</w:t>
      </w:r>
      <w:r w:rsidRPr="000C551C">
        <w:t xml:space="preserve"> </w:t>
      </w:r>
    </w:p>
    <w:p w14:paraId="7BE84C11" w14:textId="79C0A83A" w:rsidR="00991955" w:rsidRPr="000C551C" w:rsidRDefault="002546CC" w:rsidP="002546CC">
      <w:pPr>
        <w:pStyle w:val="PaperContent"/>
      </w:pPr>
      <w:r w:rsidRPr="000C551C">
        <w:tab/>
      </w:r>
      <w:r w:rsidR="00991955" w:rsidRPr="000C551C">
        <w:t xml:space="preserve">Although the PPM method </w:t>
      </w:r>
      <w:r w:rsidR="00A978BB">
        <w:rPr>
          <w:lang w:val="en-US"/>
        </w:rPr>
        <w:t>is</w:t>
      </w:r>
      <w:r w:rsidR="00991955" w:rsidRPr="000C551C">
        <w:t xml:space="preserve"> sufficient for estimating overall displacement responses, </w:t>
      </w:r>
      <w:r w:rsidR="000B032A" w:rsidRPr="000C551C">
        <w:t>ENA</w:t>
      </w:r>
      <w:r w:rsidR="00991955" w:rsidRPr="000C551C">
        <w:t xml:space="preserve"> </w:t>
      </w:r>
      <w:r w:rsidR="007A19DC" w:rsidRPr="000C551C">
        <w:t>estimate</w:t>
      </w:r>
      <w:r w:rsidR="008C2A03">
        <w:rPr>
          <w:lang w:val="en-US"/>
        </w:rPr>
        <w:t>s obtained</w:t>
      </w:r>
      <w:r w:rsidR="007A19DC" w:rsidRPr="000C551C">
        <w:t xml:space="preserve"> </w:t>
      </w:r>
      <w:r w:rsidR="008C2A03">
        <w:rPr>
          <w:lang w:val="en-US"/>
        </w:rPr>
        <w:t>using</w:t>
      </w:r>
      <w:r w:rsidR="00991955" w:rsidRPr="000C551C">
        <w:t xml:space="preserve"> the PPM method </w:t>
      </w:r>
      <w:r w:rsidR="008C2A03">
        <w:rPr>
          <w:lang w:val="en-US"/>
        </w:rPr>
        <w:t>are</w:t>
      </w:r>
      <w:r w:rsidR="008C2A03" w:rsidRPr="000C551C">
        <w:t xml:space="preserve"> </w:t>
      </w:r>
      <w:r w:rsidR="00991955" w:rsidRPr="000C551C">
        <w:t>inappropriate for damage detection purpose</w:t>
      </w:r>
      <w:r w:rsidR="007A19DC" w:rsidRPr="000C551C">
        <w:t>s</w:t>
      </w:r>
      <w:r w:rsidR="00991955" w:rsidRPr="000C551C">
        <w:t xml:space="preserve"> because </w:t>
      </w:r>
      <w:r w:rsidR="00991955" w:rsidRPr="000C551C">
        <w:rPr>
          <w:i/>
        </w:rPr>
        <w:t>α</w:t>
      </w:r>
      <w:r w:rsidR="00991955" w:rsidRPr="000C551C">
        <w:t xml:space="preserve"> can be affected by the number of FFT points and measure</w:t>
      </w:r>
      <w:r w:rsidR="007A19DC" w:rsidRPr="000C551C">
        <w:t>d</w:t>
      </w:r>
      <w:r w:rsidR="00991955" w:rsidRPr="000C551C">
        <w:t xml:space="preserve"> noise</w:t>
      </w:r>
      <w:r w:rsidR="007357F4" w:rsidRPr="000C551C">
        <w:t>,</w:t>
      </w:r>
      <w:r w:rsidR="00991955" w:rsidRPr="000C551C">
        <w:t xml:space="preserve"> particularly </w:t>
      </w:r>
      <w:r w:rsidR="007A19DC" w:rsidRPr="000C551C">
        <w:t xml:space="preserve">for </w:t>
      </w:r>
      <w:r w:rsidR="00991955" w:rsidRPr="000C551C">
        <w:t xml:space="preserve">low-level vibrations. Thus, </w:t>
      </w:r>
      <w:r w:rsidR="00A641B4">
        <w:rPr>
          <w:lang w:val="en-US"/>
        </w:rPr>
        <w:t>it cannot be ascertained whether</w:t>
      </w:r>
      <w:r w:rsidR="00A978BB">
        <w:rPr>
          <w:lang w:val="en-US"/>
        </w:rPr>
        <w:t xml:space="preserve"> or not</w:t>
      </w:r>
      <w:r w:rsidR="00A641B4" w:rsidRPr="000C551C">
        <w:t xml:space="preserve"> </w:t>
      </w:r>
      <w:r w:rsidR="00991955" w:rsidRPr="000C551C">
        <w:t xml:space="preserve">changes in </w:t>
      </w:r>
      <w:r w:rsidR="00991955" w:rsidRPr="000C551C">
        <w:rPr>
          <w:i/>
        </w:rPr>
        <w:t>y</w:t>
      </w:r>
      <w:r w:rsidR="00991955" w:rsidRPr="000C551C">
        <w:rPr>
          <w:i/>
          <w:vertAlign w:val="subscript"/>
        </w:rPr>
        <w:t>c</w:t>
      </w:r>
      <w:r w:rsidR="00991955" w:rsidRPr="000C551C">
        <w:t xml:space="preserve"> </w:t>
      </w:r>
      <w:r w:rsidR="00A641B4">
        <w:rPr>
          <w:lang w:val="en-US"/>
        </w:rPr>
        <w:t>are</w:t>
      </w:r>
      <w:r w:rsidR="007A19DC" w:rsidRPr="000C551C">
        <w:t xml:space="preserve"> related to</w:t>
      </w:r>
      <w:r w:rsidR="00991955" w:rsidRPr="000C551C">
        <w:t xml:space="preserve"> structural damage. </w:t>
      </w:r>
    </w:p>
    <w:p w14:paraId="7B493677" w14:textId="77777777" w:rsidR="002546CC" w:rsidRPr="000C551C" w:rsidRDefault="002546CC" w:rsidP="002546CC">
      <w:pPr>
        <w:pStyle w:val="PaperContent"/>
      </w:pPr>
    </w:p>
    <w:p w14:paraId="19BB1C18" w14:textId="55FACAA4" w:rsidR="00991955" w:rsidRPr="009B0EB9" w:rsidRDefault="006301FD" w:rsidP="002546CC">
      <w:pPr>
        <w:pStyle w:val="PaperHeading2"/>
        <w:rPr>
          <w:b/>
          <w:i w:val="0"/>
        </w:rPr>
      </w:pPr>
      <w:r w:rsidRPr="009B0EB9">
        <w:rPr>
          <w:b/>
          <w:i w:val="0"/>
          <w:lang w:val="en-US"/>
        </w:rPr>
        <w:t>2.2</w:t>
      </w:r>
      <w:r w:rsidR="00042330">
        <w:rPr>
          <w:b/>
          <w:i w:val="0"/>
          <w:lang w:val="en-US"/>
        </w:rPr>
        <w:t xml:space="preserve"> </w:t>
      </w:r>
      <w:r w:rsidR="00991955" w:rsidRPr="009B0EB9">
        <w:rPr>
          <w:b/>
          <w:i w:val="0"/>
        </w:rPr>
        <w:t>RANSAC</w:t>
      </w:r>
    </w:p>
    <w:p w14:paraId="67EDDFD8" w14:textId="77777777" w:rsidR="002546CC" w:rsidRPr="000C551C" w:rsidRDefault="002546CC" w:rsidP="002546CC">
      <w:pPr>
        <w:rPr>
          <w:lang w:eastAsia="x-none"/>
        </w:rPr>
      </w:pPr>
    </w:p>
    <w:p w14:paraId="16DCE7D7" w14:textId="6D4D7D7F" w:rsidR="00991955" w:rsidRPr="000C551C" w:rsidRDefault="00991955" w:rsidP="00543DF2">
      <w:pPr>
        <w:pStyle w:val="PaperContent"/>
      </w:pPr>
      <w:r w:rsidRPr="000C551C">
        <w:t>RANSAC</w:t>
      </w:r>
      <w:r w:rsidR="00341FD2">
        <w:rPr>
          <w:lang w:val="en-US"/>
        </w:rPr>
        <w:t>, w</w:t>
      </w:r>
      <w:r w:rsidR="00341FD2" w:rsidRPr="000C551C">
        <w:rPr>
          <w:lang w:eastAsia="ko-KR"/>
        </w:rPr>
        <w:t>h</w:t>
      </w:r>
      <w:r w:rsidR="00341FD2">
        <w:rPr>
          <w:lang w:val="en-US" w:eastAsia="ko-KR"/>
        </w:rPr>
        <w:t>ic</w:t>
      </w:r>
      <w:r w:rsidR="00341FD2" w:rsidRPr="000C551C">
        <w:rPr>
          <w:lang w:eastAsia="ko-KR"/>
        </w:rPr>
        <w:t>h</w:t>
      </w:r>
      <w:r w:rsidR="00341FD2">
        <w:rPr>
          <w:lang w:val="en-US" w:eastAsia="ko-KR"/>
        </w:rPr>
        <w:t xml:space="preserve"> was</w:t>
      </w:r>
      <w:r w:rsidRPr="000C551C">
        <w:t xml:space="preserve"> proposed by Fischler and Bolles</w:t>
      </w:r>
      <w:r w:rsidR="00A978BB">
        <w:rPr>
          <w:lang w:val="en-US"/>
        </w:rPr>
        <w:t>,</w:t>
      </w:r>
      <w:r w:rsidR="00A978BB" w:rsidRPr="009B0EB9">
        <w:rPr>
          <w:vertAlign w:val="superscript"/>
          <w:lang w:val="en-US"/>
        </w:rPr>
        <w:t>[25]</w:t>
      </w:r>
      <w:r w:rsidRPr="009B0EB9">
        <w:rPr>
          <w:vertAlign w:val="superscript"/>
        </w:rPr>
        <w:t xml:space="preserve"> </w:t>
      </w:r>
      <w:r w:rsidRPr="000C551C">
        <w:t xml:space="preserve">is an iterative method that </w:t>
      </w:r>
      <w:r w:rsidRPr="000C551C">
        <w:rPr>
          <w:lang w:eastAsia="ko-KR"/>
        </w:rPr>
        <w:t>can determine a</w:t>
      </w:r>
      <w:r w:rsidR="002B397A" w:rsidRPr="000C551C">
        <w:rPr>
          <w:lang w:eastAsia="ko-KR"/>
        </w:rPr>
        <w:t>n</w:t>
      </w:r>
      <w:r w:rsidRPr="000C551C">
        <w:rPr>
          <w:lang w:eastAsia="ko-KR"/>
        </w:rPr>
        <w:t xml:space="preserve"> optimal numerical model from a dataset that contains outliers</w:t>
      </w:r>
      <w:r w:rsidR="00341FD2">
        <w:rPr>
          <w:lang w:val="en-US" w:eastAsia="ko-KR"/>
        </w:rPr>
        <w:t>.</w:t>
      </w:r>
      <w:r w:rsidRPr="000C551C">
        <w:rPr>
          <w:lang w:eastAsia="ko-KR"/>
        </w:rPr>
        <w:t xml:space="preserve"> Unlike the least-squares method, RANSAC is based on a voting strategy</w:t>
      </w:r>
      <w:r w:rsidR="00341FD2">
        <w:rPr>
          <w:lang w:val="en-US" w:eastAsia="ko-KR"/>
        </w:rPr>
        <w:t>, enabling effective</w:t>
      </w:r>
      <w:r w:rsidRPr="000C551C">
        <w:rPr>
          <w:lang w:eastAsia="ko-KR"/>
        </w:rPr>
        <w:t xml:space="preserve"> handl</w:t>
      </w:r>
      <w:r w:rsidR="00341FD2">
        <w:rPr>
          <w:lang w:val="en-US" w:eastAsia="ko-KR"/>
        </w:rPr>
        <w:t>ing of</w:t>
      </w:r>
      <w:r w:rsidRPr="000C551C">
        <w:rPr>
          <w:lang w:eastAsia="ko-KR"/>
        </w:rPr>
        <w:t xml:space="preserve"> data with a large portion of outliers. In the RANSAC algorithm, a small subset randomly sampled from the </w:t>
      </w:r>
      <w:r w:rsidR="007357F4" w:rsidRPr="000C551C">
        <w:rPr>
          <w:lang w:eastAsia="ko-KR"/>
        </w:rPr>
        <w:t xml:space="preserve">entire </w:t>
      </w:r>
      <w:r w:rsidRPr="000C551C">
        <w:rPr>
          <w:lang w:eastAsia="ko-KR"/>
        </w:rPr>
        <w:t>data</w:t>
      </w:r>
      <w:r w:rsidR="002B397A" w:rsidRPr="000C551C">
        <w:rPr>
          <w:lang w:eastAsia="ko-KR"/>
        </w:rPr>
        <w:t>set</w:t>
      </w:r>
      <w:r w:rsidRPr="000C551C">
        <w:rPr>
          <w:lang w:eastAsia="ko-KR"/>
        </w:rPr>
        <w:t xml:space="preserve"> is used to fit a corresponding numerical model. Inliers are then identified based on proximity to the numerical model. Repeating this process, the model that has the largest number of inliers is sought.</w:t>
      </w:r>
      <w:r w:rsidRPr="000C551C">
        <w:t xml:space="preserve"> The procedure for implementing the RANSAC algorithm </w:t>
      </w:r>
      <w:r w:rsidR="00341FD2">
        <w:rPr>
          <w:lang w:val="en-US"/>
        </w:rPr>
        <w:t>can be</w:t>
      </w:r>
      <w:r w:rsidR="00341FD2" w:rsidRPr="000C551C">
        <w:t xml:space="preserve"> </w:t>
      </w:r>
      <w:r w:rsidRPr="000C551C">
        <w:t>summarized as follows</w:t>
      </w:r>
      <w:r w:rsidR="002B397A" w:rsidRPr="000C551C">
        <w:t>:</w:t>
      </w:r>
    </w:p>
    <w:p w14:paraId="33B6D622" w14:textId="5A44E00E" w:rsidR="00991955" w:rsidRPr="000C551C" w:rsidRDefault="00341FD2" w:rsidP="00543DF2">
      <w:pPr>
        <w:pStyle w:val="PaperBullet1"/>
      </w:pPr>
      <w:r>
        <w:rPr>
          <w:lang w:val="en-US"/>
        </w:rPr>
        <w:lastRenderedPageBreak/>
        <w:t>R</w:t>
      </w:r>
      <w:r w:rsidR="00991955" w:rsidRPr="000C551C">
        <w:t>andomly</w:t>
      </w:r>
      <w:r>
        <w:rPr>
          <w:lang w:val="en-US"/>
        </w:rPr>
        <w:t xml:space="preserve"> select</w:t>
      </w:r>
      <w:r w:rsidR="00991955" w:rsidRPr="000C551C">
        <w:t xml:space="preserve"> the minimum number of points required to determine the model parameters</w:t>
      </w:r>
      <w:r>
        <w:rPr>
          <w:lang w:val="en-US"/>
        </w:rPr>
        <w:t>;</w:t>
      </w:r>
    </w:p>
    <w:p w14:paraId="0841A495" w14:textId="1F545FD1" w:rsidR="00991955" w:rsidRPr="000C551C" w:rsidRDefault="00991955" w:rsidP="00543DF2">
      <w:pPr>
        <w:pStyle w:val="PaperBullet1"/>
      </w:pPr>
      <w:r w:rsidRPr="000C551C">
        <w:t xml:space="preserve">Solve for the parameters of model </w:t>
      </w:r>
      <w:r w:rsidRPr="000C551C">
        <w:rPr>
          <w:i/>
          <w:lang w:eastAsia="ko-KR"/>
        </w:rPr>
        <w:t>f</w:t>
      </w:r>
      <w:r w:rsidRPr="009B0EB9">
        <w:rPr>
          <w:lang w:eastAsia="ko-KR"/>
        </w:rPr>
        <w:t>(</w:t>
      </w:r>
      <w:r w:rsidRPr="000C551C">
        <w:rPr>
          <w:i/>
          <w:lang w:eastAsia="ko-KR"/>
        </w:rPr>
        <w:t>x</w:t>
      </w:r>
      <w:r w:rsidRPr="009B0EB9">
        <w:rPr>
          <w:lang w:eastAsia="ko-KR"/>
        </w:rPr>
        <w:t>)</w:t>
      </w:r>
      <w:r w:rsidR="00341FD2">
        <w:rPr>
          <w:lang w:val="en-US" w:eastAsia="ko-KR"/>
        </w:rPr>
        <w:t>;</w:t>
      </w:r>
    </w:p>
    <w:p w14:paraId="59538D84" w14:textId="02EC8988" w:rsidR="00991955" w:rsidRPr="000C551C" w:rsidRDefault="00991955" w:rsidP="00543DF2">
      <w:pPr>
        <w:pStyle w:val="PaperBullet1"/>
      </w:pPr>
      <w:r w:rsidRPr="000C551C">
        <w:t xml:space="preserve">Determine the inliers </w:t>
      </w:r>
      <w:r w:rsidR="002B397A" w:rsidRPr="000C551C">
        <w:t>for</w:t>
      </w:r>
      <w:r w:rsidRPr="000C551C">
        <w:t xml:space="preserve"> which </w:t>
      </w:r>
      <w:r w:rsidR="002B397A" w:rsidRPr="000C551C">
        <w:t xml:space="preserve">the </w:t>
      </w:r>
      <w:r w:rsidR="001A5BCE" w:rsidRPr="000C551C">
        <w:t xml:space="preserve">residual </w:t>
      </w:r>
      <w:r w:rsidRPr="000C551C">
        <w:t>is less than a prescribed threshold</w:t>
      </w:r>
      <w:r w:rsidR="00341FD2">
        <w:rPr>
          <w:lang w:val="en-US"/>
        </w:rPr>
        <w:t>;</w:t>
      </w:r>
      <w:r w:rsidRPr="000C551C">
        <w:t xml:space="preserve"> </w:t>
      </w:r>
    </w:p>
    <w:p w14:paraId="564A6521" w14:textId="7D90329E" w:rsidR="002B397A" w:rsidRPr="000C551C" w:rsidRDefault="00991955" w:rsidP="00543DF2">
      <w:pPr>
        <w:pStyle w:val="PaperBullet1"/>
      </w:pPr>
      <w:r w:rsidRPr="000C551C">
        <w:t xml:space="preserve">Repeat steps 1 through 4 to find the model that has the </w:t>
      </w:r>
      <w:r w:rsidR="00341FD2">
        <w:rPr>
          <w:lang w:val="en-US"/>
        </w:rPr>
        <w:t>most</w:t>
      </w:r>
      <w:r w:rsidRPr="000C551C">
        <w:t xml:space="preserve"> inlier</w:t>
      </w:r>
      <w:r w:rsidR="00341FD2">
        <w:rPr>
          <w:lang w:val="en-US"/>
        </w:rPr>
        <w:t>s.</w:t>
      </w:r>
    </w:p>
    <w:p w14:paraId="7F167794" w14:textId="77777777" w:rsidR="00991955" w:rsidRPr="000C551C" w:rsidRDefault="00991955" w:rsidP="00543DF2">
      <w:pPr>
        <w:pStyle w:val="PaperContent"/>
      </w:pPr>
    </w:p>
    <w:p w14:paraId="4FC947DC" w14:textId="77777777" w:rsidR="00087FE0" w:rsidRPr="000C551C" w:rsidRDefault="00087FE0" w:rsidP="00543DF2">
      <w:pPr>
        <w:pStyle w:val="PaperContent"/>
      </w:pPr>
    </w:p>
    <w:p w14:paraId="1BF66BBE" w14:textId="4226620A" w:rsidR="00991955" w:rsidRPr="000C551C" w:rsidRDefault="00436823" w:rsidP="00543DF2">
      <w:pPr>
        <w:pStyle w:val="PaperHeading1"/>
        <w:numPr>
          <w:ilvl w:val="0"/>
          <w:numId w:val="16"/>
        </w:numPr>
        <w:ind w:left="360"/>
      </w:pPr>
      <w:r w:rsidRPr="000C551C">
        <w:t xml:space="preserve">PROPOSED </w:t>
      </w:r>
      <w:r w:rsidR="00B47EB8">
        <w:rPr>
          <w:lang w:val="en-US"/>
        </w:rPr>
        <w:t>ENA</w:t>
      </w:r>
      <w:r w:rsidR="00543DF2" w:rsidRPr="000C551C">
        <w:t xml:space="preserve"> ESTIMATION</w:t>
      </w:r>
      <w:r w:rsidR="00341FD2">
        <w:rPr>
          <w:lang w:val="en-US"/>
        </w:rPr>
        <w:t xml:space="preserve"> METHOD</w:t>
      </w:r>
    </w:p>
    <w:p w14:paraId="16C6B7AF" w14:textId="77777777" w:rsidR="00385E5B" w:rsidRPr="000C551C" w:rsidRDefault="00385E5B" w:rsidP="00543DF2">
      <w:pPr>
        <w:pStyle w:val="PaperContent"/>
      </w:pPr>
    </w:p>
    <w:p w14:paraId="57901EFB" w14:textId="76024F60" w:rsidR="00991955" w:rsidRPr="009B0EB9" w:rsidRDefault="00543DF2" w:rsidP="00543DF2">
      <w:pPr>
        <w:pStyle w:val="PaperHeading2"/>
        <w:rPr>
          <w:b/>
          <w:i w:val="0"/>
        </w:rPr>
      </w:pPr>
      <w:r w:rsidRPr="009B0EB9">
        <w:rPr>
          <w:b/>
          <w:i w:val="0"/>
          <w:lang w:val="en-US"/>
        </w:rPr>
        <w:t>3.1</w:t>
      </w:r>
      <w:r w:rsidR="00042330">
        <w:rPr>
          <w:b/>
          <w:i w:val="0"/>
          <w:lang w:val="en-US"/>
        </w:rPr>
        <w:t xml:space="preserve"> </w:t>
      </w:r>
      <w:r w:rsidR="00991955" w:rsidRPr="009B0EB9">
        <w:rPr>
          <w:b/>
          <w:i w:val="0"/>
        </w:rPr>
        <w:t>Overview</w:t>
      </w:r>
    </w:p>
    <w:p w14:paraId="29ACFD13" w14:textId="77777777" w:rsidR="00CE59DF" w:rsidRPr="000C551C" w:rsidRDefault="00CE59DF" w:rsidP="00CE59DF">
      <w:pPr>
        <w:pStyle w:val="PaperContent"/>
      </w:pPr>
    </w:p>
    <w:p w14:paraId="4F015D8C" w14:textId="7A3A6C7F" w:rsidR="00991955" w:rsidRPr="000C551C" w:rsidRDefault="00991955" w:rsidP="00CE59DF">
      <w:pPr>
        <w:pStyle w:val="PaperContent"/>
        <w:rPr>
          <w:lang w:eastAsia="ko-KR"/>
        </w:rPr>
      </w:pPr>
      <w:r w:rsidRPr="000C551C">
        <w:rPr>
          <w:lang w:eastAsia="ko-KR"/>
        </w:rPr>
        <w:t xml:space="preserve">This section describes the proposed ENA estimation method </w:t>
      </w:r>
      <w:r w:rsidR="00436823" w:rsidRPr="000C551C">
        <w:rPr>
          <w:lang w:eastAsia="ko-KR"/>
        </w:rPr>
        <w:t>using strain and acceleration response</w:t>
      </w:r>
      <w:r w:rsidR="003A4B9D">
        <w:rPr>
          <w:lang w:val="en-US" w:eastAsia="ko-KR"/>
        </w:rPr>
        <w:t>s</w:t>
      </w:r>
      <w:r w:rsidRPr="000C551C">
        <w:rPr>
          <w:lang w:eastAsia="ko-KR"/>
        </w:rPr>
        <w:t>. To avoid dependency</w:t>
      </w:r>
      <w:r w:rsidR="00436823" w:rsidRPr="000C551C">
        <w:rPr>
          <w:lang w:eastAsia="ko-KR"/>
        </w:rPr>
        <w:t xml:space="preserve"> </w:t>
      </w:r>
      <w:r w:rsidRPr="000C551C">
        <w:rPr>
          <w:lang w:eastAsia="ko-KR"/>
        </w:rPr>
        <w:t xml:space="preserve">on the number of FFT points and </w:t>
      </w:r>
      <w:r w:rsidR="003A4B9D">
        <w:rPr>
          <w:lang w:val="en-US" w:eastAsia="ko-KR"/>
        </w:rPr>
        <w:t>to remove</w:t>
      </w:r>
      <w:r w:rsidR="003A4B9D" w:rsidRPr="000C551C">
        <w:rPr>
          <w:lang w:eastAsia="ko-KR"/>
        </w:rPr>
        <w:t xml:space="preserve"> </w:t>
      </w:r>
      <w:r w:rsidR="00436823" w:rsidRPr="000C551C">
        <w:rPr>
          <w:lang w:eastAsia="ko-KR"/>
        </w:rPr>
        <w:t>outliers</w:t>
      </w:r>
      <w:r w:rsidRPr="000C551C">
        <w:rPr>
          <w:lang w:eastAsia="ko-KR"/>
        </w:rPr>
        <w:t xml:space="preserve">, the proposed method is designed to calculate </w:t>
      </w:r>
      <w:r w:rsidR="003A4B9D">
        <w:rPr>
          <w:lang w:val="en-US" w:eastAsia="ko-KR"/>
        </w:rPr>
        <w:t xml:space="preserve">the </w:t>
      </w:r>
      <w:r w:rsidRPr="000C551C">
        <w:rPr>
          <w:lang w:eastAsia="ko-KR"/>
        </w:rPr>
        <w:t>ENA in the time domain</w:t>
      </w:r>
      <w:r w:rsidR="00436823" w:rsidRPr="000C551C">
        <w:rPr>
          <w:lang w:eastAsia="ko-KR"/>
        </w:rPr>
        <w:t xml:space="preserve"> and </w:t>
      </w:r>
      <w:r w:rsidR="00BE6CCF">
        <w:rPr>
          <w:lang w:val="en-US" w:eastAsia="ko-KR"/>
        </w:rPr>
        <w:t>to perform</w:t>
      </w:r>
      <w:r w:rsidR="00BE6CCF" w:rsidRPr="000C551C">
        <w:rPr>
          <w:lang w:eastAsia="ko-KR"/>
        </w:rPr>
        <w:t xml:space="preserve"> </w:t>
      </w:r>
      <w:r w:rsidR="00436823" w:rsidRPr="000C551C">
        <w:rPr>
          <w:lang w:eastAsia="ko-KR"/>
        </w:rPr>
        <w:t>filtering</w:t>
      </w:r>
      <w:r w:rsidR="00EC794C" w:rsidRPr="000C551C">
        <w:rPr>
          <w:lang w:eastAsia="ko-KR"/>
        </w:rPr>
        <w:t xml:space="preserve">. The ENA estimation and structural condition assessment are implemented </w:t>
      </w:r>
      <w:r w:rsidR="003A4B9D">
        <w:rPr>
          <w:lang w:val="en-US" w:eastAsia="ko-KR"/>
        </w:rPr>
        <w:t>in</w:t>
      </w:r>
      <w:r w:rsidR="003A4B9D" w:rsidRPr="000C551C">
        <w:rPr>
          <w:lang w:eastAsia="ko-KR"/>
        </w:rPr>
        <w:t xml:space="preserve"> </w:t>
      </w:r>
      <w:r w:rsidR="00436823" w:rsidRPr="000C551C">
        <w:rPr>
          <w:lang w:eastAsia="ko-KR"/>
        </w:rPr>
        <w:t>four stages:</w:t>
      </w:r>
      <w:r w:rsidRPr="000C551C">
        <w:rPr>
          <w:lang w:eastAsia="ko-KR"/>
        </w:rPr>
        <w:t xml:space="preserve"> </w:t>
      </w:r>
    </w:p>
    <w:p w14:paraId="026E9FF3" w14:textId="2E6141A5" w:rsidR="00991955" w:rsidRPr="000C551C" w:rsidRDefault="00991955" w:rsidP="00CE59DF">
      <w:pPr>
        <w:pStyle w:val="PaperBullet1"/>
        <w:numPr>
          <w:ilvl w:val="0"/>
          <w:numId w:val="18"/>
        </w:numPr>
        <w:rPr>
          <w:lang w:eastAsia="ko-KR"/>
        </w:rPr>
      </w:pPr>
      <w:r w:rsidRPr="000C551C">
        <w:rPr>
          <w:lang w:eastAsia="ko-KR"/>
        </w:rPr>
        <w:t>Stage 1: T</w:t>
      </w:r>
      <w:r w:rsidR="003A4B9D">
        <w:rPr>
          <w:lang w:val="en-US" w:eastAsia="ko-KR"/>
        </w:rPr>
        <w:t>he t</w:t>
      </w:r>
      <w:r w:rsidRPr="000C551C">
        <w:rPr>
          <w:lang w:eastAsia="ko-KR"/>
        </w:rPr>
        <w:t xml:space="preserve">ime histories of </w:t>
      </w:r>
      <w:r w:rsidR="003A4B9D">
        <w:rPr>
          <w:lang w:val="en-US" w:eastAsia="ko-KR"/>
        </w:rPr>
        <w:t>t</w:t>
      </w:r>
      <w:r w:rsidR="003A4B9D" w:rsidRPr="000C551C">
        <w:rPr>
          <w:lang w:eastAsia="ko-KR"/>
        </w:rPr>
        <w:t>h</w:t>
      </w:r>
      <w:r w:rsidR="003A4B9D">
        <w:rPr>
          <w:lang w:val="en-US" w:eastAsia="ko-KR"/>
        </w:rPr>
        <w:t xml:space="preserve">e </w:t>
      </w:r>
      <w:r w:rsidRPr="000C551C">
        <w:rPr>
          <w:lang w:eastAsia="ko-KR"/>
        </w:rPr>
        <w:t>acceleration and displacement</w:t>
      </w:r>
      <w:r w:rsidR="00BE6CCF">
        <w:rPr>
          <w:lang w:val="en-US" w:eastAsia="ko-KR"/>
        </w:rPr>
        <w:t xml:space="preserve"> estimated</w:t>
      </w:r>
      <w:r w:rsidRPr="000C551C">
        <w:rPr>
          <w:lang w:eastAsia="ko-KR"/>
        </w:rPr>
        <w:t xml:space="preserve"> from </w:t>
      </w:r>
      <w:r w:rsidR="00BE6CCF">
        <w:rPr>
          <w:lang w:val="en-US" w:eastAsia="ko-KR"/>
        </w:rPr>
        <w:t xml:space="preserve">the </w:t>
      </w:r>
      <w:r w:rsidRPr="000C551C">
        <w:rPr>
          <w:lang w:eastAsia="ko-KR"/>
        </w:rPr>
        <w:t xml:space="preserve">strain at location </w:t>
      </w:r>
      <w:r w:rsidRPr="000C551C">
        <w:rPr>
          <w:i/>
          <w:lang w:eastAsia="ko-KR"/>
        </w:rPr>
        <w:t>x</w:t>
      </w:r>
      <w:r w:rsidRPr="000C551C">
        <w:rPr>
          <w:i/>
          <w:vertAlign w:val="subscript"/>
          <w:lang w:eastAsia="ko-KR"/>
        </w:rPr>
        <w:t>i</w:t>
      </w:r>
      <w:r w:rsidRPr="000C551C">
        <w:rPr>
          <w:lang w:eastAsia="ko-KR"/>
        </w:rPr>
        <w:t xml:space="preserve"> are filtered with a bandpass filter that only passes the first natural frequency region of the target structure</w:t>
      </w:r>
      <w:r w:rsidR="003A4B9D">
        <w:rPr>
          <w:lang w:val="en-US" w:eastAsia="ko-KR"/>
        </w:rPr>
        <w:t>;</w:t>
      </w:r>
      <w:r w:rsidRPr="000C551C">
        <w:rPr>
          <w:lang w:eastAsia="ko-KR"/>
        </w:rPr>
        <w:t xml:space="preserve"> </w:t>
      </w:r>
    </w:p>
    <w:p w14:paraId="68FAE9D1" w14:textId="1AB7ABE5" w:rsidR="00991955" w:rsidRPr="000C551C" w:rsidRDefault="00991955" w:rsidP="00CE59DF">
      <w:pPr>
        <w:pStyle w:val="PaperBullet1"/>
        <w:rPr>
          <w:lang w:eastAsia="ko-KR"/>
        </w:rPr>
      </w:pPr>
      <w:r w:rsidRPr="000C551C">
        <w:rPr>
          <w:lang w:eastAsia="ko-KR"/>
        </w:rPr>
        <w:t xml:space="preserve">Stage 2: </w:t>
      </w:r>
      <w:r w:rsidR="003A4B9D">
        <w:rPr>
          <w:lang w:val="en-US" w:eastAsia="ko-KR"/>
        </w:rPr>
        <w:t>T</w:t>
      </w:r>
      <w:r w:rsidR="003A4B9D" w:rsidRPr="000C551C">
        <w:rPr>
          <w:lang w:eastAsia="ko-KR"/>
        </w:rPr>
        <w:t>h</w:t>
      </w:r>
      <w:r w:rsidR="003A4B9D">
        <w:rPr>
          <w:lang w:val="en-US" w:eastAsia="ko-KR"/>
        </w:rPr>
        <w:t>e c</w:t>
      </w:r>
      <w:r w:rsidR="000B032A" w:rsidRPr="000C551C">
        <w:rPr>
          <w:lang w:eastAsia="ko-KR"/>
        </w:rPr>
        <w:t xml:space="preserve">alibration factor </w:t>
      </w:r>
      <w:r w:rsidRPr="000C551C">
        <w:rPr>
          <w:lang w:eastAsia="ko-KR"/>
        </w:rPr>
        <w:t xml:space="preserve">is calculated for each time window of the filtered data by solving a minimization problem defined in </w:t>
      </w:r>
      <w:r w:rsidR="003A4B9D">
        <w:rPr>
          <w:lang w:val="en-US" w:eastAsia="ko-KR"/>
        </w:rPr>
        <w:t>S</w:t>
      </w:r>
      <w:r w:rsidRPr="000C551C">
        <w:rPr>
          <w:lang w:eastAsia="ko-KR"/>
        </w:rPr>
        <w:t>ubsection</w:t>
      </w:r>
      <w:r w:rsidR="003A4B9D">
        <w:rPr>
          <w:lang w:val="en-US" w:eastAsia="ko-KR"/>
        </w:rPr>
        <w:t xml:space="preserve"> 3.2;</w:t>
      </w:r>
    </w:p>
    <w:p w14:paraId="7CE8EE23" w14:textId="134A21A6" w:rsidR="00991955" w:rsidRPr="000C551C" w:rsidRDefault="00991955" w:rsidP="00CE59DF">
      <w:pPr>
        <w:pStyle w:val="PaperBullet1"/>
        <w:rPr>
          <w:lang w:eastAsia="ko-KR"/>
        </w:rPr>
      </w:pPr>
      <w:r w:rsidRPr="000C551C">
        <w:rPr>
          <w:lang w:eastAsia="ko-KR"/>
        </w:rPr>
        <w:t xml:space="preserve">Stage 3: </w:t>
      </w:r>
      <w:r w:rsidR="002B397A" w:rsidRPr="000C551C">
        <w:rPr>
          <w:lang w:eastAsia="ko-KR"/>
        </w:rPr>
        <w:t>T</w:t>
      </w:r>
      <w:r w:rsidRPr="000C551C">
        <w:rPr>
          <w:lang w:eastAsia="ko-KR"/>
        </w:rPr>
        <w:t xml:space="preserve">he PPM method and RANSAC are applied to remove outliers and </w:t>
      </w:r>
      <w:r w:rsidR="003A4B9D">
        <w:rPr>
          <w:lang w:val="en-US" w:eastAsia="ko-KR"/>
        </w:rPr>
        <w:t>to</w:t>
      </w:r>
      <w:r w:rsidR="003A4B9D" w:rsidRPr="000C551C">
        <w:rPr>
          <w:lang w:eastAsia="ko-KR"/>
        </w:rPr>
        <w:t xml:space="preserve"> </w:t>
      </w:r>
      <w:r w:rsidRPr="000C551C">
        <w:rPr>
          <w:lang w:eastAsia="ko-KR"/>
        </w:rPr>
        <w:t xml:space="preserve">estimate the </w:t>
      </w:r>
      <w:r w:rsidR="000B032A" w:rsidRPr="000C551C">
        <w:rPr>
          <w:lang w:eastAsia="ko-KR"/>
        </w:rPr>
        <w:t xml:space="preserve">optimal calibration factor </w:t>
      </w:r>
      <w:r w:rsidRPr="000C551C">
        <w:rPr>
          <w:lang w:eastAsia="ko-KR"/>
        </w:rPr>
        <w:t>in the time domain</w:t>
      </w:r>
      <w:r w:rsidR="003A4B9D">
        <w:rPr>
          <w:lang w:val="en-US" w:eastAsia="ko-KR"/>
        </w:rPr>
        <w:t>;</w:t>
      </w:r>
    </w:p>
    <w:p w14:paraId="04000B48" w14:textId="64B6D87A" w:rsidR="00A07D22" w:rsidRPr="000C551C" w:rsidRDefault="00A07D22" w:rsidP="00CE59DF">
      <w:pPr>
        <w:pStyle w:val="PaperBullet1"/>
        <w:rPr>
          <w:lang w:eastAsia="ko-KR"/>
        </w:rPr>
      </w:pPr>
      <w:r w:rsidRPr="000C551C">
        <w:rPr>
          <w:lang w:eastAsia="ko-KR"/>
        </w:rPr>
        <w:t xml:space="preserve">Stage 4: The </w:t>
      </w:r>
      <w:r w:rsidR="003B1D43" w:rsidRPr="000C551C">
        <w:rPr>
          <w:lang w:eastAsia="ko-KR"/>
        </w:rPr>
        <w:t>condition factor for</w:t>
      </w:r>
      <w:r w:rsidRPr="000C551C">
        <w:rPr>
          <w:lang w:eastAsia="ko-KR"/>
        </w:rPr>
        <w:t xml:space="preserve"> </w:t>
      </w:r>
      <w:r w:rsidR="003A4B9D">
        <w:rPr>
          <w:lang w:val="en-US" w:eastAsia="ko-KR"/>
        </w:rPr>
        <w:t>t</w:t>
      </w:r>
      <w:r w:rsidR="003A4B9D" w:rsidRPr="000C551C">
        <w:rPr>
          <w:lang w:eastAsia="ko-KR"/>
        </w:rPr>
        <w:t>h</w:t>
      </w:r>
      <w:r w:rsidR="003A4B9D">
        <w:rPr>
          <w:lang w:val="en-US" w:eastAsia="ko-KR"/>
        </w:rPr>
        <w:t xml:space="preserve">e </w:t>
      </w:r>
      <w:r w:rsidRPr="000C551C">
        <w:rPr>
          <w:lang w:eastAsia="ko-KR"/>
        </w:rPr>
        <w:t xml:space="preserve">entire structure </w:t>
      </w:r>
      <w:r w:rsidR="003B1D43" w:rsidRPr="000C551C">
        <w:rPr>
          <w:lang w:eastAsia="ko-KR"/>
        </w:rPr>
        <w:t>and damage location are</w:t>
      </w:r>
      <w:r w:rsidRPr="000C551C">
        <w:rPr>
          <w:lang w:eastAsia="ko-KR"/>
        </w:rPr>
        <w:t xml:space="preserve"> obtained based on the ENAs at each </w:t>
      </w:r>
      <w:r w:rsidR="00225B0B" w:rsidRPr="000C551C">
        <w:rPr>
          <w:lang w:eastAsia="ko-KR"/>
        </w:rPr>
        <w:t>sensor location</w:t>
      </w:r>
      <w:r w:rsidR="000B032A" w:rsidRPr="000C551C">
        <w:rPr>
          <w:lang w:eastAsia="ko-KR"/>
        </w:rPr>
        <w:t xml:space="preserve"> converted from </w:t>
      </w:r>
      <w:r w:rsidR="003A4B9D">
        <w:rPr>
          <w:lang w:val="en-US" w:eastAsia="ko-KR"/>
        </w:rPr>
        <w:t>t</w:t>
      </w:r>
      <w:r w:rsidR="003A4B9D" w:rsidRPr="000C551C">
        <w:rPr>
          <w:lang w:eastAsia="ko-KR"/>
        </w:rPr>
        <w:t>h</w:t>
      </w:r>
      <w:r w:rsidR="003A4B9D">
        <w:rPr>
          <w:lang w:val="en-US" w:eastAsia="ko-KR"/>
        </w:rPr>
        <w:t xml:space="preserve">e </w:t>
      </w:r>
      <w:r w:rsidR="000B032A" w:rsidRPr="000C551C">
        <w:rPr>
          <w:lang w:eastAsia="ko-KR"/>
        </w:rPr>
        <w:t>calibration factors.</w:t>
      </w:r>
    </w:p>
    <w:p w14:paraId="7CE442FE" w14:textId="77777777" w:rsidR="00CE59DF" w:rsidRPr="000C551C" w:rsidRDefault="00CE59DF" w:rsidP="00CE59DF">
      <w:pPr>
        <w:pStyle w:val="PaperContent"/>
        <w:rPr>
          <w:lang w:eastAsia="ko-KR"/>
        </w:rPr>
      </w:pPr>
    </w:p>
    <w:p w14:paraId="0F04A52F" w14:textId="31A17FD7" w:rsidR="00991955" w:rsidRPr="000C551C" w:rsidRDefault="00436823" w:rsidP="00CE59DF">
      <w:pPr>
        <w:pStyle w:val="PaperContent"/>
      </w:pPr>
      <w:r w:rsidRPr="000C551C">
        <w:t xml:space="preserve">Figure 1 </w:t>
      </w:r>
      <w:r w:rsidR="00BE6CCF">
        <w:rPr>
          <w:lang w:val="en-US"/>
        </w:rPr>
        <w:t>describes the details of</w:t>
      </w:r>
      <w:r w:rsidR="003A4B9D" w:rsidRPr="000C551C">
        <w:t xml:space="preserve"> </w:t>
      </w:r>
      <w:r w:rsidR="00991955" w:rsidRPr="000C551C">
        <w:t xml:space="preserve">the </w:t>
      </w:r>
      <w:r w:rsidRPr="000C551C">
        <w:t xml:space="preserve">four </w:t>
      </w:r>
      <w:r w:rsidR="00991955" w:rsidRPr="000C551C">
        <w:t xml:space="preserve">stages </w:t>
      </w:r>
      <w:r w:rsidR="003A4B9D">
        <w:rPr>
          <w:lang w:val="en-US"/>
        </w:rPr>
        <w:t>of t</w:t>
      </w:r>
      <w:r w:rsidR="003A4B9D" w:rsidRPr="000C551C">
        <w:rPr>
          <w:lang w:eastAsia="ko-KR"/>
        </w:rPr>
        <w:t>h</w:t>
      </w:r>
      <w:r w:rsidR="003A4B9D">
        <w:rPr>
          <w:lang w:val="en-US" w:eastAsia="ko-KR"/>
        </w:rPr>
        <w:t>e</w:t>
      </w:r>
      <w:r w:rsidR="003A4B9D" w:rsidRPr="000C551C">
        <w:t xml:space="preserve"> </w:t>
      </w:r>
      <w:r w:rsidR="00991955" w:rsidRPr="000C551C">
        <w:t xml:space="preserve">proposed ENA estimation approach. </w:t>
      </w:r>
    </w:p>
    <w:p w14:paraId="4041C847" w14:textId="1BB22FC7" w:rsidR="00991955" w:rsidRPr="000C551C" w:rsidRDefault="008F56F5" w:rsidP="002D34E4">
      <w:pPr>
        <w:pStyle w:val="PaperFigContent"/>
        <w:rPr>
          <w:lang w:val="en-US" w:eastAsia="ko-KR"/>
        </w:rPr>
      </w:pPr>
      <w:r w:rsidRPr="008F56F5">
        <w:lastRenderedPageBreak/>
        <w:drawing>
          <wp:inline distT="0" distB="0" distL="0" distR="0" wp14:anchorId="58622FD4" wp14:editId="342D154C">
            <wp:extent cx="5667759" cy="6905625"/>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9954" cy="6908300"/>
                    </a:xfrm>
                    <a:prstGeom prst="rect">
                      <a:avLst/>
                    </a:prstGeom>
                    <a:noFill/>
                    <a:ln>
                      <a:noFill/>
                    </a:ln>
                  </pic:spPr>
                </pic:pic>
              </a:graphicData>
            </a:graphic>
          </wp:inline>
        </w:drawing>
      </w:r>
    </w:p>
    <w:p w14:paraId="36AD1B38" w14:textId="5627AF17" w:rsidR="00991955" w:rsidRPr="000C551C" w:rsidRDefault="00473EAB" w:rsidP="009B0EB9">
      <w:pPr>
        <w:pStyle w:val="PaperFigCaption"/>
        <w:jc w:val="both"/>
      </w:pPr>
      <w:r w:rsidRPr="009B0EB9">
        <w:rPr>
          <w:b/>
        </w:rPr>
        <w:t>F</w:t>
      </w:r>
      <w:r w:rsidRPr="009B0EB9">
        <w:rPr>
          <w:b/>
          <w:lang w:val="en-US"/>
        </w:rPr>
        <w:t>IGURE</w:t>
      </w:r>
      <w:r w:rsidRPr="009B0EB9">
        <w:rPr>
          <w:b/>
        </w:rPr>
        <w:t xml:space="preserve"> </w:t>
      </w:r>
      <w:r w:rsidR="00991955" w:rsidRPr="009B0EB9">
        <w:rPr>
          <w:b/>
        </w:rPr>
        <w:t>1</w:t>
      </w:r>
      <w:r w:rsidR="00991955" w:rsidRPr="000C551C">
        <w:t xml:space="preserve"> Flowchart of the proposed </w:t>
      </w:r>
      <w:r>
        <w:rPr>
          <w:lang w:val="en-US"/>
        </w:rPr>
        <w:t xml:space="preserve">four-stage </w:t>
      </w:r>
      <w:r w:rsidR="00991955" w:rsidRPr="000C551C">
        <w:t>method</w:t>
      </w:r>
    </w:p>
    <w:p w14:paraId="5F512208" w14:textId="77777777" w:rsidR="00BE6CCF" w:rsidRPr="000C551C" w:rsidRDefault="00BE6CCF" w:rsidP="00CE59DF">
      <w:pPr>
        <w:pStyle w:val="PaperContent"/>
        <w:rPr>
          <w:lang w:eastAsia="ko-KR"/>
        </w:rPr>
      </w:pPr>
    </w:p>
    <w:p w14:paraId="29F9FB80" w14:textId="261F29DA" w:rsidR="00991955" w:rsidRPr="009B0EB9" w:rsidRDefault="00CE59DF" w:rsidP="00CE59DF">
      <w:pPr>
        <w:pStyle w:val="PaperHeading2"/>
        <w:rPr>
          <w:b/>
          <w:i w:val="0"/>
        </w:rPr>
      </w:pPr>
      <w:r w:rsidRPr="009B0EB9">
        <w:rPr>
          <w:b/>
          <w:i w:val="0"/>
          <w:lang w:val="en-US"/>
        </w:rPr>
        <w:t>3.2</w:t>
      </w:r>
      <w:r w:rsidR="00042330">
        <w:rPr>
          <w:b/>
          <w:i w:val="0"/>
          <w:lang w:val="en-US"/>
        </w:rPr>
        <w:t xml:space="preserve"> </w:t>
      </w:r>
      <w:r w:rsidR="00991955" w:rsidRPr="009B0EB9">
        <w:rPr>
          <w:b/>
          <w:i w:val="0"/>
        </w:rPr>
        <w:t xml:space="preserve">ENA </w:t>
      </w:r>
      <w:r w:rsidR="00042330" w:rsidRPr="009B0EB9">
        <w:rPr>
          <w:b/>
          <w:i w:val="0"/>
          <w:lang w:val="en-US"/>
        </w:rPr>
        <w:t>e</w:t>
      </w:r>
      <w:r w:rsidR="00991955" w:rsidRPr="009B0EB9">
        <w:rPr>
          <w:b/>
          <w:i w:val="0"/>
        </w:rPr>
        <w:t xml:space="preserve">stimation in </w:t>
      </w:r>
      <w:r w:rsidR="00042330" w:rsidRPr="009B0EB9">
        <w:rPr>
          <w:b/>
          <w:i w:val="0"/>
          <w:lang w:val="en-US"/>
        </w:rPr>
        <w:t>t</w:t>
      </w:r>
      <w:r w:rsidR="00991955" w:rsidRPr="009B0EB9">
        <w:rPr>
          <w:b/>
          <w:i w:val="0"/>
        </w:rPr>
        <w:t xml:space="preserve">ime </w:t>
      </w:r>
      <w:r w:rsidR="00042330" w:rsidRPr="009B0EB9">
        <w:rPr>
          <w:b/>
          <w:i w:val="0"/>
          <w:lang w:val="en-US"/>
        </w:rPr>
        <w:t>w</w:t>
      </w:r>
      <w:r w:rsidR="00991955" w:rsidRPr="009B0EB9">
        <w:rPr>
          <w:b/>
          <w:i w:val="0"/>
        </w:rPr>
        <w:t>indows</w:t>
      </w:r>
    </w:p>
    <w:p w14:paraId="32C7D469" w14:textId="77777777" w:rsidR="00CE59DF" w:rsidRPr="000C551C" w:rsidRDefault="00CE59DF" w:rsidP="00CE59DF">
      <w:pPr>
        <w:pStyle w:val="PaperContent"/>
      </w:pPr>
    </w:p>
    <w:p w14:paraId="76323444" w14:textId="2F12E3BA" w:rsidR="00991955" w:rsidRPr="000C551C" w:rsidRDefault="00991955" w:rsidP="00CE59DF">
      <w:pPr>
        <w:pStyle w:val="PaperContent"/>
      </w:pPr>
      <w:r w:rsidRPr="000C551C">
        <w:lastRenderedPageBreak/>
        <w:t xml:space="preserve">Suppose that </w:t>
      </w:r>
      <w:r w:rsidR="00CF6D8D" w:rsidRPr="000C551C">
        <w:t xml:space="preserve">the </w:t>
      </w:r>
      <w:r w:rsidRPr="000C551C">
        <w:t xml:space="preserve">acceleration at </w:t>
      </w:r>
      <w:r w:rsidRPr="000C551C">
        <w:rPr>
          <w:i/>
        </w:rPr>
        <w:t>x</w:t>
      </w:r>
      <w:r w:rsidRPr="000C551C">
        <w:rPr>
          <w:i/>
          <w:vertAlign w:val="subscript"/>
        </w:rPr>
        <w:t>i</w:t>
      </w:r>
      <w:r w:rsidRPr="000C551C">
        <w:t xml:space="preserve"> and </w:t>
      </w:r>
      <w:r w:rsidR="00CF6D8D" w:rsidRPr="000C551C">
        <w:t xml:space="preserve">the </w:t>
      </w:r>
      <w:r w:rsidRPr="000C551C">
        <w:t xml:space="preserve">strain responses are measured in a time interval </w:t>
      </w:r>
      <w:r w:rsidRPr="000C551C">
        <w:rPr>
          <w:i/>
        </w:rPr>
        <w:t>T</w:t>
      </w:r>
      <w:r w:rsidRPr="000C551C">
        <w:rPr>
          <w:vertAlign w:val="subscript"/>
        </w:rPr>
        <w:t>1</w:t>
      </w:r>
      <w:r w:rsidRPr="000C551C">
        <w:t xml:space="preserve"> ≤ </w:t>
      </w:r>
      <w:r w:rsidRPr="000C551C">
        <w:rPr>
          <w:i/>
        </w:rPr>
        <w:t xml:space="preserve">t </w:t>
      </w:r>
      <w:r w:rsidRPr="000C551C">
        <w:t xml:space="preserve">≤ </w:t>
      </w:r>
      <w:r w:rsidRPr="000C551C">
        <w:rPr>
          <w:i/>
        </w:rPr>
        <w:t>T</w:t>
      </w:r>
      <w:r w:rsidRPr="000C551C">
        <w:rPr>
          <w:vertAlign w:val="subscript"/>
        </w:rPr>
        <w:t>2</w:t>
      </w:r>
      <w:r w:rsidR="00CF6D8D" w:rsidRPr="000C551C">
        <w:t xml:space="preserve"> </w:t>
      </w:r>
      <w:r w:rsidRPr="000C551C">
        <w:t xml:space="preserve">and </w:t>
      </w:r>
      <w:r w:rsidR="00CF6D8D" w:rsidRPr="000C551C">
        <w:t xml:space="preserve">that the </w:t>
      </w:r>
      <w:r w:rsidRPr="000C551C">
        <w:t xml:space="preserve">displacement at </w:t>
      </w:r>
      <w:r w:rsidRPr="000C551C">
        <w:rPr>
          <w:i/>
        </w:rPr>
        <w:t>x</w:t>
      </w:r>
      <w:r w:rsidRPr="000C551C">
        <w:rPr>
          <w:i/>
          <w:vertAlign w:val="subscript"/>
        </w:rPr>
        <w:t>i</w:t>
      </w:r>
      <w:r w:rsidRPr="000C551C">
        <w:t xml:space="preserve"> is estimated using the measured strain with an assumed neutral axis location </w:t>
      </w:r>
      <w:r w:rsidRPr="000C551C">
        <w:rPr>
          <w:i/>
        </w:rPr>
        <w:t>y</w:t>
      </w:r>
      <w:r w:rsidRPr="000C551C">
        <w:rPr>
          <w:i/>
          <w:vertAlign w:val="subscript"/>
        </w:rPr>
        <w:t>c</w:t>
      </w:r>
      <w:r w:rsidRPr="000C551C">
        <w:t xml:space="preserve">. An acceleration time history </w:t>
      </w:r>
      <w:r w:rsidRPr="000C551C">
        <w:rPr>
          <w:i/>
        </w:rPr>
        <w:t>a</w:t>
      </w:r>
      <w:r w:rsidRPr="000C551C">
        <w:rPr>
          <w:i/>
          <w:vertAlign w:val="subscript"/>
        </w:rPr>
        <w:t>s</w:t>
      </w:r>
      <w:r w:rsidRPr="000C551C">
        <w:t xml:space="preserve"> can be obtained by taking the second-order derivative of the displacement </w:t>
      </w:r>
      <w:r w:rsidRPr="000C551C">
        <w:rPr>
          <w:i/>
        </w:rPr>
        <w:t>u</w:t>
      </w:r>
      <w:r w:rsidRPr="000C551C">
        <w:rPr>
          <w:i/>
          <w:vertAlign w:val="subscript"/>
        </w:rPr>
        <w:t>s</w:t>
      </w:r>
      <w:r w:rsidRPr="000C551C">
        <w:t xml:space="preserve"> from</w:t>
      </w:r>
      <w:r w:rsidR="00E67574">
        <w:rPr>
          <w:lang w:val="en-US"/>
        </w:rPr>
        <w:t xml:space="preserve"> t</w:t>
      </w:r>
      <w:r w:rsidR="00E67574" w:rsidRPr="000C551C">
        <w:rPr>
          <w:lang w:eastAsia="ko-KR"/>
        </w:rPr>
        <w:t>h</w:t>
      </w:r>
      <w:r w:rsidR="00E67574">
        <w:rPr>
          <w:lang w:val="en-US" w:eastAsia="ko-KR"/>
        </w:rPr>
        <w:t>e</w:t>
      </w:r>
      <w:r w:rsidRPr="000C551C">
        <w:t xml:space="preserve"> strain</w:t>
      </w:r>
      <w:r w:rsidR="00BE6CCF">
        <w:rPr>
          <w:lang w:val="en-US"/>
        </w:rPr>
        <w:t>,</w:t>
      </w:r>
      <w:r w:rsidRPr="000C551C">
        <w:t xml:space="preserve"> as </w:t>
      </w:r>
      <w:r w:rsidR="00E67574">
        <w:rPr>
          <w:lang w:val="en-US"/>
        </w:rPr>
        <w:t>s</w:t>
      </w:r>
      <w:r w:rsidR="00E67574" w:rsidRPr="000C551C">
        <w:rPr>
          <w:lang w:eastAsia="ko-KR"/>
        </w:rPr>
        <w:t>h</w:t>
      </w:r>
      <w:r w:rsidR="00E67574">
        <w:rPr>
          <w:lang w:val="en-US" w:eastAsia="ko-KR"/>
        </w:rPr>
        <w:t>own</w:t>
      </w:r>
      <w:r w:rsidR="00E67574" w:rsidRPr="000C551C">
        <w:t xml:space="preserve"> </w:t>
      </w:r>
      <w:r w:rsidR="00E67574">
        <w:rPr>
          <w:lang w:val="en-US"/>
        </w:rPr>
        <w:t>in</w:t>
      </w:r>
      <w:r w:rsidR="00E67574" w:rsidRPr="000C551C">
        <w:t xml:space="preserve"> </w:t>
      </w:r>
      <w:r w:rsidRPr="000C551C">
        <w:t>Eq</w:t>
      </w:r>
      <w:r w:rsidR="00657454">
        <w:rPr>
          <w:lang w:val="en-US"/>
        </w:rPr>
        <w:t>uation 8</w:t>
      </w:r>
      <w:r w:rsidR="00E67574">
        <w:rPr>
          <w:lang w:val="en-US"/>
        </w:rPr>
        <w:t>:</w:t>
      </w:r>
    </w:p>
    <w:p w14:paraId="0F57E1CC" w14:textId="77777777" w:rsidR="006C0744" w:rsidRPr="000C551C" w:rsidRDefault="006C0744" w:rsidP="00CE59DF">
      <w:pPr>
        <w:pStyle w:val="PaperContent"/>
      </w:pPr>
    </w:p>
    <w:p w14:paraId="7F0BFB93" w14:textId="3EAA170A" w:rsidR="00991955" w:rsidRPr="000C551C" w:rsidRDefault="00991955" w:rsidP="006C0744">
      <w:pPr>
        <w:pStyle w:val="PaperContent"/>
        <w:tabs>
          <w:tab w:val="clear" w:pos="360"/>
          <w:tab w:val="left" w:pos="3600"/>
          <w:tab w:val="left" w:pos="9000"/>
        </w:tabs>
        <w:jc w:val="center"/>
        <w:rPr>
          <w:noProof/>
        </w:rPr>
      </w:pPr>
      <w:r w:rsidRPr="000C551C">
        <w:rPr>
          <w:noProof/>
        </w:rPr>
        <w:tab/>
      </w:r>
      <w:r w:rsidR="007C531B" w:rsidRPr="000C551C">
        <w:rPr>
          <w:noProof/>
        </w:rPr>
        <w:object w:dxaOrig="2280" w:dyaOrig="660" w14:anchorId="039A306D">
          <v:shape id="_x0000_i1032" type="#_x0000_t75" style="width:112.9pt;height:33.4pt" o:ole="">
            <v:imagedata r:id="rId23" o:title=""/>
          </v:shape>
          <o:OLEObject Type="Embed" ProgID="Equation.DSMT4" ShapeID="_x0000_i1032" DrawAspect="Content" ObjectID="_1618997235" r:id="rId24"/>
        </w:object>
      </w:r>
      <w:r w:rsidR="00E67574">
        <w:rPr>
          <w:noProof/>
          <w:lang w:val="en-US"/>
        </w:rPr>
        <w:t>,</w:t>
      </w:r>
      <w:r w:rsidRPr="000C551C">
        <w:rPr>
          <w:noProof/>
        </w:rPr>
        <w:tab/>
      </w:r>
      <w:r w:rsidRPr="000C551C">
        <w:rPr>
          <w:noProof/>
        </w:rPr>
        <w:fldChar w:fldCharType="begin"/>
      </w:r>
      <w:r w:rsidRPr="000C551C">
        <w:rPr>
          <w:noProof/>
        </w:rPr>
        <w:instrText xml:space="preserve"> MACROBUTTON MTPlaceRef \* MERGEFORMAT </w:instrText>
      </w:r>
      <w:r w:rsidRPr="000C551C">
        <w:rPr>
          <w:noProof/>
        </w:rPr>
        <w:fldChar w:fldCharType="begin"/>
      </w:r>
      <w:r w:rsidRPr="000C551C">
        <w:rPr>
          <w:noProof/>
        </w:rPr>
        <w:instrText xml:space="preserve"> SEQ MTEqn \h \* MERGEFORMAT </w:instrText>
      </w:r>
      <w:r w:rsidRPr="000C551C">
        <w:rPr>
          <w:noProof/>
        </w:rPr>
        <w:fldChar w:fldCharType="end"/>
      </w:r>
      <w:bookmarkStart w:id="3" w:name="ZEqnNum166240"/>
      <w:r w:rsidRPr="000C551C">
        <w:rPr>
          <w:noProof/>
        </w:rPr>
        <w:instrText>(</w:instrText>
      </w:r>
      <w:r w:rsidR="00764D93" w:rsidRPr="000C551C">
        <w:rPr>
          <w:noProof/>
        </w:rPr>
        <w:fldChar w:fldCharType="begin"/>
      </w:r>
      <w:r w:rsidR="00764D93" w:rsidRPr="000C551C">
        <w:rPr>
          <w:noProof/>
        </w:rPr>
        <w:instrText xml:space="preserve"> SEQ MTEqn \c \* Arabic \* MERGEFORMAT </w:instrText>
      </w:r>
      <w:r w:rsidR="00764D93" w:rsidRPr="000C551C">
        <w:rPr>
          <w:noProof/>
        </w:rPr>
        <w:fldChar w:fldCharType="separate"/>
      </w:r>
      <w:r w:rsidR="00E176E7" w:rsidRPr="000C551C">
        <w:rPr>
          <w:noProof/>
        </w:rPr>
        <w:instrText>8</w:instrText>
      </w:r>
      <w:r w:rsidR="00764D93" w:rsidRPr="000C551C">
        <w:rPr>
          <w:noProof/>
        </w:rPr>
        <w:fldChar w:fldCharType="end"/>
      </w:r>
      <w:r w:rsidRPr="000C551C">
        <w:rPr>
          <w:noProof/>
        </w:rPr>
        <w:instrText>)</w:instrText>
      </w:r>
      <w:bookmarkEnd w:id="3"/>
      <w:r w:rsidRPr="000C551C">
        <w:rPr>
          <w:noProof/>
        </w:rPr>
        <w:fldChar w:fldCharType="end"/>
      </w:r>
    </w:p>
    <w:p w14:paraId="42C5CA52" w14:textId="77777777" w:rsidR="006C0744" w:rsidRPr="000C551C" w:rsidRDefault="006C0744" w:rsidP="006C0744">
      <w:pPr>
        <w:pStyle w:val="PaperContent"/>
        <w:tabs>
          <w:tab w:val="clear" w:pos="360"/>
          <w:tab w:val="left" w:pos="3600"/>
          <w:tab w:val="left" w:pos="9000"/>
        </w:tabs>
        <w:jc w:val="center"/>
        <w:rPr>
          <w:noProof/>
        </w:rPr>
      </w:pPr>
    </w:p>
    <w:p w14:paraId="09BF45BE" w14:textId="6778B31F" w:rsidR="00991955" w:rsidRPr="000C551C" w:rsidRDefault="00991955" w:rsidP="00CE59DF">
      <w:pPr>
        <w:pStyle w:val="PaperContent"/>
      </w:pPr>
      <w:r w:rsidRPr="000C551C">
        <w:t xml:space="preserve">where </w:t>
      </w:r>
      <w:r w:rsidRPr="009B0EB9">
        <w:rPr>
          <w:i/>
        </w:rPr>
        <w:t>α</w:t>
      </w:r>
      <w:r w:rsidRPr="000C551C">
        <w:t xml:space="preserve"> is the calibration factor, which is necessary to compensate </w:t>
      </w:r>
      <w:r w:rsidR="00CF6D8D" w:rsidRPr="000C551C">
        <w:t xml:space="preserve">for </w:t>
      </w:r>
      <w:r w:rsidRPr="000C551C">
        <w:t xml:space="preserve">the error owing to the </w:t>
      </w:r>
      <w:r w:rsidR="00D51EC8" w:rsidRPr="000C551C">
        <w:t xml:space="preserve"> </w:t>
      </w:r>
      <w:r w:rsidRPr="000C551C">
        <w:t xml:space="preserve"> neutral axis location. Note that </w:t>
      </w:r>
      <w:r w:rsidR="00E67574">
        <w:rPr>
          <w:lang w:val="en-US"/>
        </w:rPr>
        <w:t>t</w:t>
      </w:r>
      <w:r w:rsidR="00E67574" w:rsidRPr="000C551C">
        <w:rPr>
          <w:lang w:eastAsia="ko-KR"/>
        </w:rPr>
        <w:t>h</w:t>
      </w:r>
      <w:r w:rsidR="00E67574">
        <w:rPr>
          <w:lang w:val="en-US" w:eastAsia="ko-KR"/>
        </w:rPr>
        <w:t xml:space="preserve">e </w:t>
      </w:r>
      <w:r w:rsidRPr="000C551C">
        <w:t>ENA can be obtained by Eq</w:t>
      </w:r>
      <w:r w:rsidR="00657454">
        <w:rPr>
          <w:lang w:val="en-US"/>
        </w:rPr>
        <w:t>uation</w:t>
      </w:r>
      <w:r w:rsidRPr="000C551C">
        <w:t xml:space="preserve"> </w:t>
      </w:r>
      <w:r w:rsidR="00657454">
        <w:rPr>
          <w:lang w:val="en-US"/>
        </w:rPr>
        <w:t>7</w:t>
      </w:r>
      <w:r w:rsidRPr="000C551C">
        <w:t xml:space="preserve"> once </w:t>
      </w:r>
      <w:r w:rsidRPr="009B0EB9">
        <w:rPr>
          <w:i/>
        </w:rPr>
        <w:t>α</w:t>
      </w:r>
      <w:r w:rsidRPr="000C551C">
        <w:t xml:space="preserve"> </w:t>
      </w:r>
      <w:r w:rsidR="00E67574" w:rsidRPr="000C551C">
        <w:rPr>
          <w:lang w:eastAsia="ko-KR"/>
        </w:rPr>
        <w:t>h</w:t>
      </w:r>
      <w:r w:rsidR="00E67574">
        <w:rPr>
          <w:lang w:val="en-US" w:eastAsia="ko-KR"/>
        </w:rPr>
        <w:t xml:space="preserve">as been </w:t>
      </w:r>
      <w:r w:rsidRPr="000C551C">
        <w:t xml:space="preserve">determined. </w:t>
      </w:r>
      <w:r w:rsidR="00E67574">
        <w:rPr>
          <w:lang w:val="en-US"/>
        </w:rPr>
        <w:t>Since</w:t>
      </w:r>
      <w:r w:rsidRPr="000C551C">
        <w:t xml:space="preserve"> the acceleration in Eq</w:t>
      </w:r>
      <w:r w:rsidR="00657454">
        <w:rPr>
          <w:lang w:val="en-US"/>
        </w:rPr>
        <w:t>uation</w:t>
      </w:r>
      <w:r w:rsidRPr="000C551C">
        <w:t xml:space="preserve"> </w:t>
      </w:r>
      <w:r w:rsidR="00657454">
        <w:rPr>
          <w:lang w:val="en-US"/>
        </w:rPr>
        <w:t>8</w:t>
      </w:r>
      <w:r w:rsidRPr="000C551C">
        <w:t xml:space="preserve"> is essentially the same as the measured acceleration, </w:t>
      </w:r>
      <w:r w:rsidR="00E67574" w:rsidRPr="00CC6E50">
        <w:rPr>
          <w:i/>
        </w:rPr>
        <w:t>α</w:t>
      </w:r>
      <w:r w:rsidR="00E67574" w:rsidRPr="000C551C" w:rsidDel="00E67574">
        <w:t xml:space="preserve"> </w:t>
      </w:r>
      <w:r w:rsidRPr="000C551C">
        <w:t xml:space="preserve"> can be obtained by minimizing the difference between those two accelerations</w:t>
      </w:r>
      <w:r w:rsidR="002B397A" w:rsidRPr="000C551C">
        <w:t>,</w:t>
      </w:r>
      <w:r w:rsidRPr="000C551C">
        <w:t xml:space="preserve"> as defined in Eq</w:t>
      </w:r>
      <w:r w:rsidR="00657454">
        <w:rPr>
          <w:lang w:val="en-US"/>
        </w:rPr>
        <w:t>uation 9</w:t>
      </w:r>
      <w:r w:rsidR="00E67574">
        <w:rPr>
          <w:lang w:val="en-US"/>
        </w:rPr>
        <w:t>:</w:t>
      </w:r>
    </w:p>
    <w:p w14:paraId="39028470" w14:textId="77777777" w:rsidR="006C0744" w:rsidRPr="000C551C" w:rsidRDefault="006C0744" w:rsidP="00CE59DF">
      <w:pPr>
        <w:pStyle w:val="PaperContent"/>
      </w:pPr>
    </w:p>
    <w:p w14:paraId="09E34FEF" w14:textId="253DB34D" w:rsidR="00991955" w:rsidRPr="000C551C" w:rsidRDefault="00991955" w:rsidP="006C0744">
      <w:pPr>
        <w:pStyle w:val="PaperContent"/>
        <w:tabs>
          <w:tab w:val="clear" w:pos="360"/>
          <w:tab w:val="left" w:pos="3600"/>
          <w:tab w:val="left" w:pos="9000"/>
        </w:tabs>
        <w:jc w:val="center"/>
        <w:rPr>
          <w:noProof/>
        </w:rPr>
      </w:pPr>
      <w:r w:rsidRPr="000C551C">
        <w:rPr>
          <w:noProof/>
        </w:rPr>
        <w:tab/>
      </w:r>
      <w:r w:rsidR="007C531B" w:rsidRPr="000C551C">
        <w:rPr>
          <w:noProof/>
        </w:rPr>
        <w:object w:dxaOrig="2640" w:dyaOrig="620" w14:anchorId="63755A80">
          <v:shape id="_x0000_i1033" type="#_x0000_t75" style="width:129.75pt;height:31.15pt" o:ole="">
            <v:imagedata r:id="rId25" o:title=""/>
          </v:shape>
          <o:OLEObject Type="Embed" ProgID="Equation.DSMT4" ShapeID="_x0000_i1033" DrawAspect="Content" ObjectID="_1618997236" r:id="rId26"/>
        </w:object>
      </w:r>
      <w:r w:rsidR="00E67574">
        <w:rPr>
          <w:noProof/>
          <w:lang w:val="en-US"/>
        </w:rPr>
        <w:t>,</w:t>
      </w:r>
      <w:r w:rsidRPr="000C551C">
        <w:rPr>
          <w:noProof/>
        </w:rPr>
        <w:tab/>
      </w:r>
      <w:r w:rsidRPr="000C551C">
        <w:rPr>
          <w:noProof/>
        </w:rPr>
        <w:fldChar w:fldCharType="begin"/>
      </w:r>
      <w:r w:rsidRPr="000C551C">
        <w:rPr>
          <w:noProof/>
        </w:rPr>
        <w:instrText xml:space="preserve"> MACROBUTTON MTPlaceRef \* MERGEFORMAT </w:instrText>
      </w:r>
      <w:r w:rsidRPr="000C551C">
        <w:rPr>
          <w:noProof/>
        </w:rPr>
        <w:fldChar w:fldCharType="begin"/>
      </w:r>
      <w:r w:rsidRPr="000C551C">
        <w:rPr>
          <w:noProof/>
        </w:rPr>
        <w:instrText xml:space="preserve"> SEQ MTEqn \h \* MERGEFORMAT </w:instrText>
      </w:r>
      <w:r w:rsidRPr="000C551C">
        <w:rPr>
          <w:noProof/>
        </w:rPr>
        <w:fldChar w:fldCharType="end"/>
      </w:r>
      <w:bookmarkStart w:id="4" w:name="ZEqnNum952494"/>
      <w:r w:rsidRPr="000C551C">
        <w:rPr>
          <w:noProof/>
        </w:rPr>
        <w:instrText>(</w:instrText>
      </w:r>
      <w:r w:rsidR="00764D93" w:rsidRPr="000C551C">
        <w:rPr>
          <w:noProof/>
        </w:rPr>
        <w:fldChar w:fldCharType="begin"/>
      </w:r>
      <w:r w:rsidR="00764D93" w:rsidRPr="000C551C">
        <w:rPr>
          <w:noProof/>
        </w:rPr>
        <w:instrText xml:space="preserve"> SEQ MTEqn \c \* Arabic \* MERGEFORMAT </w:instrText>
      </w:r>
      <w:r w:rsidR="00764D93" w:rsidRPr="000C551C">
        <w:rPr>
          <w:noProof/>
        </w:rPr>
        <w:fldChar w:fldCharType="separate"/>
      </w:r>
      <w:r w:rsidR="00E176E7" w:rsidRPr="000C551C">
        <w:rPr>
          <w:noProof/>
        </w:rPr>
        <w:instrText>9</w:instrText>
      </w:r>
      <w:r w:rsidR="00764D93" w:rsidRPr="000C551C">
        <w:rPr>
          <w:noProof/>
        </w:rPr>
        <w:fldChar w:fldCharType="end"/>
      </w:r>
      <w:r w:rsidRPr="000C551C">
        <w:rPr>
          <w:noProof/>
        </w:rPr>
        <w:instrText>)</w:instrText>
      </w:r>
      <w:bookmarkEnd w:id="4"/>
      <w:r w:rsidRPr="000C551C">
        <w:rPr>
          <w:noProof/>
        </w:rPr>
        <w:fldChar w:fldCharType="end"/>
      </w:r>
    </w:p>
    <w:p w14:paraId="41CC9304" w14:textId="77777777" w:rsidR="006C0744" w:rsidRPr="000C551C" w:rsidRDefault="006C0744" w:rsidP="006C0744">
      <w:pPr>
        <w:pStyle w:val="PaperContent"/>
        <w:tabs>
          <w:tab w:val="clear" w:pos="360"/>
          <w:tab w:val="left" w:pos="3600"/>
          <w:tab w:val="left" w:pos="9000"/>
        </w:tabs>
        <w:jc w:val="center"/>
        <w:rPr>
          <w:noProof/>
        </w:rPr>
      </w:pPr>
    </w:p>
    <w:p w14:paraId="707E495B" w14:textId="4AC930BE" w:rsidR="00991955" w:rsidRPr="000C551C" w:rsidRDefault="00991955" w:rsidP="00CE59DF">
      <w:pPr>
        <w:pStyle w:val="PaperContent"/>
      </w:pPr>
      <w:r w:rsidRPr="000C551C">
        <w:t xml:space="preserve">where </w:t>
      </w:r>
      <w:r w:rsidRPr="000C551C">
        <w:rPr>
          <w:i/>
        </w:rPr>
        <w:t>a</w:t>
      </w:r>
      <w:r w:rsidRPr="000C551C">
        <w:rPr>
          <w:i/>
          <w:vertAlign w:val="subscript"/>
        </w:rPr>
        <w:t>m</w:t>
      </w:r>
      <w:r w:rsidRPr="000C551C">
        <w:t xml:space="preserve"> is the measured acceleration. Herein, </w:t>
      </w:r>
      <w:r w:rsidRPr="000C551C">
        <w:rPr>
          <w:i/>
        </w:rPr>
        <w:t>u</w:t>
      </w:r>
      <w:r w:rsidRPr="000C551C">
        <w:rPr>
          <w:i/>
          <w:vertAlign w:val="subscript"/>
        </w:rPr>
        <w:t>s</w:t>
      </w:r>
      <w:r w:rsidRPr="000C551C">
        <w:t xml:space="preserve"> and </w:t>
      </w:r>
      <w:r w:rsidRPr="000C551C">
        <w:rPr>
          <w:i/>
        </w:rPr>
        <w:t>a</w:t>
      </w:r>
      <w:r w:rsidRPr="000C551C">
        <w:rPr>
          <w:i/>
          <w:vertAlign w:val="subscript"/>
        </w:rPr>
        <w:t>m</w:t>
      </w:r>
      <w:r w:rsidRPr="000C551C">
        <w:t xml:space="preserve"> are bandpass</w:t>
      </w:r>
      <w:r w:rsidR="00E67574">
        <w:rPr>
          <w:lang w:val="en-US"/>
        </w:rPr>
        <w:t>-</w:t>
      </w:r>
      <w:r w:rsidRPr="000C551C">
        <w:t xml:space="preserve">filtered to have energies only around the first natural mode. As the measured data </w:t>
      </w:r>
      <w:r w:rsidR="00E67574">
        <w:rPr>
          <w:lang w:val="en-US"/>
        </w:rPr>
        <w:t>are</w:t>
      </w:r>
      <w:r w:rsidR="00E67574" w:rsidRPr="000C551C">
        <w:t xml:space="preserve"> </w:t>
      </w:r>
      <w:r w:rsidRPr="000C551C">
        <w:t>always discrete, the continuous time integration in Eq</w:t>
      </w:r>
      <w:r w:rsidR="00657454">
        <w:rPr>
          <w:lang w:val="en-US"/>
        </w:rPr>
        <w:t>uation</w:t>
      </w:r>
      <w:r w:rsidRPr="000C551C">
        <w:t xml:space="preserve"> </w:t>
      </w:r>
      <w:r w:rsidR="00657454">
        <w:rPr>
          <w:lang w:val="en-US"/>
        </w:rPr>
        <w:t>9</w:t>
      </w:r>
      <w:r w:rsidRPr="000C551C">
        <w:t xml:space="preserve"> can be approximated using the trapezoidal rule as</w:t>
      </w:r>
    </w:p>
    <w:p w14:paraId="3699431F" w14:textId="77777777" w:rsidR="006C0744" w:rsidRPr="000C551C" w:rsidRDefault="006C0744" w:rsidP="00CE59DF">
      <w:pPr>
        <w:pStyle w:val="PaperContent"/>
      </w:pPr>
    </w:p>
    <w:p w14:paraId="37D1177A" w14:textId="7C00D779" w:rsidR="00991955" w:rsidRPr="000C551C" w:rsidRDefault="00991955" w:rsidP="006C0744">
      <w:pPr>
        <w:pStyle w:val="PaperContent"/>
        <w:tabs>
          <w:tab w:val="clear" w:pos="360"/>
          <w:tab w:val="left" w:pos="2520"/>
          <w:tab w:val="left" w:pos="8820"/>
        </w:tabs>
        <w:jc w:val="center"/>
        <w:rPr>
          <w:noProof/>
        </w:rPr>
      </w:pPr>
      <w:r w:rsidRPr="000C551C">
        <w:rPr>
          <w:noProof/>
        </w:rPr>
        <w:tab/>
      </w:r>
      <w:r w:rsidR="007C531B" w:rsidRPr="000C551C">
        <w:rPr>
          <w:noProof/>
        </w:rPr>
        <w:object w:dxaOrig="5460" w:dyaOrig="620" w14:anchorId="6CDC0ACE">
          <v:shape id="_x0000_i1034" type="#_x0000_t75" style="width:273pt;height:31.15pt" o:ole="">
            <v:imagedata r:id="rId27" o:title=""/>
          </v:shape>
          <o:OLEObject Type="Embed" ProgID="Equation.DSMT4" ShapeID="_x0000_i1034" DrawAspect="Content" ObjectID="_1618997237" r:id="rId28"/>
        </w:object>
      </w:r>
      <w:r w:rsidR="00E67574">
        <w:rPr>
          <w:noProof/>
          <w:lang w:val="en-US"/>
        </w:rPr>
        <w:t>,</w:t>
      </w:r>
      <w:r w:rsidRPr="000C551C">
        <w:rPr>
          <w:noProof/>
        </w:rPr>
        <w:t xml:space="preserve"> </w:t>
      </w:r>
      <w:r w:rsidRPr="000C551C">
        <w:rPr>
          <w:noProof/>
        </w:rPr>
        <w:tab/>
      </w:r>
      <w:r w:rsidRPr="000C551C">
        <w:rPr>
          <w:noProof/>
        </w:rPr>
        <w:fldChar w:fldCharType="begin"/>
      </w:r>
      <w:r w:rsidRPr="000C551C">
        <w:rPr>
          <w:noProof/>
        </w:rPr>
        <w:instrText xml:space="preserve"> MACROBUTTON MTPlaceRef \* MERGEFORMAT </w:instrText>
      </w:r>
      <w:r w:rsidRPr="000C551C">
        <w:rPr>
          <w:noProof/>
        </w:rPr>
        <w:fldChar w:fldCharType="begin"/>
      </w:r>
      <w:r w:rsidRPr="000C551C">
        <w:rPr>
          <w:noProof/>
        </w:rPr>
        <w:instrText xml:space="preserve"> SEQ MTEqn \h \* MERGEFORMAT </w:instrText>
      </w:r>
      <w:r w:rsidRPr="000C551C">
        <w:rPr>
          <w:noProof/>
        </w:rPr>
        <w:fldChar w:fldCharType="end"/>
      </w:r>
      <w:bookmarkStart w:id="5" w:name="ZEqnNum981425"/>
      <w:r w:rsidRPr="000C551C">
        <w:rPr>
          <w:noProof/>
        </w:rPr>
        <w:instrText>(</w:instrText>
      </w:r>
      <w:r w:rsidR="00764D93" w:rsidRPr="000C551C">
        <w:rPr>
          <w:noProof/>
        </w:rPr>
        <w:fldChar w:fldCharType="begin"/>
      </w:r>
      <w:r w:rsidR="00764D93" w:rsidRPr="000C551C">
        <w:rPr>
          <w:noProof/>
        </w:rPr>
        <w:instrText xml:space="preserve"> SEQ MTEqn \c \* Arabic \* MERGEFORMAT </w:instrText>
      </w:r>
      <w:r w:rsidR="00764D93" w:rsidRPr="000C551C">
        <w:rPr>
          <w:noProof/>
        </w:rPr>
        <w:fldChar w:fldCharType="separate"/>
      </w:r>
      <w:r w:rsidR="00E176E7" w:rsidRPr="000C551C">
        <w:rPr>
          <w:noProof/>
        </w:rPr>
        <w:instrText>10</w:instrText>
      </w:r>
      <w:r w:rsidR="00764D93" w:rsidRPr="000C551C">
        <w:rPr>
          <w:noProof/>
        </w:rPr>
        <w:fldChar w:fldCharType="end"/>
      </w:r>
      <w:r w:rsidRPr="000C551C">
        <w:rPr>
          <w:noProof/>
        </w:rPr>
        <w:instrText>)</w:instrText>
      </w:r>
      <w:bookmarkEnd w:id="5"/>
      <w:r w:rsidRPr="000C551C">
        <w:rPr>
          <w:noProof/>
        </w:rPr>
        <w:fldChar w:fldCharType="end"/>
      </w:r>
    </w:p>
    <w:p w14:paraId="25DA6F93" w14:textId="77777777" w:rsidR="006C0744" w:rsidRPr="000C551C" w:rsidRDefault="006C0744" w:rsidP="006C0744">
      <w:pPr>
        <w:pStyle w:val="PaperContent"/>
        <w:tabs>
          <w:tab w:val="clear" w:pos="360"/>
          <w:tab w:val="left" w:pos="2520"/>
          <w:tab w:val="left" w:pos="8820"/>
        </w:tabs>
        <w:jc w:val="left"/>
        <w:rPr>
          <w:noProof/>
        </w:rPr>
      </w:pPr>
    </w:p>
    <w:p w14:paraId="6B7E810E" w14:textId="05DFE34D" w:rsidR="00991955" w:rsidRPr="000C551C" w:rsidRDefault="00991955" w:rsidP="00CE59DF">
      <w:pPr>
        <w:pStyle w:val="PaperContent"/>
      </w:pPr>
      <w:r w:rsidRPr="000C551C">
        <w:t>where Δ</w:t>
      </w:r>
      <w:r w:rsidRPr="000C551C">
        <w:rPr>
          <w:i/>
        </w:rPr>
        <w:t>t</w:t>
      </w:r>
      <w:r w:rsidRPr="000C551C">
        <w:t xml:space="preserve"> is the time step</w:t>
      </w:r>
      <w:r w:rsidR="00E67574">
        <w:rPr>
          <w:lang w:val="en-US"/>
        </w:rPr>
        <w:t>;</w:t>
      </w:r>
      <w:r w:rsidRPr="000C551C">
        <w:t xml:space="preserve"> the time window </w:t>
      </w:r>
      <w:r w:rsidR="002B397A" w:rsidRPr="000C551C">
        <w:t xml:space="preserve">is selected </w:t>
      </w:r>
      <w:r w:rsidRPr="000C551C">
        <w:t xml:space="preserve">from </w:t>
      </w:r>
      <w:r w:rsidRPr="000C551C">
        <w:rPr>
          <w:i/>
        </w:rPr>
        <w:t>T</w:t>
      </w:r>
      <w:r w:rsidRPr="000C551C">
        <w:rPr>
          <w:vertAlign w:val="subscript"/>
        </w:rPr>
        <w:t>1</w:t>
      </w:r>
      <w:r w:rsidRPr="000C551C">
        <w:t xml:space="preserve"> to </w:t>
      </w:r>
      <w:r w:rsidRPr="000C551C">
        <w:rPr>
          <w:i/>
        </w:rPr>
        <w:t>T</w:t>
      </w:r>
      <w:r w:rsidRPr="000C551C">
        <w:rPr>
          <w:vertAlign w:val="subscript"/>
        </w:rPr>
        <w:t>2</w:t>
      </w:r>
      <w:r w:rsidRPr="000C551C">
        <w:t xml:space="preserve"> so that the number of entries in </w:t>
      </w:r>
      <w:r w:rsidRPr="000C551C">
        <w:rPr>
          <w:i/>
        </w:rPr>
        <w:t>a</w:t>
      </w:r>
      <w:r w:rsidRPr="000C551C">
        <w:rPr>
          <w:i/>
          <w:vertAlign w:val="subscript"/>
        </w:rPr>
        <w:t>s</w:t>
      </w:r>
      <w:r w:rsidRPr="000C551C">
        <w:t xml:space="preserve"> and </w:t>
      </w:r>
      <w:r w:rsidRPr="000C551C">
        <w:rPr>
          <w:i/>
        </w:rPr>
        <w:t>a</w:t>
      </w:r>
      <w:r w:rsidRPr="000C551C">
        <w:rPr>
          <w:i/>
          <w:vertAlign w:val="subscript"/>
        </w:rPr>
        <w:t>m</w:t>
      </w:r>
      <w:r w:rsidRPr="000C551C">
        <w:t xml:space="preserve"> </w:t>
      </w:r>
      <w:r w:rsidR="00CF6D8D" w:rsidRPr="000C551C">
        <w:t>are</w:t>
      </w:r>
      <w:r w:rsidRPr="000C551C">
        <w:t xml:space="preserve"> odd number</w:t>
      </w:r>
      <w:r w:rsidR="00CF6D8D" w:rsidRPr="000C551C">
        <w:t>s</w:t>
      </w:r>
      <w:r w:rsidR="00E67574">
        <w:rPr>
          <w:lang w:val="en-US"/>
        </w:rPr>
        <w:t>; and</w:t>
      </w:r>
      <w:r w:rsidRPr="000C551C">
        <w:t xml:space="preserve"> </w:t>
      </w:r>
      <w:r w:rsidRPr="000C551C">
        <w:rPr>
          <w:i/>
        </w:rPr>
        <w:t>L</w:t>
      </w:r>
      <w:r w:rsidRPr="000C551C">
        <w:rPr>
          <w:i/>
          <w:vertAlign w:val="subscript"/>
        </w:rPr>
        <w:t>a</w:t>
      </w:r>
      <w:r w:rsidRPr="000C551C">
        <w:t xml:space="preserve"> is a diagonal matrix with </w:t>
      </w:r>
      <w:r w:rsidR="002B397A" w:rsidRPr="000C551C">
        <w:t xml:space="preserve">unity </w:t>
      </w:r>
      <w:r w:rsidRPr="000C551C">
        <w:t>diagonal entries except</w:t>
      </w:r>
      <w:r w:rsidR="00E67574">
        <w:rPr>
          <w:lang w:val="en-US"/>
        </w:rPr>
        <w:t xml:space="preserve"> for</w:t>
      </w:r>
      <w:r w:rsidRPr="000C551C">
        <w:t xml:space="preserve"> the first and last entries</w:t>
      </w:r>
      <w:r w:rsidR="00E67574">
        <w:rPr>
          <w:lang w:val="en-US"/>
        </w:rPr>
        <w:t>, w</w:t>
      </w:r>
      <w:r w:rsidR="00E67574" w:rsidRPr="000C551C">
        <w:t>h</w:t>
      </w:r>
      <w:r w:rsidR="00E67574">
        <w:rPr>
          <w:lang w:val="en-US"/>
        </w:rPr>
        <w:t>ic</w:t>
      </w:r>
      <w:r w:rsidR="00E67574" w:rsidRPr="000C551C">
        <w:t>h</w:t>
      </w:r>
      <w:r w:rsidR="00E67574">
        <w:rPr>
          <w:lang w:val="en-US"/>
        </w:rPr>
        <w:t xml:space="preserve"> are </w:t>
      </w:r>
      <w:r w:rsidRPr="000C551C">
        <w:t>1/√2. Eq</w:t>
      </w:r>
      <w:r w:rsidR="00657454">
        <w:rPr>
          <w:lang w:val="en-US"/>
        </w:rPr>
        <w:t>uation</w:t>
      </w:r>
      <w:r w:rsidRPr="000C551C">
        <w:t xml:space="preserve"> </w:t>
      </w:r>
      <w:r w:rsidR="00657454">
        <w:rPr>
          <w:lang w:val="en-US"/>
        </w:rPr>
        <w:t>8</w:t>
      </w:r>
      <w:r w:rsidRPr="000C551C">
        <w:t xml:space="preserve"> can be also discretized using the central finite difference as</w:t>
      </w:r>
    </w:p>
    <w:p w14:paraId="58C19B18" w14:textId="77777777" w:rsidR="006C0744" w:rsidRPr="000C551C" w:rsidRDefault="006C0744" w:rsidP="00CE59DF">
      <w:pPr>
        <w:pStyle w:val="PaperContent"/>
      </w:pPr>
    </w:p>
    <w:p w14:paraId="6F29D8D7" w14:textId="76A71B6A" w:rsidR="00991955" w:rsidRPr="000C551C" w:rsidRDefault="00991955" w:rsidP="006C0744">
      <w:pPr>
        <w:pStyle w:val="PaperContent"/>
        <w:tabs>
          <w:tab w:val="clear" w:pos="360"/>
          <w:tab w:val="left" w:pos="3960"/>
          <w:tab w:val="left" w:pos="8820"/>
        </w:tabs>
        <w:jc w:val="center"/>
        <w:rPr>
          <w:noProof/>
        </w:rPr>
      </w:pPr>
      <w:r w:rsidRPr="000C551C">
        <w:rPr>
          <w:noProof/>
        </w:rPr>
        <w:tab/>
      </w:r>
      <w:r w:rsidR="007C531B" w:rsidRPr="000C551C">
        <w:rPr>
          <w:noProof/>
        </w:rPr>
        <w:object w:dxaOrig="1300" w:dyaOrig="620" w14:anchorId="4B3E21D9">
          <v:shape id="_x0000_i1035" type="#_x0000_t75" style="width:65.25pt;height:31.15pt" o:ole="">
            <v:imagedata r:id="rId29" o:title=""/>
          </v:shape>
          <o:OLEObject Type="Embed" ProgID="Equation.DSMT4" ShapeID="_x0000_i1035" DrawAspect="Content" ObjectID="_1618997238" r:id="rId30"/>
        </w:object>
      </w:r>
      <w:r w:rsidR="00E67574">
        <w:rPr>
          <w:noProof/>
          <w:lang w:val="en-US"/>
        </w:rPr>
        <w:t>,</w:t>
      </w:r>
      <w:r w:rsidRPr="000C551C">
        <w:rPr>
          <w:noProof/>
        </w:rPr>
        <w:tab/>
      </w:r>
      <w:r w:rsidRPr="000C551C">
        <w:rPr>
          <w:noProof/>
        </w:rPr>
        <w:fldChar w:fldCharType="begin"/>
      </w:r>
      <w:r w:rsidRPr="000C551C">
        <w:rPr>
          <w:noProof/>
        </w:rPr>
        <w:instrText xml:space="preserve"> MACROBUTTON MTPlaceRef \* MERGEFORMAT </w:instrText>
      </w:r>
      <w:r w:rsidRPr="000C551C">
        <w:rPr>
          <w:noProof/>
        </w:rPr>
        <w:fldChar w:fldCharType="begin"/>
      </w:r>
      <w:r w:rsidRPr="000C551C">
        <w:rPr>
          <w:noProof/>
        </w:rPr>
        <w:instrText xml:space="preserve"> SEQ MTEqn \h \* MERGEFORMAT </w:instrText>
      </w:r>
      <w:r w:rsidRPr="000C551C">
        <w:rPr>
          <w:noProof/>
        </w:rPr>
        <w:fldChar w:fldCharType="end"/>
      </w:r>
      <w:bookmarkStart w:id="6" w:name="ZEqnNum451485"/>
      <w:r w:rsidRPr="000C551C">
        <w:rPr>
          <w:noProof/>
        </w:rPr>
        <w:instrText>(</w:instrText>
      </w:r>
      <w:r w:rsidR="00764D93" w:rsidRPr="000C551C">
        <w:rPr>
          <w:noProof/>
        </w:rPr>
        <w:fldChar w:fldCharType="begin"/>
      </w:r>
      <w:r w:rsidR="00764D93" w:rsidRPr="000C551C">
        <w:rPr>
          <w:noProof/>
        </w:rPr>
        <w:instrText xml:space="preserve"> SEQ MTEqn \c \* Arabic \* MERGEFORMAT </w:instrText>
      </w:r>
      <w:r w:rsidR="00764D93" w:rsidRPr="000C551C">
        <w:rPr>
          <w:noProof/>
        </w:rPr>
        <w:fldChar w:fldCharType="separate"/>
      </w:r>
      <w:r w:rsidR="00E176E7" w:rsidRPr="000C551C">
        <w:rPr>
          <w:noProof/>
        </w:rPr>
        <w:instrText>11</w:instrText>
      </w:r>
      <w:r w:rsidR="00764D93" w:rsidRPr="000C551C">
        <w:rPr>
          <w:noProof/>
        </w:rPr>
        <w:fldChar w:fldCharType="end"/>
      </w:r>
      <w:r w:rsidRPr="000C551C">
        <w:rPr>
          <w:noProof/>
        </w:rPr>
        <w:instrText>)</w:instrText>
      </w:r>
      <w:bookmarkEnd w:id="6"/>
      <w:r w:rsidRPr="000C551C">
        <w:rPr>
          <w:noProof/>
        </w:rPr>
        <w:fldChar w:fldCharType="end"/>
      </w:r>
    </w:p>
    <w:p w14:paraId="541923D6" w14:textId="77777777" w:rsidR="006C0744" w:rsidRPr="000C551C" w:rsidRDefault="006C0744" w:rsidP="006C0744">
      <w:pPr>
        <w:pStyle w:val="PaperContent"/>
        <w:tabs>
          <w:tab w:val="clear" w:pos="360"/>
          <w:tab w:val="left" w:pos="3960"/>
          <w:tab w:val="left" w:pos="8820"/>
        </w:tabs>
        <w:jc w:val="left"/>
        <w:rPr>
          <w:noProof/>
        </w:rPr>
      </w:pPr>
    </w:p>
    <w:p w14:paraId="33709988" w14:textId="56EF8425" w:rsidR="00991955" w:rsidRPr="000C551C" w:rsidRDefault="00991955" w:rsidP="00CE59DF">
      <w:pPr>
        <w:pStyle w:val="PaperContent"/>
      </w:pPr>
      <w:r w:rsidRPr="000C551C">
        <w:t xml:space="preserve">where </w:t>
      </w:r>
      <w:r w:rsidRPr="000C551C">
        <w:rPr>
          <w:i/>
        </w:rPr>
        <w:t>L</w:t>
      </w:r>
      <w:r w:rsidRPr="000C551C">
        <w:rPr>
          <w:i/>
          <w:vertAlign w:val="subscript"/>
        </w:rPr>
        <w:t>c</w:t>
      </w:r>
      <w:r w:rsidRPr="000C551C">
        <w:t xml:space="preserve"> is the second-order derivative operator of order (</w:t>
      </w:r>
      <w:r w:rsidRPr="000C551C">
        <w:rPr>
          <w:i/>
          <w:lang w:eastAsia="ko-KR"/>
        </w:rPr>
        <w:t>N</w:t>
      </w:r>
      <w:r w:rsidRPr="000C551C">
        <w:rPr>
          <w:i/>
          <w:vertAlign w:val="subscript"/>
          <w:lang w:eastAsia="ko-KR"/>
        </w:rPr>
        <w:t>s</w:t>
      </w:r>
      <w:r w:rsidRPr="009B0EB9">
        <w:t>-</w:t>
      </w:r>
      <w:r w:rsidRPr="000C551C">
        <w:t>2)×(</w:t>
      </w:r>
      <w:r w:rsidRPr="000C551C">
        <w:rPr>
          <w:i/>
        </w:rPr>
        <w:t>Ns</w:t>
      </w:r>
      <w:r w:rsidRPr="000C551C">
        <w:t>)</w:t>
      </w:r>
      <w:r w:rsidR="00CF6D8D" w:rsidRPr="000C551C">
        <w:t>,</w:t>
      </w:r>
      <w:r w:rsidRPr="000C551C">
        <w:t xml:space="preserve"> and </w:t>
      </w:r>
      <w:r w:rsidRPr="000C551C">
        <w:rPr>
          <w:i/>
        </w:rPr>
        <w:t>N</w:t>
      </w:r>
      <w:r w:rsidRPr="000C551C">
        <w:rPr>
          <w:i/>
          <w:vertAlign w:val="subscript"/>
        </w:rPr>
        <w:t>s</w:t>
      </w:r>
      <w:r w:rsidRPr="000C551C">
        <w:t xml:space="preserve"> is </w:t>
      </w:r>
      <w:r w:rsidR="002B397A" w:rsidRPr="000C551C">
        <w:t xml:space="preserve">the </w:t>
      </w:r>
      <w:r w:rsidRPr="000C551C">
        <w:t>number of data</w:t>
      </w:r>
      <w:r w:rsidR="00E67574">
        <w:rPr>
          <w:lang w:val="en-US"/>
        </w:rPr>
        <w:t xml:space="preserve"> </w:t>
      </w:r>
      <w:r w:rsidRPr="000C551C">
        <w:t xml:space="preserve">points in the time interval </w:t>
      </w:r>
      <w:r w:rsidR="00BE6CCF">
        <w:rPr>
          <w:lang w:val="en-US"/>
        </w:rPr>
        <w:t>from</w:t>
      </w:r>
      <w:r w:rsidR="00BE6CCF" w:rsidRPr="000C551C">
        <w:t xml:space="preserve"> </w:t>
      </w:r>
      <w:r w:rsidRPr="000C551C">
        <w:rPr>
          <w:i/>
        </w:rPr>
        <w:t>T</w:t>
      </w:r>
      <w:r w:rsidRPr="009B0EB9">
        <w:rPr>
          <w:vertAlign w:val="subscript"/>
        </w:rPr>
        <w:t>1</w:t>
      </w:r>
      <w:r w:rsidRPr="000C551C">
        <w:t xml:space="preserve"> </w:t>
      </w:r>
      <w:r w:rsidR="00BE6CCF">
        <w:rPr>
          <w:lang w:val="en-US"/>
        </w:rPr>
        <w:t>to</w:t>
      </w:r>
      <w:r w:rsidR="00BE6CCF" w:rsidRPr="000C551C">
        <w:t xml:space="preserve"> </w:t>
      </w:r>
      <w:r w:rsidRPr="000C551C">
        <w:rPr>
          <w:i/>
        </w:rPr>
        <w:t>T</w:t>
      </w:r>
      <w:r w:rsidRPr="009B0EB9">
        <w:rPr>
          <w:vertAlign w:val="subscript"/>
        </w:rPr>
        <w:t>2</w:t>
      </w:r>
      <w:r w:rsidRPr="000C551C">
        <w:t>. Substituting Eq</w:t>
      </w:r>
      <w:r w:rsidR="00657454">
        <w:rPr>
          <w:lang w:val="en-US"/>
        </w:rPr>
        <w:t>uation</w:t>
      </w:r>
      <w:r w:rsidRPr="000C551C">
        <w:t xml:space="preserve"> </w:t>
      </w:r>
      <w:r w:rsidR="00657454">
        <w:rPr>
          <w:lang w:val="en-US"/>
        </w:rPr>
        <w:t>11</w:t>
      </w:r>
      <w:r w:rsidRPr="000C551C">
        <w:t xml:space="preserve"> in</w:t>
      </w:r>
      <w:r w:rsidR="00E67574">
        <w:rPr>
          <w:lang w:val="en-US"/>
        </w:rPr>
        <w:t>to</w:t>
      </w:r>
      <w:r w:rsidRPr="000C551C">
        <w:t xml:space="preserve"> Eq</w:t>
      </w:r>
      <w:r w:rsidR="00657454">
        <w:rPr>
          <w:lang w:val="en-US"/>
        </w:rPr>
        <w:t>uation</w:t>
      </w:r>
      <w:r w:rsidRPr="000C551C">
        <w:t xml:space="preserve"> </w:t>
      </w:r>
      <w:r w:rsidR="00657454">
        <w:rPr>
          <w:lang w:val="en-US"/>
        </w:rPr>
        <w:t>10</w:t>
      </w:r>
      <w:r w:rsidRPr="000C551C">
        <w:t xml:space="preserve"> leads to the </w:t>
      </w:r>
      <w:r w:rsidR="00E67574">
        <w:rPr>
          <w:lang w:val="en-US"/>
        </w:rPr>
        <w:t xml:space="preserve">following </w:t>
      </w:r>
      <w:r w:rsidRPr="000C551C">
        <w:t xml:space="preserve">minimization problem in the discrete time </w:t>
      </w:r>
      <w:r w:rsidR="00E67574">
        <w:rPr>
          <w:lang w:val="en-US"/>
        </w:rPr>
        <w:t>domain:</w:t>
      </w:r>
      <w:r w:rsidRPr="000C551C">
        <w:t xml:space="preserve"> </w:t>
      </w:r>
    </w:p>
    <w:p w14:paraId="2FA13024" w14:textId="77777777" w:rsidR="006C0744" w:rsidRPr="000C551C" w:rsidRDefault="006C0744" w:rsidP="00CE59DF">
      <w:pPr>
        <w:pStyle w:val="PaperContent"/>
      </w:pPr>
    </w:p>
    <w:p w14:paraId="01BEBFC4" w14:textId="670F71C4" w:rsidR="00991955" w:rsidRPr="000C551C" w:rsidRDefault="00991955" w:rsidP="006C0744">
      <w:pPr>
        <w:pStyle w:val="PaperContent"/>
        <w:tabs>
          <w:tab w:val="clear" w:pos="360"/>
          <w:tab w:val="left" w:pos="3240"/>
          <w:tab w:val="left" w:pos="8820"/>
        </w:tabs>
        <w:jc w:val="center"/>
        <w:rPr>
          <w:noProof/>
        </w:rPr>
      </w:pPr>
      <w:r w:rsidRPr="000C551C">
        <w:rPr>
          <w:noProof/>
        </w:rPr>
        <w:tab/>
      </w:r>
      <w:r w:rsidR="007C531B" w:rsidRPr="000C551C">
        <w:rPr>
          <w:noProof/>
        </w:rPr>
        <w:object w:dxaOrig="3220" w:dyaOrig="620" w14:anchorId="0E4EF3A1">
          <v:shape id="_x0000_i1036" type="#_x0000_t75" style="width:160.15pt;height:31.15pt" o:ole="">
            <v:imagedata r:id="rId31" o:title=""/>
          </v:shape>
          <o:OLEObject Type="Embed" ProgID="Equation.DSMT4" ShapeID="_x0000_i1036" DrawAspect="Content" ObjectID="_1618997239" r:id="rId32"/>
        </w:object>
      </w:r>
      <w:r w:rsidR="00E67574">
        <w:rPr>
          <w:noProof/>
          <w:lang w:val="en-US"/>
        </w:rPr>
        <w:t>.</w:t>
      </w:r>
      <w:r w:rsidRPr="000C551C">
        <w:rPr>
          <w:noProof/>
        </w:rPr>
        <w:tab/>
      </w:r>
      <w:r w:rsidRPr="000C551C">
        <w:rPr>
          <w:noProof/>
        </w:rPr>
        <w:fldChar w:fldCharType="begin"/>
      </w:r>
      <w:r w:rsidRPr="000C551C">
        <w:rPr>
          <w:noProof/>
        </w:rPr>
        <w:instrText xml:space="preserve"> MACROBUTTON MTPlaceRef \* MERGEFORMAT </w:instrText>
      </w:r>
      <w:r w:rsidRPr="000C551C">
        <w:rPr>
          <w:noProof/>
        </w:rPr>
        <w:fldChar w:fldCharType="begin"/>
      </w:r>
      <w:r w:rsidRPr="000C551C">
        <w:rPr>
          <w:noProof/>
        </w:rPr>
        <w:instrText xml:space="preserve"> SEQ MTEqn \h \* MERGEFORMAT </w:instrText>
      </w:r>
      <w:r w:rsidRPr="000C551C">
        <w:rPr>
          <w:noProof/>
        </w:rPr>
        <w:fldChar w:fldCharType="end"/>
      </w:r>
      <w:r w:rsidRPr="000C551C">
        <w:rPr>
          <w:noProof/>
        </w:rPr>
        <w:instrText>(</w:instrText>
      </w:r>
      <w:r w:rsidR="00764D93" w:rsidRPr="000C551C">
        <w:rPr>
          <w:noProof/>
        </w:rPr>
        <w:fldChar w:fldCharType="begin"/>
      </w:r>
      <w:r w:rsidR="00764D93" w:rsidRPr="000C551C">
        <w:rPr>
          <w:noProof/>
        </w:rPr>
        <w:instrText xml:space="preserve"> SEQ MTEqn \c \* Arabic \* MERGEFORMAT </w:instrText>
      </w:r>
      <w:r w:rsidR="00764D93" w:rsidRPr="000C551C">
        <w:rPr>
          <w:noProof/>
        </w:rPr>
        <w:fldChar w:fldCharType="separate"/>
      </w:r>
      <w:r w:rsidR="00E176E7" w:rsidRPr="000C551C">
        <w:rPr>
          <w:noProof/>
        </w:rPr>
        <w:instrText>12</w:instrText>
      </w:r>
      <w:r w:rsidR="00764D93" w:rsidRPr="000C551C">
        <w:rPr>
          <w:noProof/>
        </w:rPr>
        <w:fldChar w:fldCharType="end"/>
      </w:r>
      <w:r w:rsidRPr="000C551C">
        <w:rPr>
          <w:noProof/>
        </w:rPr>
        <w:instrText>)</w:instrText>
      </w:r>
      <w:r w:rsidRPr="000C551C">
        <w:rPr>
          <w:noProof/>
        </w:rPr>
        <w:fldChar w:fldCharType="end"/>
      </w:r>
    </w:p>
    <w:p w14:paraId="4CA7BF92" w14:textId="77777777" w:rsidR="006C0744" w:rsidRPr="000C551C" w:rsidRDefault="006C0744" w:rsidP="006C0744">
      <w:pPr>
        <w:pStyle w:val="PaperContent"/>
        <w:tabs>
          <w:tab w:val="clear" w:pos="360"/>
          <w:tab w:val="left" w:pos="3240"/>
          <w:tab w:val="left" w:pos="8820"/>
        </w:tabs>
        <w:jc w:val="left"/>
        <w:rPr>
          <w:noProof/>
        </w:rPr>
      </w:pPr>
    </w:p>
    <w:p w14:paraId="0DCF6F03" w14:textId="289245F3" w:rsidR="00991955" w:rsidRPr="000C551C" w:rsidRDefault="00991955" w:rsidP="00CE59DF">
      <w:pPr>
        <w:pStyle w:val="PaperContent"/>
      </w:pPr>
      <w:r w:rsidRPr="000C551C">
        <w:t xml:space="preserve">The minimization problem yields a unique solution for </w:t>
      </w:r>
      <w:r w:rsidRPr="000C551C">
        <w:rPr>
          <w:i/>
        </w:rPr>
        <w:t>α</w:t>
      </w:r>
      <w:r w:rsidRPr="000C551C">
        <w:t xml:space="preserve"> </w:t>
      </w:r>
      <w:r w:rsidR="00E67574">
        <w:rPr>
          <w:lang w:val="en-US"/>
        </w:rPr>
        <w:t>in</w:t>
      </w:r>
      <w:r w:rsidR="00E67574" w:rsidRPr="000C551C">
        <w:t xml:space="preserve"> </w:t>
      </w:r>
      <w:r w:rsidRPr="000C551C">
        <w:t xml:space="preserve">the time window from </w:t>
      </w:r>
      <w:r w:rsidRPr="000C551C">
        <w:rPr>
          <w:i/>
        </w:rPr>
        <w:t>T</w:t>
      </w:r>
      <w:r w:rsidRPr="000C551C">
        <w:rPr>
          <w:vertAlign w:val="subscript"/>
        </w:rPr>
        <w:t>1</w:t>
      </w:r>
      <w:r w:rsidRPr="000C551C">
        <w:t xml:space="preserve"> to </w:t>
      </w:r>
      <w:r w:rsidRPr="000C551C">
        <w:rPr>
          <w:i/>
        </w:rPr>
        <w:t>T</w:t>
      </w:r>
      <w:r w:rsidRPr="000C551C">
        <w:rPr>
          <w:vertAlign w:val="subscript"/>
        </w:rPr>
        <w:t>2</w:t>
      </w:r>
      <w:r w:rsidR="00E67574">
        <w:rPr>
          <w:lang w:val="en-US"/>
        </w:rPr>
        <w:t xml:space="preserve">, </w:t>
      </w:r>
      <w:r w:rsidRPr="000C551C">
        <w:t xml:space="preserve">as </w:t>
      </w:r>
      <w:r w:rsidR="00E67574">
        <w:rPr>
          <w:lang w:val="en-US"/>
        </w:rPr>
        <w:t>s</w:t>
      </w:r>
      <w:r w:rsidR="00E67574" w:rsidRPr="000C551C">
        <w:t>h</w:t>
      </w:r>
      <w:r w:rsidR="00E67574">
        <w:rPr>
          <w:lang w:val="en-US"/>
        </w:rPr>
        <w:t xml:space="preserve">own </w:t>
      </w:r>
      <w:r w:rsidRPr="000C551C">
        <w:t>in Eq</w:t>
      </w:r>
      <w:r w:rsidR="00657454">
        <w:rPr>
          <w:lang w:val="en-US"/>
        </w:rPr>
        <w:t>uation 13</w:t>
      </w:r>
      <w:r w:rsidR="00E67574">
        <w:rPr>
          <w:lang w:val="en-US"/>
        </w:rPr>
        <w:t>:</w:t>
      </w:r>
    </w:p>
    <w:p w14:paraId="5C6C357E" w14:textId="77777777" w:rsidR="006C0744" w:rsidRPr="000C551C" w:rsidRDefault="006C0744" w:rsidP="00CE59DF">
      <w:pPr>
        <w:pStyle w:val="PaperContent"/>
      </w:pPr>
    </w:p>
    <w:p w14:paraId="69E29165" w14:textId="632A1609" w:rsidR="00991955" w:rsidRPr="000C551C" w:rsidRDefault="00991955" w:rsidP="006C0744">
      <w:pPr>
        <w:pStyle w:val="PaperContent"/>
        <w:tabs>
          <w:tab w:val="clear" w:pos="360"/>
          <w:tab w:val="left" w:pos="3420"/>
          <w:tab w:val="left" w:pos="8820"/>
        </w:tabs>
        <w:jc w:val="center"/>
        <w:rPr>
          <w:noProof/>
        </w:rPr>
      </w:pPr>
      <w:r w:rsidRPr="000C551C">
        <w:rPr>
          <w:noProof/>
        </w:rPr>
        <w:lastRenderedPageBreak/>
        <w:tab/>
      </w:r>
      <w:r w:rsidR="007C531B" w:rsidRPr="000C551C">
        <w:rPr>
          <w:noProof/>
        </w:rPr>
        <w:object w:dxaOrig="3100" w:dyaOrig="499" w14:anchorId="014A2816">
          <v:shape id="_x0000_i1037" type="#_x0000_t75" style="width:157.9pt;height:24.4pt" o:ole="">
            <v:imagedata r:id="rId33" o:title=""/>
          </v:shape>
          <o:OLEObject Type="Embed" ProgID="Equation.DSMT4" ShapeID="_x0000_i1037" DrawAspect="Content" ObjectID="_1618997240" r:id="rId34"/>
        </w:object>
      </w:r>
      <w:r w:rsidR="00E67574">
        <w:rPr>
          <w:noProof/>
          <w:lang w:val="en-US"/>
        </w:rPr>
        <w:t>,</w:t>
      </w:r>
      <w:r w:rsidRPr="000C551C">
        <w:rPr>
          <w:noProof/>
        </w:rPr>
        <w:tab/>
      </w:r>
      <w:r w:rsidRPr="000C551C">
        <w:rPr>
          <w:noProof/>
        </w:rPr>
        <w:fldChar w:fldCharType="begin"/>
      </w:r>
      <w:r w:rsidRPr="000C551C">
        <w:rPr>
          <w:noProof/>
        </w:rPr>
        <w:instrText xml:space="preserve"> MACROBUTTON MTPlaceRef \* MERGEFORMAT </w:instrText>
      </w:r>
      <w:r w:rsidRPr="000C551C">
        <w:rPr>
          <w:noProof/>
        </w:rPr>
        <w:fldChar w:fldCharType="begin"/>
      </w:r>
      <w:r w:rsidRPr="000C551C">
        <w:rPr>
          <w:noProof/>
        </w:rPr>
        <w:instrText xml:space="preserve"> SEQ MTEqn \h \* MERGEFORMAT </w:instrText>
      </w:r>
      <w:r w:rsidRPr="000C551C">
        <w:rPr>
          <w:noProof/>
        </w:rPr>
        <w:fldChar w:fldCharType="end"/>
      </w:r>
      <w:bookmarkStart w:id="7" w:name="ZEqnNum804782"/>
      <w:r w:rsidRPr="000C551C">
        <w:rPr>
          <w:noProof/>
        </w:rPr>
        <w:instrText>(</w:instrText>
      </w:r>
      <w:r w:rsidR="00764D93" w:rsidRPr="000C551C">
        <w:rPr>
          <w:noProof/>
        </w:rPr>
        <w:fldChar w:fldCharType="begin"/>
      </w:r>
      <w:r w:rsidR="00764D93" w:rsidRPr="000C551C">
        <w:rPr>
          <w:noProof/>
        </w:rPr>
        <w:instrText xml:space="preserve"> SEQ MTEqn \c \* Arabic \* MERGEFORMAT </w:instrText>
      </w:r>
      <w:r w:rsidR="00764D93" w:rsidRPr="000C551C">
        <w:rPr>
          <w:noProof/>
        </w:rPr>
        <w:fldChar w:fldCharType="separate"/>
      </w:r>
      <w:r w:rsidR="00E176E7" w:rsidRPr="000C551C">
        <w:rPr>
          <w:noProof/>
        </w:rPr>
        <w:instrText>13</w:instrText>
      </w:r>
      <w:r w:rsidR="00764D93" w:rsidRPr="000C551C">
        <w:rPr>
          <w:noProof/>
        </w:rPr>
        <w:fldChar w:fldCharType="end"/>
      </w:r>
      <w:r w:rsidRPr="000C551C">
        <w:rPr>
          <w:noProof/>
        </w:rPr>
        <w:instrText>)</w:instrText>
      </w:r>
      <w:bookmarkEnd w:id="7"/>
      <w:r w:rsidRPr="000C551C">
        <w:rPr>
          <w:noProof/>
        </w:rPr>
        <w:fldChar w:fldCharType="end"/>
      </w:r>
    </w:p>
    <w:p w14:paraId="248A069E" w14:textId="77777777" w:rsidR="006C0744" w:rsidRPr="000C551C" w:rsidRDefault="006C0744" w:rsidP="006C0744">
      <w:pPr>
        <w:pStyle w:val="PaperContent"/>
        <w:tabs>
          <w:tab w:val="clear" w:pos="360"/>
          <w:tab w:val="left" w:pos="3420"/>
          <w:tab w:val="left" w:pos="8820"/>
        </w:tabs>
        <w:jc w:val="left"/>
        <w:rPr>
          <w:noProof/>
        </w:rPr>
      </w:pPr>
    </w:p>
    <w:p w14:paraId="33F0AF3A" w14:textId="1D0C4644" w:rsidR="00991955" w:rsidRPr="000C551C" w:rsidRDefault="00991955" w:rsidP="00CE59DF">
      <w:pPr>
        <w:pStyle w:val="PaperContent"/>
      </w:pPr>
      <w:r w:rsidRPr="000C551C">
        <w:t xml:space="preserve">where </w:t>
      </w:r>
      <w:r w:rsidRPr="000C551C">
        <w:rPr>
          <w:i/>
        </w:rPr>
        <w:t>L</w:t>
      </w:r>
      <w:r w:rsidR="00E67574">
        <w:rPr>
          <w:i/>
          <w:lang w:val="en-US"/>
        </w:rPr>
        <w:t xml:space="preserve"> </w:t>
      </w:r>
      <w:r w:rsidRPr="000C551C">
        <w:t>=</w:t>
      </w:r>
      <w:r w:rsidR="00E67574">
        <w:rPr>
          <w:lang w:val="en-US"/>
        </w:rPr>
        <w:t xml:space="preserve"> </w:t>
      </w:r>
      <w:r w:rsidRPr="000C551C">
        <w:rPr>
          <w:i/>
        </w:rPr>
        <w:t>L</w:t>
      </w:r>
      <w:r w:rsidRPr="000C551C">
        <w:rPr>
          <w:i/>
          <w:vertAlign w:val="subscript"/>
        </w:rPr>
        <w:t>a</w:t>
      </w:r>
      <w:r w:rsidRPr="000C551C">
        <w:rPr>
          <w:i/>
        </w:rPr>
        <w:t>L</w:t>
      </w:r>
      <w:r w:rsidRPr="000C551C">
        <w:rPr>
          <w:i/>
          <w:vertAlign w:val="subscript"/>
        </w:rPr>
        <w:t>c</w:t>
      </w:r>
      <w:r w:rsidR="006C0744" w:rsidRPr="000C551C">
        <w:t>.</w:t>
      </w:r>
    </w:p>
    <w:p w14:paraId="337F0E40" w14:textId="0B0FAA71" w:rsidR="00991955" w:rsidRPr="000C551C" w:rsidRDefault="00CE59DF" w:rsidP="00CE59DF">
      <w:pPr>
        <w:pStyle w:val="PaperContent"/>
      </w:pPr>
      <w:r w:rsidRPr="000C551C">
        <w:tab/>
      </w:r>
      <w:r w:rsidR="00991955" w:rsidRPr="000C551C">
        <w:t>The time window approach</w:t>
      </w:r>
      <w:r w:rsidR="00991955" w:rsidRPr="009B0EB9">
        <w:rPr>
          <w:vertAlign w:val="superscript"/>
        </w:rPr>
        <w:t>[</w:t>
      </w:r>
      <w:r w:rsidR="00DC0E2D" w:rsidRPr="009B0EB9">
        <w:rPr>
          <w:vertAlign w:val="superscript"/>
        </w:rPr>
        <w:t>2</w:t>
      </w:r>
      <w:r w:rsidR="00C84C4F" w:rsidRPr="009B0EB9">
        <w:rPr>
          <w:vertAlign w:val="superscript"/>
        </w:rPr>
        <w:t>6</w:t>
      </w:r>
      <w:r w:rsidR="00991955" w:rsidRPr="009B0EB9">
        <w:rPr>
          <w:vertAlign w:val="superscript"/>
        </w:rPr>
        <w:t>]</w:t>
      </w:r>
      <w:r w:rsidR="00991955" w:rsidRPr="000C551C">
        <w:t xml:space="preserve"> is used to enhance </w:t>
      </w:r>
      <w:r w:rsidR="00E67574">
        <w:rPr>
          <w:lang w:val="en-US"/>
        </w:rPr>
        <w:t>t</w:t>
      </w:r>
      <w:r w:rsidR="00E67574" w:rsidRPr="000C551C">
        <w:t>h</w:t>
      </w:r>
      <w:r w:rsidR="00E67574">
        <w:rPr>
          <w:lang w:val="en-US"/>
        </w:rPr>
        <w:t xml:space="preserve">e </w:t>
      </w:r>
      <w:r w:rsidR="00991955" w:rsidRPr="000C551C">
        <w:t xml:space="preserve">robustness of the ENA estimation. A time window that covers a small </w:t>
      </w:r>
      <w:r w:rsidR="00E67574">
        <w:rPr>
          <w:lang w:val="en-US"/>
        </w:rPr>
        <w:t>portion</w:t>
      </w:r>
      <w:r w:rsidR="00991955" w:rsidRPr="000C551C">
        <w:t xml:space="preserve"> of the entire time history is selected </w:t>
      </w:r>
      <w:r w:rsidR="00E67574">
        <w:rPr>
          <w:lang w:val="en-US"/>
        </w:rPr>
        <w:t>and used to calculate</w:t>
      </w:r>
      <w:r w:rsidR="00991955" w:rsidRPr="000C551C">
        <w:t xml:space="preserve"> a</w:t>
      </w:r>
      <w:r w:rsidR="00513377" w:rsidRPr="000C551C">
        <w:t>n</w:t>
      </w:r>
      <w:r w:rsidR="00991955" w:rsidRPr="000C551C">
        <w:t xml:space="preserve"> ENA value </w:t>
      </w:r>
      <w:r w:rsidR="00BE6CCF">
        <w:rPr>
          <w:lang w:val="en-US"/>
        </w:rPr>
        <w:t>by applying</w:t>
      </w:r>
      <w:r w:rsidR="00991955" w:rsidRPr="000C551C">
        <w:t xml:space="preserve"> Eq</w:t>
      </w:r>
      <w:r w:rsidR="00102CDD">
        <w:rPr>
          <w:lang w:val="en-US"/>
        </w:rPr>
        <w:t>uations</w:t>
      </w:r>
      <w:r w:rsidR="00991955" w:rsidRPr="000C551C">
        <w:t xml:space="preserve"> </w:t>
      </w:r>
      <w:r w:rsidR="001A5BCE" w:rsidRPr="000C551C">
        <w:t>7</w:t>
      </w:r>
      <w:r w:rsidR="00991955" w:rsidRPr="000C551C">
        <w:t xml:space="preserve"> and </w:t>
      </w:r>
      <w:r w:rsidR="001A5BCE" w:rsidRPr="000C551C">
        <w:t xml:space="preserve">13. </w:t>
      </w:r>
      <w:r w:rsidR="00991955" w:rsidRPr="000C551C">
        <w:t xml:space="preserve">The </w:t>
      </w:r>
      <w:r w:rsidR="00513377" w:rsidRPr="000C551C">
        <w:t xml:space="preserve">subsequent </w:t>
      </w:r>
      <w:r w:rsidR="00991955" w:rsidRPr="000C551C">
        <w:t xml:space="preserve">time window is selected with a certain amount of overlap with the previous </w:t>
      </w:r>
      <w:r w:rsidR="00513377" w:rsidRPr="000C551C">
        <w:t xml:space="preserve">window </w:t>
      </w:r>
      <w:r w:rsidR="00274DB0">
        <w:rPr>
          <w:lang w:val="en-US"/>
        </w:rPr>
        <w:t>to estimate</w:t>
      </w:r>
      <w:r w:rsidR="00513377" w:rsidRPr="000C551C">
        <w:t xml:space="preserve"> </w:t>
      </w:r>
      <w:r w:rsidR="00991955" w:rsidRPr="000C551C">
        <w:t xml:space="preserve">another ENA value. The size of each window is selected </w:t>
      </w:r>
      <w:r w:rsidR="00274DB0">
        <w:rPr>
          <w:lang w:val="en-US"/>
        </w:rPr>
        <w:t>to be</w:t>
      </w:r>
      <w:r w:rsidR="00274DB0" w:rsidRPr="000C551C">
        <w:t xml:space="preserve"> </w:t>
      </w:r>
      <w:r w:rsidR="00991955" w:rsidRPr="000C551C">
        <w:t xml:space="preserve">the windowing factor </w:t>
      </w:r>
      <w:r w:rsidR="00991955" w:rsidRPr="000C551C">
        <w:rPr>
          <w:i/>
        </w:rPr>
        <w:t>F</w:t>
      </w:r>
      <w:r w:rsidR="00991955" w:rsidRPr="000C551C">
        <w:rPr>
          <w:i/>
          <w:vertAlign w:val="subscript"/>
        </w:rPr>
        <w:t>w</w:t>
      </w:r>
      <w:r w:rsidR="00991955" w:rsidRPr="000C551C">
        <w:rPr>
          <w:i/>
        </w:rPr>
        <w:t xml:space="preserve"> </w:t>
      </w:r>
      <w:r w:rsidR="00991955" w:rsidRPr="000C551C">
        <w:t xml:space="preserve">times the target natural period of the structure. The following relation holds between the target frequency and number of time steps </w:t>
      </w:r>
      <w:r w:rsidR="00991955" w:rsidRPr="000C551C">
        <w:rPr>
          <w:i/>
        </w:rPr>
        <w:t>N</w:t>
      </w:r>
      <w:r w:rsidR="00991955" w:rsidRPr="000C551C">
        <w:rPr>
          <w:i/>
          <w:vertAlign w:val="subscript"/>
        </w:rPr>
        <w:t>s</w:t>
      </w:r>
      <w:r w:rsidR="006C0744" w:rsidRPr="000C551C">
        <w:t xml:space="preserve"> in a time window</w:t>
      </w:r>
      <w:r w:rsidR="00274DB0">
        <w:rPr>
          <w:lang w:val="en-US"/>
        </w:rPr>
        <w:t>:</w:t>
      </w:r>
    </w:p>
    <w:p w14:paraId="3F31D28D" w14:textId="77777777" w:rsidR="006C0744" w:rsidRPr="000C551C" w:rsidRDefault="006C0744" w:rsidP="00CE59DF">
      <w:pPr>
        <w:pStyle w:val="PaperContent"/>
      </w:pPr>
    </w:p>
    <w:p w14:paraId="2C528059" w14:textId="039FC596" w:rsidR="00991955" w:rsidRPr="000C551C" w:rsidRDefault="00991955" w:rsidP="006C0744">
      <w:pPr>
        <w:pStyle w:val="PaperContent"/>
        <w:tabs>
          <w:tab w:val="clear" w:pos="360"/>
          <w:tab w:val="left" w:pos="3960"/>
          <w:tab w:val="left" w:pos="8820"/>
        </w:tabs>
        <w:jc w:val="center"/>
        <w:rPr>
          <w:noProof/>
        </w:rPr>
      </w:pPr>
      <w:r w:rsidRPr="000C551C">
        <w:rPr>
          <w:noProof/>
        </w:rPr>
        <w:tab/>
      </w:r>
      <w:r w:rsidR="007C531B" w:rsidRPr="000C551C">
        <w:rPr>
          <w:noProof/>
        </w:rPr>
        <w:object w:dxaOrig="1120" w:dyaOrig="680" w14:anchorId="28663EE1">
          <v:shape id="_x0000_i1038" type="#_x0000_t75" style="width:55.9pt;height:34.15pt" o:ole="">
            <v:imagedata r:id="rId35" o:title=""/>
          </v:shape>
          <o:OLEObject Type="Embed" ProgID="Equation.DSMT4" ShapeID="_x0000_i1038" DrawAspect="Content" ObjectID="_1618997241" r:id="rId36"/>
        </w:object>
      </w:r>
      <w:r w:rsidRPr="000C551C">
        <w:rPr>
          <w:noProof/>
        </w:rPr>
        <w:t xml:space="preserve"> </w:t>
      </w:r>
      <w:r w:rsidR="00274DB0">
        <w:rPr>
          <w:noProof/>
          <w:lang w:val="en-US"/>
        </w:rPr>
        <w:t>,</w:t>
      </w:r>
      <w:r w:rsidRPr="000C551C">
        <w:rPr>
          <w:noProof/>
        </w:rPr>
        <w:tab/>
      </w:r>
      <w:r w:rsidRPr="000C551C">
        <w:rPr>
          <w:noProof/>
        </w:rPr>
        <w:fldChar w:fldCharType="begin"/>
      </w:r>
      <w:r w:rsidRPr="000C551C">
        <w:rPr>
          <w:noProof/>
        </w:rPr>
        <w:instrText xml:space="preserve"> MACROBUTTON MTPlaceRef \* MERGEFORMAT </w:instrText>
      </w:r>
      <w:r w:rsidRPr="000C551C">
        <w:rPr>
          <w:noProof/>
        </w:rPr>
        <w:fldChar w:fldCharType="begin"/>
      </w:r>
      <w:r w:rsidRPr="000C551C">
        <w:rPr>
          <w:noProof/>
        </w:rPr>
        <w:instrText xml:space="preserve"> SEQ MTEqn \h \* MERGEFORMAT </w:instrText>
      </w:r>
      <w:r w:rsidRPr="000C551C">
        <w:rPr>
          <w:noProof/>
        </w:rPr>
        <w:fldChar w:fldCharType="end"/>
      </w:r>
      <w:r w:rsidRPr="000C551C">
        <w:rPr>
          <w:noProof/>
        </w:rPr>
        <w:instrText>(</w:instrText>
      </w:r>
      <w:r w:rsidR="00764D93" w:rsidRPr="000C551C">
        <w:rPr>
          <w:noProof/>
        </w:rPr>
        <w:fldChar w:fldCharType="begin"/>
      </w:r>
      <w:r w:rsidR="00764D93" w:rsidRPr="000C551C">
        <w:rPr>
          <w:noProof/>
        </w:rPr>
        <w:instrText xml:space="preserve"> SEQ MTEqn \c \* Arabic \* MERGEFORMAT </w:instrText>
      </w:r>
      <w:r w:rsidR="00764D93" w:rsidRPr="000C551C">
        <w:rPr>
          <w:noProof/>
        </w:rPr>
        <w:fldChar w:fldCharType="separate"/>
      </w:r>
      <w:r w:rsidR="00E176E7" w:rsidRPr="000C551C">
        <w:rPr>
          <w:noProof/>
        </w:rPr>
        <w:instrText>14</w:instrText>
      </w:r>
      <w:r w:rsidR="00764D93" w:rsidRPr="000C551C">
        <w:rPr>
          <w:noProof/>
        </w:rPr>
        <w:fldChar w:fldCharType="end"/>
      </w:r>
      <w:r w:rsidRPr="000C551C">
        <w:rPr>
          <w:noProof/>
        </w:rPr>
        <w:instrText>)</w:instrText>
      </w:r>
      <w:r w:rsidRPr="000C551C">
        <w:rPr>
          <w:noProof/>
        </w:rPr>
        <w:fldChar w:fldCharType="end"/>
      </w:r>
    </w:p>
    <w:p w14:paraId="35653F7D" w14:textId="77777777" w:rsidR="006C0744" w:rsidRPr="000C551C" w:rsidRDefault="006C0744" w:rsidP="006C0744">
      <w:pPr>
        <w:pStyle w:val="PaperContent"/>
        <w:tabs>
          <w:tab w:val="clear" w:pos="360"/>
          <w:tab w:val="left" w:pos="3960"/>
          <w:tab w:val="left" w:pos="8820"/>
        </w:tabs>
        <w:jc w:val="left"/>
        <w:rPr>
          <w:noProof/>
        </w:rPr>
      </w:pPr>
    </w:p>
    <w:p w14:paraId="74129AAA" w14:textId="7D66F344" w:rsidR="00991955" w:rsidRPr="000C551C" w:rsidRDefault="00991955" w:rsidP="00CE59DF">
      <w:pPr>
        <w:pStyle w:val="PaperContent"/>
      </w:pPr>
      <w:r w:rsidRPr="000C551C">
        <w:t xml:space="preserve">where </w:t>
      </w:r>
      <w:r w:rsidRPr="000C551C">
        <w:rPr>
          <w:i/>
        </w:rPr>
        <w:t>N</w:t>
      </w:r>
      <w:r w:rsidRPr="000C551C">
        <w:rPr>
          <w:i/>
          <w:vertAlign w:val="subscript"/>
        </w:rPr>
        <w:t xml:space="preserve">s </w:t>
      </w:r>
      <w:r w:rsidRPr="000C551C">
        <w:t xml:space="preserve">is an integer and </w:t>
      </w:r>
      <w:r w:rsidRPr="000C551C">
        <w:rPr>
          <w:i/>
        </w:rPr>
        <w:t>F</w:t>
      </w:r>
      <w:r w:rsidRPr="000C551C">
        <w:rPr>
          <w:i/>
          <w:vertAlign w:val="subscript"/>
        </w:rPr>
        <w:t>w</w:t>
      </w:r>
      <w:r w:rsidRPr="000C551C">
        <w:t xml:space="preserve">, </w:t>
      </w:r>
      <w:r w:rsidRPr="000C551C">
        <w:rPr>
          <w:i/>
        </w:rPr>
        <w:t>f</w:t>
      </w:r>
      <w:r w:rsidRPr="000C551C">
        <w:rPr>
          <w:i/>
          <w:vertAlign w:val="subscript"/>
        </w:rPr>
        <w:t>T</w:t>
      </w:r>
      <w:r w:rsidR="00513377" w:rsidRPr="000C551C">
        <w:t xml:space="preserve">, </w:t>
      </w:r>
      <w:r w:rsidRPr="000C551C">
        <w:t xml:space="preserve">and </w:t>
      </w:r>
      <w:r w:rsidRPr="000C551C">
        <w:rPr>
          <w:i/>
        </w:rPr>
        <w:t>f</w:t>
      </w:r>
      <w:r w:rsidRPr="000C551C">
        <w:rPr>
          <w:i/>
          <w:vertAlign w:val="subscript"/>
        </w:rPr>
        <w:t>s</w:t>
      </w:r>
      <w:r w:rsidR="00513377" w:rsidRPr="000C551C">
        <w:t xml:space="preserve">, </w:t>
      </w:r>
      <w:r w:rsidRPr="000C551C">
        <w:t xml:space="preserve">denote </w:t>
      </w:r>
      <w:r w:rsidR="00513377" w:rsidRPr="000C551C">
        <w:t xml:space="preserve">the </w:t>
      </w:r>
      <w:r w:rsidRPr="000C551C">
        <w:t>windowing factor, target frequency</w:t>
      </w:r>
      <w:r w:rsidR="00513377" w:rsidRPr="000C551C">
        <w:t>,</w:t>
      </w:r>
      <w:r w:rsidRPr="000C551C">
        <w:t xml:space="preserve"> and sampling rate</w:t>
      </w:r>
      <w:r w:rsidR="00513377" w:rsidRPr="000C551C">
        <w:t>, respectively</w:t>
      </w:r>
      <w:r w:rsidRPr="000C551C">
        <w:t xml:space="preserve">. </w:t>
      </w:r>
      <w:r w:rsidR="00513377" w:rsidRPr="000C551C">
        <w:t>I</w:t>
      </w:r>
      <w:r w:rsidRPr="000C551C">
        <w:t xml:space="preserve">f </w:t>
      </w:r>
      <w:r w:rsidR="00513377" w:rsidRPr="000C551C">
        <w:t xml:space="preserve">the </w:t>
      </w:r>
      <w:r w:rsidRPr="000C551C">
        <w:t xml:space="preserve">windowing factor </w:t>
      </w:r>
      <w:r w:rsidRPr="000C551C">
        <w:rPr>
          <w:i/>
        </w:rPr>
        <w:t>F</w:t>
      </w:r>
      <w:r w:rsidRPr="000C551C">
        <w:rPr>
          <w:i/>
          <w:vertAlign w:val="subscript"/>
        </w:rPr>
        <w:t>w</w:t>
      </w:r>
      <w:r w:rsidRPr="000C551C">
        <w:t xml:space="preserve"> of 3 and </w:t>
      </w:r>
      <w:r w:rsidR="00513377" w:rsidRPr="000C551C">
        <w:t xml:space="preserve">the </w:t>
      </w:r>
      <w:r w:rsidRPr="000C551C">
        <w:t xml:space="preserve">target frequency of 2 Hz are used, the number of data points </w:t>
      </w:r>
      <w:r w:rsidRPr="000C551C">
        <w:rPr>
          <w:i/>
        </w:rPr>
        <w:t>N</w:t>
      </w:r>
      <w:r w:rsidRPr="000C551C">
        <w:rPr>
          <w:i/>
          <w:vertAlign w:val="subscript"/>
        </w:rPr>
        <w:t xml:space="preserve">s </w:t>
      </w:r>
      <w:r w:rsidRPr="000C551C">
        <w:t xml:space="preserve">is </w:t>
      </w:r>
      <w:r w:rsidR="00513377" w:rsidRPr="000C551C">
        <w:t>three</w:t>
      </w:r>
      <w:r w:rsidRPr="000C551C">
        <w:t xml:space="preserve"> times the </w:t>
      </w:r>
      <w:r w:rsidR="00274DB0">
        <w:rPr>
          <w:lang w:val="en-US"/>
        </w:rPr>
        <w:t xml:space="preserve">number of </w:t>
      </w:r>
      <w:r w:rsidRPr="000C551C">
        <w:t>data points in the 2 Hz period. Thi</w:t>
      </w:r>
      <w:r w:rsidR="002D34E4" w:rsidRPr="000C551C">
        <w:t>s process is illustrated in Figure</w:t>
      </w:r>
      <w:r w:rsidRPr="000C551C">
        <w:t xml:space="preserve"> 2. </w:t>
      </w:r>
    </w:p>
    <w:p w14:paraId="08C45EC7" w14:textId="718F8265" w:rsidR="00991955" w:rsidRPr="000C551C" w:rsidRDefault="008F56F5" w:rsidP="002D34E4">
      <w:pPr>
        <w:pStyle w:val="PaperFigContent"/>
      </w:pPr>
      <w:r w:rsidRPr="008F56F5">
        <w:drawing>
          <wp:inline distT="0" distB="0" distL="0" distR="0" wp14:anchorId="0AFBDA04" wp14:editId="5BEF67AC">
            <wp:extent cx="4381500" cy="308610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1500" cy="3086100"/>
                    </a:xfrm>
                    <a:prstGeom prst="rect">
                      <a:avLst/>
                    </a:prstGeom>
                    <a:noFill/>
                    <a:ln>
                      <a:noFill/>
                    </a:ln>
                  </pic:spPr>
                </pic:pic>
              </a:graphicData>
            </a:graphic>
          </wp:inline>
        </w:drawing>
      </w:r>
    </w:p>
    <w:p w14:paraId="7074A4DF" w14:textId="4E8B859F" w:rsidR="00991955" w:rsidRPr="000C551C" w:rsidRDefault="00473EAB" w:rsidP="009B0EB9">
      <w:pPr>
        <w:pStyle w:val="PaperFigCaption"/>
        <w:jc w:val="both"/>
      </w:pPr>
      <w:r w:rsidRPr="009B0EB9">
        <w:rPr>
          <w:b/>
        </w:rPr>
        <w:t>F</w:t>
      </w:r>
      <w:r w:rsidRPr="009B0EB9">
        <w:rPr>
          <w:b/>
          <w:lang w:val="en-US"/>
        </w:rPr>
        <w:t>IGURE</w:t>
      </w:r>
      <w:r w:rsidRPr="009B0EB9">
        <w:rPr>
          <w:b/>
        </w:rPr>
        <w:t xml:space="preserve"> </w:t>
      </w:r>
      <w:bookmarkStart w:id="8" w:name="_GoBack"/>
      <w:bookmarkEnd w:id="8"/>
      <w:r w:rsidR="00991955" w:rsidRPr="009B0EB9">
        <w:rPr>
          <w:b/>
        </w:rPr>
        <w:t>2</w:t>
      </w:r>
      <w:r w:rsidR="00991955" w:rsidRPr="000C551C">
        <w:t xml:space="preserve"> Time</w:t>
      </w:r>
      <w:r w:rsidR="008F56F5">
        <w:t xml:space="preserve"> </w:t>
      </w:r>
      <w:r w:rsidR="00991955" w:rsidRPr="000C551C">
        <w:t>window technique</w:t>
      </w:r>
      <w:r w:rsidR="005D3D4C" w:rsidRPr="000C551C">
        <w:t xml:space="preserve"> for minimizing</w:t>
      </w:r>
      <w:r w:rsidR="00274DB0">
        <w:rPr>
          <w:lang w:val="en-US"/>
        </w:rPr>
        <w:t xml:space="preserve"> t</w:t>
      </w:r>
      <w:r w:rsidR="00274DB0" w:rsidRPr="000C551C">
        <w:t>h</w:t>
      </w:r>
      <w:r w:rsidR="00274DB0">
        <w:rPr>
          <w:lang w:val="en-US"/>
        </w:rPr>
        <w:t>e</w:t>
      </w:r>
      <w:r w:rsidR="005D3D4C" w:rsidRPr="000C551C">
        <w:t xml:space="preserve"> difference between </w:t>
      </w:r>
      <w:r w:rsidR="005D3D4C" w:rsidRPr="000C551C">
        <w:rPr>
          <w:i/>
        </w:rPr>
        <w:t>a</w:t>
      </w:r>
      <w:r w:rsidR="005D3D4C" w:rsidRPr="000C551C">
        <w:rPr>
          <w:i/>
          <w:vertAlign w:val="subscript"/>
        </w:rPr>
        <w:t>s</w:t>
      </w:r>
      <w:r w:rsidR="005D3D4C" w:rsidRPr="000C551C">
        <w:t xml:space="preserve"> and </w:t>
      </w:r>
      <w:r w:rsidR="005D3D4C" w:rsidRPr="000C551C">
        <w:rPr>
          <w:i/>
        </w:rPr>
        <w:t>a</w:t>
      </w:r>
      <w:r w:rsidR="005D3D4C" w:rsidRPr="000C551C">
        <w:rPr>
          <w:i/>
          <w:vertAlign w:val="subscript"/>
        </w:rPr>
        <w:t>m</w:t>
      </w:r>
      <w:r w:rsidR="005D3D4C" w:rsidRPr="000C551C">
        <w:t xml:space="preserve"> in each time segment to </w:t>
      </w:r>
      <w:r w:rsidR="00274DB0">
        <w:rPr>
          <w:lang w:val="en-US"/>
        </w:rPr>
        <w:t>obtain</w:t>
      </w:r>
      <w:r w:rsidR="00F33204" w:rsidRPr="000C551C">
        <w:t xml:space="preserve"> </w:t>
      </w:r>
      <w:r w:rsidR="009B4581" w:rsidRPr="000C551C">
        <w:rPr>
          <w:i/>
        </w:rPr>
        <w:t>α</w:t>
      </w:r>
    </w:p>
    <w:p w14:paraId="5C27A3BC" w14:textId="77777777" w:rsidR="003D167D" w:rsidRPr="000C551C" w:rsidRDefault="003D167D" w:rsidP="00CE59DF">
      <w:pPr>
        <w:pStyle w:val="PaperContent"/>
      </w:pPr>
    </w:p>
    <w:p w14:paraId="23ECCDC3"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o overcome the drawback of the non-overlapping time-window technique, an overlapping time-</w:t>
      </w:r>
    </w:p>
    <w:p w14:paraId="4E9E6B89"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window technique is adopted. The overlapping time-window technique has been introduced by</w:t>
      </w:r>
    </w:p>
    <w:p w14:paraId="2E903B5D" w14:textId="77777777" w:rsidR="00991955" w:rsidRPr="000C551C" w:rsidRDefault="00991955" w:rsidP="001712F6">
      <w:pPr>
        <w:shd w:val="clear" w:color="auto" w:fill="FFFFFF"/>
        <w:autoSpaceDE/>
        <w:autoSpaceDN/>
        <w:spacing w:line="0" w:lineRule="auto"/>
        <w:rPr>
          <w:rFonts w:eastAsia="Times New Roman"/>
          <w:spacing w:val="-21"/>
          <w:sz w:val="24"/>
          <w:szCs w:val="24"/>
          <w:lang w:eastAsia="ko-KR"/>
        </w:rPr>
      </w:pPr>
      <w:r w:rsidRPr="000C551C">
        <w:rPr>
          <w:rFonts w:eastAsia="Times New Roman"/>
          <w:spacing w:val="-21"/>
          <w:sz w:val="24"/>
          <w:szCs w:val="24"/>
          <w:lang w:eastAsia="ko-KR"/>
        </w:rPr>
        <w:t xml:space="preserve">Park </w:t>
      </w:r>
      <w:r w:rsidRPr="000C551C">
        <w:rPr>
          <w:rFonts w:eastAsia="Times New Roman"/>
          <w:sz w:val="24"/>
          <w:szCs w:val="24"/>
          <w:lang w:eastAsia="ko-KR"/>
        </w:rPr>
        <w:t>et al. [11] to detect abrupt damage in structures. As illustrated in Fig. 3, an overlapping</w:t>
      </w:r>
    </w:p>
    <w:p w14:paraId="6E423B65"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time window moves forward by time increment t rather than by the time-window size. The recon-</w:t>
      </w:r>
    </w:p>
    <w:p w14:paraId="7DED7F02"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struction of displacement is performed sequentially in each time window as the non-overlapping</w:t>
      </w:r>
    </w:p>
    <w:p w14:paraId="1B2E7088"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time-window technique, but only the reconstructed displacement at the center of each time window</w:t>
      </w:r>
    </w:p>
    <w:p w14:paraId="5F9FCE2C"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is taken as the solution of the time window. The reconstructed displacements at the other times in</w:t>
      </w:r>
    </w:p>
    <w:p w14:paraId="10B553BD"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the time window are discarded, and the time window advances to reconstruct the displacement of</w:t>
      </w:r>
    </w:p>
    <w:p w14:paraId="175A46C4"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the next time step. In this way, the error caused by inaccurate estimation of boundary conditions is</w:t>
      </w:r>
    </w:p>
    <w:p w14:paraId="7D597D27"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minimized in the reconstructed displacement, and the accuracy of the reconstructed displacement</w:t>
      </w:r>
    </w:p>
    <w:p w14:paraId="6D234AF5"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is maintained at the same level for all time steps. The displacement at the center of a time window</w:t>
      </w:r>
    </w:p>
    <w:p w14:paraId="7DFF9AB4"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is the (k +2)-th component of u vector, u</w:t>
      </w:r>
    </w:p>
    <w:p w14:paraId="51DED56A"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k+1</w:t>
      </w:r>
    </w:p>
    <w:p w14:paraId="6CAE1E3E"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 xml:space="preserve">, in Eq.(11). </w:t>
      </w:r>
    </w:p>
    <w:p w14:paraId="6ECB2F73"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To overcome the drawback of the non-overlapping time-window technique, an overlapping time-</w:t>
      </w:r>
    </w:p>
    <w:p w14:paraId="03E84398"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window technique is adopted. The overlapping time-window technique has been introduced by</w:t>
      </w:r>
    </w:p>
    <w:p w14:paraId="0075D898" w14:textId="77777777" w:rsidR="00991955" w:rsidRPr="000C551C" w:rsidRDefault="00991955" w:rsidP="001712F6">
      <w:pPr>
        <w:shd w:val="clear" w:color="auto" w:fill="FFFFFF"/>
        <w:autoSpaceDE/>
        <w:autoSpaceDN/>
        <w:spacing w:line="0" w:lineRule="auto"/>
        <w:rPr>
          <w:rFonts w:eastAsia="Times New Roman"/>
          <w:spacing w:val="-21"/>
          <w:sz w:val="24"/>
          <w:szCs w:val="24"/>
          <w:lang w:eastAsia="ko-KR"/>
        </w:rPr>
      </w:pPr>
      <w:r w:rsidRPr="000C551C">
        <w:rPr>
          <w:rFonts w:eastAsia="Times New Roman"/>
          <w:spacing w:val="-21"/>
          <w:sz w:val="24"/>
          <w:szCs w:val="24"/>
          <w:lang w:eastAsia="ko-KR"/>
        </w:rPr>
        <w:t xml:space="preserve">Park </w:t>
      </w:r>
      <w:r w:rsidRPr="000C551C">
        <w:rPr>
          <w:rFonts w:eastAsia="Times New Roman"/>
          <w:sz w:val="24"/>
          <w:szCs w:val="24"/>
          <w:lang w:eastAsia="ko-KR"/>
        </w:rPr>
        <w:t>et al. [11] to detect abrupt damage in structures. As illustrated in Fig. 3, an overlapping</w:t>
      </w:r>
    </w:p>
    <w:p w14:paraId="4402DF70"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time window moves forward by time increment t rather than by the time-window size. The recon-</w:t>
      </w:r>
    </w:p>
    <w:p w14:paraId="3D42A993"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struction of displacement is performed sequentially in each time window as the non-overlapping</w:t>
      </w:r>
    </w:p>
    <w:p w14:paraId="41704232"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time-window technique, but only the reconstructed displacement at the center of each time window</w:t>
      </w:r>
    </w:p>
    <w:p w14:paraId="0AA8512F"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is taken as the solution of the time window. The reconstructed displacements at the other times in</w:t>
      </w:r>
    </w:p>
    <w:p w14:paraId="763F2374"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the time window are discarded, and the time window advances to reconstruct the displacement of</w:t>
      </w:r>
    </w:p>
    <w:p w14:paraId="6F401FDC"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the next time step. In this way, the error caused by inaccurate estimation of boundary conditions is</w:t>
      </w:r>
    </w:p>
    <w:p w14:paraId="0A132B8B"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minimized in the reconstructed displacement, and the accuracy of the reconstructed displacement</w:t>
      </w:r>
    </w:p>
    <w:p w14:paraId="1C7A2746"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is maintained at the same level for all time steps. The displacement at the center of a time window</w:t>
      </w:r>
    </w:p>
    <w:p w14:paraId="15416F9D"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is the (k +2)-th component of u vector, u</w:t>
      </w:r>
    </w:p>
    <w:p w14:paraId="0A63A2F2"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k+1</w:t>
      </w:r>
    </w:p>
    <w:p w14:paraId="2B6EC747" w14:textId="77777777" w:rsidR="00991955" w:rsidRPr="000C551C" w:rsidRDefault="00991955" w:rsidP="001712F6">
      <w:pPr>
        <w:shd w:val="clear" w:color="auto" w:fill="FFFFFF"/>
        <w:autoSpaceDE/>
        <w:autoSpaceDN/>
        <w:spacing w:line="0" w:lineRule="auto"/>
        <w:rPr>
          <w:rFonts w:eastAsia="Times New Roman"/>
          <w:sz w:val="24"/>
          <w:szCs w:val="24"/>
          <w:lang w:eastAsia="ko-KR"/>
        </w:rPr>
      </w:pPr>
      <w:r w:rsidRPr="000C551C">
        <w:rPr>
          <w:rFonts w:eastAsia="Times New Roman"/>
          <w:sz w:val="24"/>
          <w:szCs w:val="24"/>
          <w:lang w:eastAsia="ko-KR"/>
        </w:rPr>
        <w:t xml:space="preserve">, in Eq. (11). </w:t>
      </w:r>
    </w:p>
    <w:p w14:paraId="53DFAC75" w14:textId="451AA5CE" w:rsidR="00991955" w:rsidRPr="009B0EB9" w:rsidRDefault="00CE59DF" w:rsidP="00CE59DF">
      <w:pPr>
        <w:pStyle w:val="PaperHeading2"/>
        <w:rPr>
          <w:b/>
          <w:i w:val="0"/>
        </w:rPr>
      </w:pPr>
      <w:bookmarkStart w:id="9" w:name="OLE_LINK75"/>
      <w:r w:rsidRPr="009B0EB9">
        <w:rPr>
          <w:b/>
          <w:i w:val="0"/>
          <w:lang w:val="en-US"/>
        </w:rPr>
        <w:t>3.3</w:t>
      </w:r>
      <w:r w:rsidR="00042330">
        <w:rPr>
          <w:b/>
          <w:i w:val="0"/>
          <w:lang w:val="en-US"/>
        </w:rPr>
        <w:t xml:space="preserve"> </w:t>
      </w:r>
      <w:r w:rsidR="00EF26AF" w:rsidRPr="009B0EB9">
        <w:rPr>
          <w:b/>
          <w:i w:val="0"/>
        </w:rPr>
        <w:t xml:space="preserve">Elimination of </w:t>
      </w:r>
      <w:r w:rsidR="00042330" w:rsidRPr="009B0EB9">
        <w:rPr>
          <w:b/>
          <w:i w:val="0"/>
          <w:lang w:val="en-US"/>
        </w:rPr>
        <w:t>o</w:t>
      </w:r>
      <w:r w:rsidR="00991955" w:rsidRPr="009B0EB9">
        <w:rPr>
          <w:b/>
          <w:i w:val="0"/>
        </w:rPr>
        <w:t>utlier</w:t>
      </w:r>
      <w:r w:rsidR="00EF26AF" w:rsidRPr="009B0EB9">
        <w:rPr>
          <w:b/>
          <w:i w:val="0"/>
        </w:rPr>
        <w:t>s</w:t>
      </w:r>
    </w:p>
    <w:p w14:paraId="5444F51C" w14:textId="77777777" w:rsidR="00CE59DF" w:rsidRPr="000C551C" w:rsidRDefault="00CE59DF" w:rsidP="0097218B">
      <w:pPr>
        <w:pStyle w:val="PaperContent"/>
      </w:pPr>
    </w:p>
    <w:p w14:paraId="46E7F126" w14:textId="4A768BA7" w:rsidR="00991955" w:rsidRPr="000C551C" w:rsidRDefault="00991955" w:rsidP="00EA1734">
      <w:pPr>
        <w:pStyle w:val="PaperContent"/>
      </w:pPr>
      <w:r w:rsidRPr="000C551C">
        <w:t xml:space="preserve">The </w:t>
      </w:r>
      <w:r w:rsidR="009B4581" w:rsidRPr="000C551C">
        <w:rPr>
          <w:i/>
        </w:rPr>
        <w:t>α</w:t>
      </w:r>
      <w:r w:rsidR="009B4581" w:rsidRPr="000C551C">
        <w:t xml:space="preserve"> </w:t>
      </w:r>
      <w:r w:rsidR="00657454">
        <w:rPr>
          <w:lang w:val="en-US"/>
        </w:rPr>
        <w:t xml:space="preserve">value extracted </w:t>
      </w:r>
      <w:r w:rsidR="00DA07DA" w:rsidRPr="000C551C">
        <w:t xml:space="preserve">from each </w:t>
      </w:r>
      <w:r w:rsidRPr="000C551C">
        <w:t xml:space="preserve">time </w:t>
      </w:r>
      <w:r w:rsidR="00DA07DA" w:rsidRPr="000C551C">
        <w:t xml:space="preserve">window segment </w:t>
      </w:r>
      <w:r w:rsidR="00BE6CCF">
        <w:rPr>
          <w:lang w:val="en-US"/>
        </w:rPr>
        <w:t>includes the effects of</w:t>
      </w:r>
      <w:r w:rsidR="00BE6CCF" w:rsidRPr="000C551C">
        <w:t xml:space="preserve"> </w:t>
      </w:r>
      <w:r w:rsidRPr="000C551C">
        <w:t>outliers</w:t>
      </w:r>
      <w:r w:rsidR="00DA07DA" w:rsidRPr="000C551C">
        <w:t xml:space="preserve"> due to insufficient excitation, </w:t>
      </w:r>
      <w:r w:rsidR="00657454">
        <w:rPr>
          <w:lang w:val="en-US"/>
        </w:rPr>
        <w:t>as well as</w:t>
      </w:r>
      <w:r w:rsidR="00657454" w:rsidRPr="000C551C">
        <w:t xml:space="preserve"> </w:t>
      </w:r>
      <w:r w:rsidR="00DA07DA" w:rsidRPr="000C551C">
        <w:t>measurement noise</w:t>
      </w:r>
      <w:r w:rsidRPr="000C551C">
        <w:t xml:space="preserve">. To </w:t>
      </w:r>
      <w:r w:rsidR="00EF26AF" w:rsidRPr="000C551C">
        <w:t xml:space="preserve">eliminate </w:t>
      </w:r>
      <w:r w:rsidRPr="000C551C">
        <w:t xml:space="preserve">the outliers and </w:t>
      </w:r>
      <w:r w:rsidR="00657454">
        <w:rPr>
          <w:lang w:val="en-US"/>
        </w:rPr>
        <w:t>obtain</w:t>
      </w:r>
      <w:r w:rsidR="00657454" w:rsidRPr="000C551C">
        <w:t xml:space="preserve"> </w:t>
      </w:r>
      <w:r w:rsidR="00657454">
        <w:rPr>
          <w:lang w:val="en-US"/>
        </w:rPr>
        <w:t xml:space="preserve">an </w:t>
      </w:r>
      <w:r w:rsidR="00DA07DA" w:rsidRPr="000C551C">
        <w:lastRenderedPageBreak/>
        <w:t xml:space="preserve">accurate </w:t>
      </w:r>
      <w:r w:rsidR="009B4581" w:rsidRPr="000C551C">
        <w:rPr>
          <w:i/>
        </w:rPr>
        <w:t>α</w:t>
      </w:r>
      <w:r w:rsidR="009B4581" w:rsidRPr="000C551C">
        <w:t xml:space="preserve"> </w:t>
      </w:r>
      <w:r w:rsidR="00DA07DA" w:rsidRPr="000C551C">
        <w:t xml:space="preserve"> </w:t>
      </w:r>
      <w:r w:rsidR="00657454">
        <w:rPr>
          <w:lang w:val="en-US"/>
        </w:rPr>
        <w:t xml:space="preserve">value </w:t>
      </w:r>
      <w:r w:rsidR="00DA07DA" w:rsidRPr="000C551C">
        <w:t>for each measurement</w:t>
      </w:r>
      <w:r w:rsidR="00657454">
        <w:rPr>
          <w:lang w:val="en-US"/>
        </w:rPr>
        <w:t xml:space="preserve"> set</w:t>
      </w:r>
      <w:r w:rsidR="00DA07DA" w:rsidRPr="000C551C">
        <w:t xml:space="preserve">, </w:t>
      </w:r>
      <w:r w:rsidRPr="000C551C">
        <w:t xml:space="preserve">the two-stage outlier removal </w:t>
      </w:r>
      <w:r w:rsidR="00EF26AF" w:rsidRPr="000C551C">
        <w:t xml:space="preserve">scheme </w:t>
      </w:r>
      <w:r w:rsidRPr="000C551C">
        <w:t>based on the PPM method and RANSAC</w:t>
      </w:r>
      <w:r w:rsidR="00DA07DA" w:rsidRPr="000C551C">
        <w:t xml:space="preserve"> </w:t>
      </w:r>
      <w:r w:rsidR="00657454">
        <w:rPr>
          <w:lang w:val="en-US"/>
        </w:rPr>
        <w:t>t</w:t>
      </w:r>
      <w:r w:rsidR="00657454" w:rsidRPr="000C551C">
        <w:t>h</w:t>
      </w:r>
      <w:r w:rsidR="00657454">
        <w:rPr>
          <w:lang w:val="en-US"/>
        </w:rPr>
        <w:t xml:space="preserve">at is </w:t>
      </w:r>
      <w:r w:rsidR="006D4780" w:rsidRPr="000C551C">
        <w:t>depicted in Figure</w:t>
      </w:r>
      <w:r w:rsidRPr="000C551C">
        <w:t xml:space="preserve"> 3</w:t>
      </w:r>
      <w:r w:rsidR="00657454">
        <w:rPr>
          <w:lang w:val="en-US"/>
        </w:rPr>
        <w:t xml:space="preserve"> was employed in t</w:t>
      </w:r>
      <w:r w:rsidR="00657454" w:rsidRPr="000C551C">
        <w:t>h</w:t>
      </w:r>
      <w:r w:rsidR="00657454">
        <w:rPr>
          <w:lang w:val="en-US"/>
        </w:rPr>
        <w:t>is study</w:t>
      </w:r>
      <w:r w:rsidRPr="000C551C">
        <w:t>.</w:t>
      </w:r>
      <w:r w:rsidRPr="000C551C">
        <w:rPr>
          <w:shd w:val="clear" w:color="auto" w:fill="FFFFFF"/>
          <w:lang w:eastAsia="ko-KR"/>
        </w:rPr>
        <w:t xml:space="preserve"> In the first stage, the </w:t>
      </w:r>
      <w:r w:rsidR="009B4581" w:rsidRPr="000C551C">
        <w:rPr>
          <w:i/>
        </w:rPr>
        <w:t>α</w:t>
      </w:r>
      <w:r w:rsidR="009B4581" w:rsidRPr="000C551C">
        <w:t xml:space="preserve"> </w:t>
      </w:r>
      <w:r w:rsidR="00657454">
        <w:rPr>
          <w:lang w:val="en-US"/>
        </w:rPr>
        <w:t xml:space="preserve">values </w:t>
      </w:r>
      <w:r w:rsidR="00DA07DA" w:rsidRPr="000C551C">
        <w:rPr>
          <w:shd w:val="clear" w:color="auto" w:fill="FFFFFF"/>
          <w:lang w:eastAsia="ko-KR"/>
        </w:rPr>
        <w:t>estimated from</w:t>
      </w:r>
      <w:r w:rsidR="00657454">
        <w:rPr>
          <w:shd w:val="clear" w:color="auto" w:fill="FFFFFF"/>
          <w:lang w:val="en-US" w:eastAsia="ko-KR"/>
        </w:rPr>
        <w:t xml:space="preserve"> t</w:t>
      </w:r>
      <w:r w:rsidR="00657454" w:rsidRPr="000C551C">
        <w:t>h</w:t>
      </w:r>
      <w:r w:rsidR="00657454">
        <w:rPr>
          <w:lang w:val="en-US"/>
        </w:rPr>
        <w:t>e</w:t>
      </w:r>
      <w:r w:rsidR="00DA07DA" w:rsidRPr="000C551C">
        <w:rPr>
          <w:shd w:val="clear" w:color="auto" w:fill="FFFFFF"/>
          <w:lang w:eastAsia="ko-KR"/>
        </w:rPr>
        <w:t xml:space="preserve"> </w:t>
      </w:r>
      <w:r w:rsidRPr="000C551C">
        <w:rPr>
          <w:shd w:val="clear" w:color="auto" w:fill="FFFFFF"/>
          <w:lang w:eastAsia="ko-KR"/>
        </w:rPr>
        <w:t xml:space="preserve">time window </w:t>
      </w:r>
      <w:r w:rsidR="00DA07DA" w:rsidRPr="000C551C">
        <w:rPr>
          <w:shd w:val="clear" w:color="auto" w:fill="FFFFFF"/>
          <w:lang w:eastAsia="ko-KR"/>
        </w:rPr>
        <w:t xml:space="preserve">segment </w:t>
      </w:r>
      <w:r w:rsidR="00EF26AF" w:rsidRPr="000C551C">
        <w:rPr>
          <w:shd w:val="clear" w:color="auto" w:fill="FFFFFF"/>
          <w:lang w:eastAsia="ko-KR"/>
        </w:rPr>
        <w:t xml:space="preserve">are </w:t>
      </w:r>
      <w:r w:rsidRPr="000C551C">
        <w:rPr>
          <w:shd w:val="clear" w:color="auto" w:fill="FFFFFF"/>
          <w:lang w:eastAsia="ko-KR"/>
        </w:rPr>
        <w:t xml:space="preserve">filtered </w:t>
      </w:r>
      <w:r w:rsidR="00EF26AF" w:rsidRPr="000C551C">
        <w:rPr>
          <w:shd w:val="clear" w:color="auto" w:fill="FFFFFF"/>
          <w:lang w:eastAsia="ko-KR"/>
        </w:rPr>
        <w:t xml:space="preserve">based on the </w:t>
      </w:r>
      <w:r w:rsidRPr="000C551C">
        <w:rPr>
          <w:shd w:val="clear" w:color="auto" w:fill="FFFFFF"/>
          <w:lang w:eastAsia="ko-KR"/>
        </w:rPr>
        <w:t>upper and lower bounds</w:t>
      </w:r>
      <w:r w:rsidR="00DA07DA" w:rsidRPr="000C551C">
        <w:rPr>
          <w:shd w:val="clear" w:color="auto" w:fill="FFFFFF"/>
          <w:lang w:eastAsia="ko-KR"/>
        </w:rPr>
        <w:t xml:space="preserve"> </w:t>
      </w:r>
      <w:r w:rsidRPr="000C551C">
        <w:rPr>
          <w:shd w:val="clear" w:color="auto" w:fill="FFFFFF"/>
          <w:lang w:eastAsia="ko-KR"/>
        </w:rPr>
        <w:t xml:space="preserve">provided by the PPM method introduced in </w:t>
      </w:r>
      <w:r w:rsidR="00EF26AF" w:rsidRPr="000C551C">
        <w:rPr>
          <w:shd w:val="clear" w:color="auto" w:fill="FFFFFF"/>
          <w:lang w:eastAsia="ko-KR"/>
        </w:rPr>
        <w:t>S</w:t>
      </w:r>
      <w:r w:rsidRPr="000C551C">
        <w:rPr>
          <w:shd w:val="clear" w:color="auto" w:fill="FFFFFF"/>
          <w:lang w:eastAsia="ko-KR"/>
        </w:rPr>
        <w:t xml:space="preserve">ection 2. </w:t>
      </w:r>
      <w:r w:rsidR="00DA07DA" w:rsidRPr="000C551C">
        <w:rPr>
          <w:shd w:val="clear" w:color="auto" w:fill="FFFFFF"/>
          <w:lang w:eastAsia="ko-KR"/>
        </w:rPr>
        <w:t>T</w:t>
      </w:r>
      <w:r w:rsidRPr="000C551C">
        <w:rPr>
          <w:shd w:val="clear" w:color="auto" w:fill="FFFFFF"/>
          <w:lang w:eastAsia="ko-KR"/>
        </w:rPr>
        <w:t xml:space="preserve">he PPM method </w:t>
      </w:r>
      <w:r w:rsidR="00DA07DA" w:rsidRPr="000C551C">
        <w:rPr>
          <w:shd w:val="clear" w:color="auto" w:fill="FFFFFF"/>
          <w:lang w:eastAsia="ko-KR"/>
        </w:rPr>
        <w:t xml:space="preserve">can provide </w:t>
      </w:r>
      <w:r w:rsidR="00657454">
        <w:rPr>
          <w:shd w:val="clear" w:color="auto" w:fill="FFFFFF"/>
          <w:lang w:val="en-US" w:eastAsia="ko-KR"/>
        </w:rPr>
        <w:t xml:space="preserve">a </w:t>
      </w:r>
      <w:r w:rsidRPr="000C551C">
        <w:rPr>
          <w:shd w:val="clear" w:color="auto" w:fill="FFFFFF"/>
          <w:lang w:eastAsia="ko-KR"/>
        </w:rPr>
        <w:t xml:space="preserve">rough estimate of </w:t>
      </w:r>
      <w:r w:rsidR="009B4581" w:rsidRPr="000C551C">
        <w:rPr>
          <w:i/>
        </w:rPr>
        <w:t>α</w:t>
      </w:r>
      <w:r w:rsidR="009B4581" w:rsidRPr="000C551C">
        <w:t xml:space="preserve"> </w:t>
      </w:r>
      <w:r w:rsidR="00DA07DA" w:rsidRPr="000C551C">
        <w:rPr>
          <w:shd w:val="clear" w:color="auto" w:fill="FFFFFF"/>
          <w:lang w:eastAsia="ko-KR"/>
        </w:rPr>
        <w:t xml:space="preserve">and </w:t>
      </w:r>
      <w:r w:rsidRPr="000C551C">
        <w:rPr>
          <w:shd w:val="clear" w:color="auto" w:fill="FFFFFF"/>
          <w:lang w:eastAsia="ko-KR"/>
        </w:rPr>
        <w:t xml:space="preserve">is sufficient for determining the upper and lower bounds. </w:t>
      </w:r>
      <w:r w:rsidR="001B607E">
        <w:rPr>
          <w:shd w:val="clear" w:color="auto" w:fill="FFFFFF"/>
          <w:lang w:val="en-US" w:eastAsia="ko-KR"/>
        </w:rPr>
        <w:t>A</w:t>
      </w:r>
      <w:r w:rsidR="00EF26AF" w:rsidRPr="000C551C">
        <w:rPr>
          <w:shd w:val="clear" w:color="auto" w:fill="FFFFFF"/>
          <w:lang w:eastAsia="ko-KR"/>
        </w:rPr>
        <w:t xml:space="preserve"> </w:t>
      </w:r>
      <w:r w:rsidRPr="000C551C">
        <w:rPr>
          <w:shd w:val="clear" w:color="auto" w:fill="FFFFFF"/>
          <w:lang w:eastAsia="ko-KR"/>
        </w:rPr>
        <w:t xml:space="preserve">50% margin </w:t>
      </w:r>
      <w:r w:rsidR="00657454">
        <w:rPr>
          <w:shd w:val="clear" w:color="auto" w:fill="FFFFFF"/>
          <w:lang w:val="en-US" w:eastAsia="ko-KR"/>
        </w:rPr>
        <w:t>was</w:t>
      </w:r>
      <w:r w:rsidR="00657454" w:rsidRPr="000C551C">
        <w:rPr>
          <w:shd w:val="clear" w:color="auto" w:fill="FFFFFF"/>
          <w:lang w:eastAsia="ko-KR"/>
        </w:rPr>
        <w:t xml:space="preserve"> </w:t>
      </w:r>
      <w:r w:rsidR="00EF26AF" w:rsidRPr="000C551C">
        <w:rPr>
          <w:shd w:val="clear" w:color="auto" w:fill="FFFFFF"/>
          <w:lang w:eastAsia="ko-KR"/>
        </w:rPr>
        <w:t xml:space="preserve">selected in this study </w:t>
      </w:r>
      <w:r w:rsidRPr="000C551C">
        <w:rPr>
          <w:shd w:val="clear" w:color="auto" w:fill="FFFFFF"/>
          <w:lang w:eastAsia="ko-KR"/>
        </w:rPr>
        <w:t xml:space="preserve">for the ENA estimate </w:t>
      </w:r>
      <w:r w:rsidR="00EF26AF" w:rsidRPr="000C551C">
        <w:rPr>
          <w:shd w:val="clear" w:color="auto" w:fill="FFFFFF"/>
          <w:lang w:eastAsia="ko-KR"/>
        </w:rPr>
        <w:t xml:space="preserve">based on </w:t>
      </w:r>
      <w:r w:rsidRPr="000C551C">
        <w:rPr>
          <w:shd w:val="clear" w:color="auto" w:fill="FFFFFF"/>
          <w:lang w:eastAsia="ko-KR"/>
        </w:rPr>
        <w:t xml:space="preserve">the PPM method (i.e., 1.5 ENA and 0.5 ENA for </w:t>
      </w:r>
      <w:r w:rsidR="006355B8" w:rsidRPr="000C551C">
        <w:rPr>
          <w:shd w:val="clear" w:color="auto" w:fill="FFFFFF"/>
          <w:lang w:eastAsia="ko-KR"/>
        </w:rPr>
        <w:t xml:space="preserve">the </w:t>
      </w:r>
      <w:r w:rsidRPr="000C551C">
        <w:rPr>
          <w:shd w:val="clear" w:color="auto" w:fill="FFFFFF"/>
          <w:lang w:eastAsia="ko-KR"/>
        </w:rPr>
        <w:t xml:space="preserve">upper and lower bounds, respectively). This initial </w:t>
      </w:r>
      <w:r w:rsidR="00DA07DA" w:rsidRPr="000C551C">
        <w:rPr>
          <w:shd w:val="clear" w:color="auto" w:fill="FFFFFF"/>
          <w:lang w:eastAsia="ko-KR"/>
        </w:rPr>
        <w:t>filtering removes extreme outlier</w:t>
      </w:r>
      <w:r w:rsidR="00657454">
        <w:rPr>
          <w:shd w:val="clear" w:color="auto" w:fill="FFFFFF"/>
          <w:lang w:val="en-US" w:eastAsia="ko-KR"/>
        </w:rPr>
        <w:t>s</w:t>
      </w:r>
      <w:r w:rsidR="00DA07DA" w:rsidRPr="000C551C">
        <w:rPr>
          <w:shd w:val="clear" w:color="auto" w:fill="FFFFFF"/>
          <w:lang w:eastAsia="ko-KR"/>
        </w:rPr>
        <w:t xml:space="preserve"> </w:t>
      </w:r>
      <w:r w:rsidR="00657454">
        <w:rPr>
          <w:shd w:val="clear" w:color="auto" w:fill="FFFFFF"/>
          <w:lang w:val="en-US" w:eastAsia="ko-KR"/>
        </w:rPr>
        <w:t>from</w:t>
      </w:r>
      <w:r w:rsidR="00DA07DA" w:rsidRPr="000C551C">
        <w:rPr>
          <w:shd w:val="clear" w:color="auto" w:fill="FFFFFF"/>
          <w:lang w:eastAsia="ko-KR"/>
        </w:rPr>
        <w:t xml:space="preserve"> </w:t>
      </w:r>
      <w:r w:rsidR="009B4581" w:rsidRPr="000C551C">
        <w:rPr>
          <w:i/>
        </w:rPr>
        <w:t>α</w:t>
      </w:r>
      <w:r w:rsidR="009B4581" w:rsidRPr="000C551C">
        <w:t xml:space="preserve"> </w:t>
      </w:r>
      <w:r w:rsidR="00DA07DA" w:rsidRPr="000C551C">
        <w:rPr>
          <w:shd w:val="clear" w:color="auto" w:fill="FFFFFF"/>
          <w:lang w:eastAsia="ko-KR"/>
        </w:rPr>
        <w:t xml:space="preserve">and </w:t>
      </w:r>
      <w:r w:rsidR="00657454">
        <w:rPr>
          <w:shd w:val="clear" w:color="auto" w:fill="FFFFFF"/>
          <w:lang w:val="en-US" w:eastAsia="ko-KR"/>
        </w:rPr>
        <w:t>makes</w:t>
      </w:r>
      <w:r w:rsidR="00DA07DA" w:rsidRPr="000C551C">
        <w:rPr>
          <w:shd w:val="clear" w:color="auto" w:fill="FFFFFF"/>
          <w:lang w:eastAsia="ko-KR"/>
        </w:rPr>
        <w:t xml:space="preserve"> the </w:t>
      </w:r>
      <w:r w:rsidR="006355B8" w:rsidRPr="000C551C">
        <w:rPr>
          <w:shd w:val="clear" w:color="auto" w:fill="FFFFFF"/>
          <w:lang w:eastAsia="ko-KR"/>
        </w:rPr>
        <w:t xml:space="preserve">subsequent </w:t>
      </w:r>
      <w:r w:rsidRPr="000C551C">
        <w:rPr>
          <w:shd w:val="clear" w:color="auto" w:fill="FFFFFF"/>
          <w:lang w:eastAsia="ko-KR"/>
        </w:rPr>
        <w:t>stage</w:t>
      </w:r>
      <w:r w:rsidR="00657454">
        <w:rPr>
          <w:shd w:val="clear" w:color="auto" w:fill="FFFFFF"/>
          <w:lang w:val="en-US" w:eastAsia="ko-KR"/>
        </w:rPr>
        <w:t xml:space="preserve"> computationally efficient</w:t>
      </w:r>
      <w:r w:rsidR="00DA07DA" w:rsidRPr="000C551C">
        <w:rPr>
          <w:shd w:val="clear" w:color="auto" w:fill="FFFFFF"/>
          <w:lang w:eastAsia="ko-KR"/>
        </w:rPr>
        <w:t xml:space="preserve"> using </w:t>
      </w:r>
      <w:r w:rsidR="00EB566D" w:rsidRPr="000C551C">
        <w:rPr>
          <w:shd w:val="clear" w:color="auto" w:fill="FFFFFF"/>
          <w:lang w:eastAsia="ko-KR"/>
        </w:rPr>
        <w:t xml:space="preserve">filtering with </w:t>
      </w:r>
      <w:r w:rsidR="00DA07DA" w:rsidRPr="000C551C">
        <w:rPr>
          <w:shd w:val="clear" w:color="auto" w:fill="FFFFFF"/>
          <w:lang w:eastAsia="ko-KR"/>
        </w:rPr>
        <w:t xml:space="preserve">RANSAC. </w:t>
      </w:r>
      <w:r w:rsidRPr="000C551C">
        <w:rPr>
          <w:shd w:val="clear" w:color="auto" w:fill="FFFFFF"/>
          <w:lang w:eastAsia="ko-KR"/>
        </w:rPr>
        <w:t xml:space="preserve">RANSAC </w:t>
      </w:r>
      <w:r w:rsidR="00EB566D" w:rsidRPr="000C551C">
        <w:rPr>
          <w:shd w:val="clear" w:color="auto" w:fill="FFFFFF"/>
          <w:lang w:eastAsia="ko-KR"/>
        </w:rPr>
        <w:t xml:space="preserve">finds the best estimate </w:t>
      </w:r>
      <w:r w:rsidR="001B607E">
        <w:rPr>
          <w:shd w:val="clear" w:color="auto" w:fill="FFFFFF"/>
          <w:lang w:val="en-US" w:eastAsia="ko-KR"/>
        </w:rPr>
        <w:t>from among the</w:t>
      </w:r>
      <w:r w:rsidR="001B607E" w:rsidRPr="000C551C">
        <w:rPr>
          <w:shd w:val="clear" w:color="auto" w:fill="FFFFFF"/>
          <w:lang w:eastAsia="ko-KR"/>
        </w:rPr>
        <w:t xml:space="preserve"> </w:t>
      </w:r>
      <w:r w:rsidR="009B4581" w:rsidRPr="000C551C">
        <w:rPr>
          <w:i/>
        </w:rPr>
        <w:t>α</w:t>
      </w:r>
      <w:r w:rsidR="009B4581" w:rsidRPr="000C551C">
        <w:t xml:space="preserve"> </w:t>
      </w:r>
      <w:r w:rsidR="001B607E">
        <w:rPr>
          <w:lang w:val="en-US"/>
        </w:rPr>
        <w:t xml:space="preserve">values pre-filtered </w:t>
      </w:r>
      <w:r w:rsidR="00EB566D" w:rsidRPr="000C551C">
        <w:rPr>
          <w:shd w:val="clear" w:color="auto" w:fill="FFFFFF"/>
          <w:lang w:eastAsia="ko-KR"/>
        </w:rPr>
        <w:t>in the first stage with a defined number of iteration</w:t>
      </w:r>
      <w:r w:rsidR="00657454">
        <w:rPr>
          <w:shd w:val="clear" w:color="auto" w:fill="FFFFFF"/>
          <w:lang w:val="en-US" w:eastAsia="ko-KR"/>
        </w:rPr>
        <w:t>s</w:t>
      </w:r>
      <w:r w:rsidRPr="000C551C">
        <w:rPr>
          <w:shd w:val="clear" w:color="auto" w:fill="FFFFFF"/>
          <w:lang w:eastAsia="ko-KR"/>
        </w:rPr>
        <w:t xml:space="preserve">. </w:t>
      </w:r>
      <w:r w:rsidR="00EB566D" w:rsidRPr="000C551C">
        <w:rPr>
          <w:shd w:val="clear" w:color="auto" w:fill="FFFFFF"/>
          <w:lang w:eastAsia="ko-KR"/>
        </w:rPr>
        <w:t>Note that t</w:t>
      </w:r>
      <w:r w:rsidRPr="000C551C">
        <w:rPr>
          <w:shd w:val="clear" w:color="auto" w:fill="FFFFFF"/>
          <w:lang w:eastAsia="ko-KR"/>
        </w:rPr>
        <w:t xml:space="preserve">he model function </w:t>
      </w:r>
      <w:r w:rsidR="00EB566D" w:rsidRPr="000C551C">
        <w:rPr>
          <w:shd w:val="clear" w:color="auto" w:fill="FFFFFF"/>
          <w:lang w:eastAsia="ko-KR"/>
        </w:rPr>
        <w:t xml:space="preserve">for </w:t>
      </w:r>
      <w:r w:rsidR="00657454">
        <w:rPr>
          <w:shd w:val="clear" w:color="auto" w:fill="FFFFFF"/>
          <w:lang w:val="en-US" w:eastAsia="ko-KR"/>
        </w:rPr>
        <w:t>t</w:t>
      </w:r>
      <w:r w:rsidR="00657454" w:rsidRPr="000C551C">
        <w:t>h</w:t>
      </w:r>
      <w:r w:rsidR="00657454">
        <w:rPr>
          <w:lang w:val="en-US"/>
        </w:rPr>
        <w:t xml:space="preserve">e </w:t>
      </w:r>
      <w:r w:rsidR="00EB566D" w:rsidRPr="000C551C">
        <w:rPr>
          <w:shd w:val="clear" w:color="auto" w:fill="FFFFFF"/>
          <w:lang w:eastAsia="ko-KR"/>
        </w:rPr>
        <w:t xml:space="preserve">ENA </w:t>
      </w:r>
      <w:r w:rsidR="00657454">
        <w:rPr>
          <w:shd w:val="clear" w:color="auto" w:fill="FFFFFF"/>
          <w:lang w:val="en-US" w:eastAsia="ko-KR"/>
        </w:rPr>
        <w:t>was</w:t>
      </w:r>
      <w:r w:rsidR="00657454" w:rsidRPr="000C551C">
        <w:rPr>
          <w:shd w:val="clear" w:color="auto" w:fill="FFFFFF"/>
          <w:lang w:eastAsia="ko-KR"/>
        </w:rPr>
        <w:t xml:space="preserve"> </w:t>
      </w:r>
      <w:r w:rsidRPr="000C551C">
        <w:rPr>
          <w:shd w:val="clear" w:color="auto" w:fill="FFFFFF"/>
          <w:lang w:eastAsia="ko-KR"/>
        </w:rPr>
        <w:t xml:space="preserve">selected </w:t>
      </w:r>
      <w:r w:rsidR="00657454">
        <w:rPr>
          <w:shd w:val="clear" w:color="auto" w:fill="FFFFFF"/>
          <w:lang w:val="en-US" w:eastAsia="ko-KR"/>
        </w:rPr>
        <w:t>to be</w:t>
      </w:r>
      <w:r w:rsidR="00657454" w:rsidRPr="000C551C">
        <w:rPr>
          <w:shd w:val="clear" w:color="auto" w:fill="FFFFFF"/>
          <w:lang w:eastAsia="ko-KR"/>
        </w:rPr>
        <w:t xml:space="preserve"> </w:t>
      </w:r>
      <w:r w:rsidRPr="000C551C">
        <w:rPr>
          <w:shd w:val="clear" w:color="auto" w:fill="FFFFFF"/>
          <w:lang w:eastAsia="ko-KR"/>
        </w:rPr>
        <w:t xml:space="preserve">constant (i.e., </w:t>
      </w:r>
      <w:r w:rsidR="007C531B" w:rsidRPr="000C551C">
        <w:rPr>
          <w:noProof/>
          <w:position w:val="-10"/>
        </w:rPr>
        <w:object w:dxaOrig="940" w:dyaOrig="320" w14:anchorId="541E3B2E">
          <v:shape id="_x0000_i1039" type="#_x0000_t75" style="width:47.65pt;height:17.25pt" o:ole="">
            <v:imagedata r:id="rId38" o:title=""/>
          </v:shape>
          <o:OLEObject Type="Embed" ProgID="Equation.DSMT4" ShapeID="_x0000_i1039" DrawAspect="Content" ObjectID="_1618997242" r:id="rId39"/>
        </w:object>
      </w:r>
      <w:r w:rsidRPr="000C551C">
        <w:t>)</w:t>
      </w:r>
      <w:r w:rsidR="00EB566D" w:rsidRPr="000C551C">
        <w:t>.</w:t>
      </w:r>
      <w:r w:rsidRPr="000C551C">
        <w:t xml:space="preserve"> </w:t>
      </w:r>
    </w:p>
    <w:p w14:paraId="6BBAEA86" w14:textId="40D864FA" w:rsidR="00991955" w:rsidRPr="000C551C" w:rsidRDefault="004C6533" w:rsidP="006D4780">
      <w:pPr>
        <w:pStyle w:val="PaperFigContent"/>
        <w:rPr>
          <w:lang w:val="en-US"/>
        </w:rPr>
      </w:pPr>
      <w:r w:rsidRPr="004C6533">
        <w:drawing>
          <wp:inline distT="0" distB="0" distL="0" distR="0" wp14:anchorId="412624F6" wp14:editId="7136A9FF">
            <wp:extent cx="5638800" cy="1677741"/>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45596" cy="1679763"/>
                    </a:xfrm>
                    <a:prstGeom prst="rect">
                      <a:avLst/>
                    </a:prstGeom>
                    <a:noFill/>
                    <a:ln>
                      <a:noFill/>
                    </a:ln>
                  </pic:spPr>
                </pic:pic>
              </a:graphicData>
            </a:graphic>
          </wp:inline>
        </w:drawing>
      </w:r>
    </w:p>
    <w:p w14:paraId="7CC3F636" w14:textId="1E02C738" w:rsidR="00991955" w:rsidRPr="000C551C" w:rsidRDefault="00473EAB" w:rsidP="009B0EB9">
      <w:pPr>
        <w:pStyle w:val="PaperFigCaption"/>
        <w:jc w:val="both"/>
      </w:pPr>
      <w:r w:rsidRPr="009B0EB9">
        <w:rPr>
          <w:b/>
        </w:rPr>
        <w:t>F</w:t>
      </w:r>
      <w:r w:rsidRPr="009B0EB9">
        <w:rPr>
          <w:b/>
          <w:lang w:val="en-US"/>
        </w:rPr>
        <w:t>IGURE</w:t>
      </w:r>
      <w:r w:rsidRPr="009B0EB9">
        <w:rPr>
          <w:b/>
        </w:rPr>
        <w:t xml:space="preserve"> </w:t>
      </w:r>
      <w:r w:rsidR="00991955" w:rsidRPr="009B0EB9">
        <w:rPr>
          <w:b/>
        </w:rPr>
        <w:t>3</w:t>
      </w:r>
      <w:r w:rsidR="00991955" w:rsidRPr="000C551C">
        <w:t xml:space="preserve"> Two-stage outlier removal </w:t>
      </w:r>
      <w:r w:rsidR="00B86A12" w:rsidRPr="000C551C">
        <w:t xml:space="preserve">process </w:t>
      </w:r>
      <w:r w:rsidR="00E82E16" w:rsidRPr="000C551C">
        <w:t>using</w:t>
      </w:r>
      <w:r w:rsidR="00B86A12" w:rsidRPr="000C551C">
        <w:t xml:space="preserve"> </w:t>
      </w:r>
      <w:r w:rsidR="00991955" w:rsidRPr="000C551C">
        <w:t>the PPM method and RANSAC</w:t>
      </w:r>
    </w:p>
    <w:p w14:paraId="672044CA" w14:textId="59390B02" w:rsidR="009B4581" w:rsidRPr="000C551C" w:rsidRDefault="009B4581" w:rsidP="00EA1734">
      <w:pPr>
        <w:pStyle w:val="PaperContent"/>
        <w:rPr>
          <w:shd w:val="clear" w:color="auto" w:fill="FFFFFF"/>
          <w:lang w:eastAsia="ko-KR"/>
        </w:rPr>
      </w:pPr>
    </w:p>
    <w:p w14:paraId="62E58B30" w14:textId="383D75DC" w:rsidR="00FF20E6" w:rsidRPr="000C551C" w:rsidRDefault="00FF20E6" w:rsidP="00FF20E6">
      <w:pPr>
        <w:pStyle w:val="PaperContent"/>
      </w:pPr>
      <w:r w:rsidRPr="000C551C">
        <w:rPr>
          <w:lang w:eastAsia="ko-KR"/>
        </w:rPr>
        <w:t xml:space="preserve">Note that </w:t>
      </w:r>
      <w:r w:rsidRPr="000C551C">
        <w:rPr>
          <w:i/>
        </w:rPr>
        <w:t>α</w:t>
      </w:r>
      <w:r w:rsidRPr="000C551C">
        <w:t xml:space="preserve"> can be easily converted into</w:t>
      </w:r>
      <w:r w:rsidR="00657454">
        <w:rPr>
          <w:lang w:val="en-US"/>
        </w:rPr>
        <w:t xml:space="preserve"> an</w:t>
      </w:r>
      <w:r w:rsidRPr="000C551C">
        <w:t xml:space="preserve"> ENA by using</w:t>
      </w:r>
      <w:r w:rsidR="00657454">
        <w:rPr>
          <w:lang w:val="en-US"/>
        </w:rPr>
        <w:t xml:space="preserve"> Equation</w:t>
      </w:r>
      <w:r w:rsidRPr="000C551C">
        <w:t xml:space="preserve"> 7</w:t>
      </w:r>
      <w:r w:rsidR="000B032A" w:rsidRPr="000C551C">
        <w:t>.</w:t>
      </w:r>
    </w:p>
    <w:p w14:paraId="5F577872" w14:textId="523A9226" w:rsidR="00275D88" w:rsidRPr="000C551C" w:rsidRDefault="00275D88" w:rsidP="00EA1734">
      <w:pPr>
        <w:pStyle w:val="PaperContent"/>
        <w:rPr>
          <w:shd w:val="clear" w:color="auto" w:fill="FFFFFF"/>
          <w:lang w:eastAsia="ko-KR"/>
        </w:rPr>
      </w:pPr>
    </w:p>
    <w:p w14:paraId="2C05A36F" w14:textId="45AD5462" w:rsidR="00A07D22" w:rsidRPr="009B0EB9" w:rsidRDefault="00A07D22" w:rsidP="00A56655">
      <w:pPr>
        <w:pStyle w:val="PaperHeading2"/>
        <w:rPr>
          <w:b/>
          <w:i w:val="0"/>
          <w:lang w:val="en-US"/>
        </w:rPr>
      </w:pPr>
      <w:r w:rsidRPr="009B0EB9">
        <w:rPr>
          <w:b/>
          <w:i w:val="0"/>
          <w:lang w:val="en-US"/>
        </w:rPr>
        <w:t xml:space="preserve">3.4 </w:t>
      </w:r>
      <w:r w:rsidR="003B1D43" w:rsidRPr="009B0EB9">
        <w:rPr>
          <w:b/>
          <w:i w:val="0"/>
          <w:lang w:val="en-US"/>
        </w:rPr>
        <w:t>Structural condition assessment</w:t>
      </w:r>
    </w:p>
    <w:p w14:paraId="108EE0C3" w14:textId="77777777" w:rsidR="00225B0B" w:rsidRPr="000C551C" w:rsidRDefault="00225B0B" w:rsidP="00EA1734">
      <w:pPr>
        <w:pStyle w:val="PaperContent"/>
        <w:rPr>
          <w:shd w:val="clear" w:color="auto" w:fill="FFFFFF"/>
          <w:lang w:eastAsia="ko-KR"/>
        </w:rPr>
      </w:pPr>
    </w:p>
    <w:p w14:paraId="151C9328" w14:textId="7BC63A63" w:rsidR="00225B0B" w:rsidRPr="000C551C" w:rsidRDefault="00FF20E6" w:rsidP="00EA1734">
      <w:pPr>
        <w:pStyle w:val="PaperContent"/>
        <w:rPr>
          <w:shd w:val="clear" w:color="auto" w:fill="FFFFFF"/>
          <w:lang w:eastAsia="ko-KR"/>
        </w:rPr>
      </w:pPr>
      <w:r w:rsidRPr="000C551C">
        <w:rPr>
          <w:shd w:val="clear" w:color="auto" w:fill="FFFFFF"/>
          <w:lang w:eastAsia="ko-KR"/>
        </w:rPr>
        <w:t>After ENAs at each sensor location</w:t>
      </w:r>
      <w:r w:rsidRPr="000C551C">
        <w:rPr>
          <w:i/>
          <w:shd w:val="clear" w:color="auto" w:fill="FFFFFF"/>
          <w:lang w:eastAsia="ko-KR"/>
        </w:rPr>
        <w:t xml:space="preserve"> x</w:t>
      </w:r>
      <w:r w:rsidRPr="000C551C">
        <w:rPr>
          <w:i/>
          <w:shd w:val="clear" w:color="auto" w:fill="FFFFFF"/>
          <w:vertAlign w:val="subscript"/>
          <w:lang w:eastAsia="ko-KR"/>
        </w:rPr>
        <w:t>i</w:t>
      </w:r>
      <w:r w:rsidRPr="000C551C">
        <w:rPr>
          <w:shd w:val="clear" w:color="auto" w:fill="FFFFFF"/>
          <w:lang w:eastAsia="ko-KR"/>
        </w:rPr>
        <w:t xml:space="preserve"> are obtained by </w:t>
      </w:r>
      <w:r w:rsidR="00102CDD">
        <w:rPr>
          <w:shd w:val="clear" w:color="auto" w:fill="FFFFFF"/>
          <w:lang w:val="en-US" w:eastAsia="ko-KR"/>
        </w:rPr>
        <w:t>using</w:t>
      </w:r>
      <w:r w:rsidRPr="000C551C">
        <w:rPr>
          <w:shd w:val="clear" w:color="auto" w:fill="FFFFFF"/>
          <w:lang w:eastAsia="ko-KR"/>
        </w:rPr>
        <w:t xml:space="preserve"> </w:t>
      </w:r>
      <w:r w:rsidRPr="000C551C">
        <w:rPr>
          <w:i/>
        </w:rPr>
        <w:t>α</w:t>
      </w:r>
      <w:r w:rsidRPr="000C551C">
        <w:rPr>
          <w:shd w:val="clear" w:color="auto" w:fill="FFFFFF"/>
          <w:lang w:eastAsia="ko-KR"/>
        </w:rPr>
        <w:t>,</w:t>
      </w:r>
      <w:r w:rsidR="00A07D22" w:rsidRPr="000C551C">
        <w:rPr>
          <w:shd w:val="clear" w:color="auto" w:fill="FFFFFF"/>
          <w:lang w:eastAsia="ko-KR"/>
        </w:rPr>
        <w:t xml:space="preserve"> the </w:t>
      </w:r>
      <w:r w:rsidR="002649C3" w:rsidRPr="000C551C">
        <w:rPr>
          <w:shd w:val="clear" w:color="auto" w:fill="FFFFFF"/>
          <w:lang w:eastAsia="ko-KR"/>
        </w:rPr>
        <w:t>condition</w:t>
      </w:r>
      <w:r w:rsidR="00A07D22" w:rsidRPr="000C551C">
        <w:rPr>
          <w:shd w:val="clear" w:color="auto" w:fill="FFFFFF"/>
          <w:lang w:eastAsia="ko-KR"/>
        </w:rPr>
        <w:t xml:space="preserve"> </w:t>
      </w:r>
      <w:r w:rsidR="00102CDD">
        <w:rPr>
          <w:shd w:val="clear" w:color="auto" w:fill="FFFFFF"/>
          <w:lang w:val="en-US" w:eastAsia="ko-KR"/>
        </w:rPr>
        <w:t>of</w:t>
      </w:r>
      <w:r w:rsidR="00102CDD" w:rsidRPr="000C551C">
        <w:rPr>
          <w:shd w:val="clear" w:color="auto" w:fill="FFFFFF"/>
          <w:lang w:eastAsia="ko-KR"/>
        </w:rPr>
        <w:t xml:space="preserve"> </w:t>
      </w:r>
      <w:r w:rsidR="00A07D22" w:rsidRPr="000C551C">
        <w:rPr>
          <w:shd w:val="clear" w:color="auto" w:fill="FFFFFF"/>
          <w:lang w:eastAsia="ko-KR"/>
        </w:rPr>
        <w:t xml:space="preserve">the entire structure is </w:t>
      </w:r>
      <w:r w:rsidR="002649C3" w:rsidRPr="000C551C">
        <w:rPr>
          <w:shd w:val="clear" w:color="auto" w:fill="FFFFFF"/>
          <w:lang w:eastAsia="ko-KR"/>
        </w:rPr>
        <w:t>assessed</w:t>
      </w:r>
      <w:r w:rsidR="00A07D22" w:rsidRPr="000C551C">
        <w:rPr>
          <w:shd w:val="clear" w:color="auto" w:fill="FFFFFF"/>
          <w:lang w:eastAsia="ko-KR"/>
        </w:rPr>
        <w:t xml:space="preserve"> by</w:t>
      </w:r>
      <w:r w:rsidR="00102CDD">
        <w:rPr>
          <w:shd w:val="clear" w:color="auto" w:fill="FFFFFF"/>
          <w:lang w:val="en-US" w:eastAsia="ko-KR"/>
        </w:rPr>
        <w:t xml:space="preserve"> using</w:t>
      </w:r>
      <w:r w:rsidR="00A07D22" w:rsidRPr="000C551C">
        <w:rPr>
          <w:shd w:val="clear" w:color="auto" w:fill="FFFFFF"/>
          <w:lang w:eastAsia="ko-KR"/>
        </w:rPr>
        <w:t xml:space="preserve"> </w:t>
      </w:r>
      <w:r w:rsidRPr="000C551C">
        <w:rPr>
          <w:shd w:val="clear" w:color="auto" w:fill="FFFFFF"/>
          <w:lang w:eastAsia="ko-KR"/>
        </w:rPr>
        <w:t xml:space="preserve">the algorithm </w:t>
      </w:r>
      <w:r w:rsidR="00995D9C" w:rsidRPr="000C551C">
        <w:rPr>
          <w:shd w:val="clear" w:color="auto" w:fill="FFFFFF"/>
          <w:lang w:eastAsia="ko-KR"/>
        </w:rPr>
        <w:t>in Table</w:t>
      </w:r>
      <w:r w:rsidR="002848AF" w:rsidRPr="000C551C">
        <w:rPr>
          <w:shd w:val="clear" w:color="auto" w:fill="FFFFFF"/>
          <w:lang w:eastAsia="ko-KR"/>
        </w:rPr>
        <w:t xml:space="preserve"> 1.</w:t>
      </w:r>
    </w:p>
    <w:p w14:paraId="7AD933A3" w14:textId="77777777" w:rsidR="002848AF" w:rsidRPr="000C551C" w:rsidRDefault="002848AF" w:rsidP="00A56655">
      <w:pPr>
        <w:pStyle w:val="PaperBullet1"/>
        <w:numPr>
          <w:ilvl w:val="0"/>
          <w:numId w:val="0"/>
        </w:numPr>
        <w:ind w:left="720" w:hanging="504"/>
      </w:pPr>
    </w:p>
    <w:p w14:paraId="17102EFB" w14:textId="63D106B6" w:rsidR="00A07D22" w:rsidRPr="009B0EB9" w:rsidRDefault="002848AF" w:rsidP="009B0EB9">
      <w:pPr>
        <w:pStyle w:val="PaperTableCaption"/>
        <w:jc w:val="both"/>
        <w:rPr>
          <w:shd w:val="clear" w:color="auto" w:fill="FFFFFF"/>
          <w:lang w:val="en-US" w:eastAsia="ko-KR"/>
        </w:rPr>
      </w:pPr>
      <w:r w:rsidRPr="009B0EB9">
        <w:rPr>
          <w:b/>
        </w:rPr>
        <w:t>T</w:t>
      </w:r>
      <w:r w:rsidR="00473EAB" w:rsidRPr="009B0EB9">
        <w:rPr>
          <w:b/>
          <w:lang w:val="en-US"/>
        </w:rPr>
        <w:t>ABLE</w:t>
      </w:r>
      <w:r w:rsidRPr="009B0EB9">
        <w:rPr>
          <w:b/>
        </w:rPr>
        <w:t xml:space="preserve"> 1</w:t>
      </w:r>
      <w:r w:rsidRPr="000C551C">
        <w:t xml:space="preserve"> Algorithm for </w:t>
      </w:r>
      <w:r w:rsidR="002649C3" w:rsidRPr="000C551C">
        <w:t>condition assessment using ENA</w:t>
      </w:r>
      <w:r w:rsidR="001B607E">
        <w:rPr>
          <w:lang w:val="en-US"/>
        </w:rPr>
        <w:t>s</w:t>
      </w:r>
    </w:p>
    <w:tbl>
      <w:tblPr>
        <w:tblStyle w:val="TableGrid"/>
        <w:tblW w:w="0" w:type="auto"/>
        <w:tblLook w:val="04A0" w:firstRow="1" w:lastRow="0" w:firstColumn="1" w:lastColumn="0" w:noHBand="0" w:noVBand="1"/>
      </w:tblPr>
      <w:tblGrid>
        <w:gridCol w:w="9350"/>
      </w:tblGrid>
      <w:tr w:rsidR="00C866C1" w:rsidRPr="000C551C" w14:paraId="38A6AFE4" w14:textId="77777777" w:rsidTr="00A56655">
        <w:tc>
          <w:tcPr>
            <w:tcW w:w="9350" w:type="dxa"/>
            <w:tcBorders>
              <w:bottom w:val="single" w:sz="4" w:space="0" w:color="auto"/>
            </w:tcBorders>
          </w:tcPr>
          <w:p w14:paraId="1969F9F4" w14:textId="0CC23E34" w:rsidR="00C866C1" w:rsidRPr="000C551C" w:rsidRDefault="00C866C1" w:rsidP="00EA1734">
            <w:pPr>
              <w:pStyle w:val="PaperContent"/>
              <w:rPr>
                <w:shd w:val="clear" w:color="auto" w:fill="FFFFFF"/>
                <w:lang w:eastAsia="ko-KR"/>
              </w:rPr>
            </w:pPr>
            <w:bookmarkStart w:id="10" w:name="OLE_LINK11"/>
            <w:bookmarkStart w:id="11" w:name="OLE_LINK12"/>
            <w:r w:rsidRPr="000C551C">
              <w:rPr>
                <w:shd w:val="clear" w:color="auto" w:fill="FFFFFF"/>
                <w:lang w:eastAsia="ko-KR"/>
              </w:rPr>
              <w:t>Input: ENA</w:t>
            </w:r>
            <w:r w:rsidR="001B1087" w:rsidRPr="000C551C">
              <w:rPr>
                <w:shd w:val="clear" w:color="auto" w:fill="FFFFFF"/>
                <w:lang w:eastAsia="ko-KR"/>
              </w:rPr>
              <w:t>s</w:t>
            </w:r>
            <w:r w:rsidRPr="000C551C">
              <w:rPr>
                <w:shd w:val="clear" w:color="auto" w:fill="FFFFFF"/>
                <w:lang w:eastAsia="ko-KR"/>
              </w:rPr>
              <w:t xml:space="preserve"> from each sensor location  </w:t>
            </w:r>
          </w:p>
          <w:p w14:paraId="1DB15F6E" w14:textId="4AE2A68E" w:rsidR="001B1087" w:rsidRPr="000C551C" w:rsidRDefault="00C866C1">
            <w:pPr>
              <w:pStyle w:val="PaperContent"/>
              <w:rPr>
                <w:shd w:val="clear" w:color="auto" w:fill="FFFFFF"/>
                <w:lang w:eastAsia="ko-KR"/>
              </w:rPr>
            </w:pPr>
            <w:r w:rsidRPr="000C551C">
              <w:rPr>
                <w:shd w:val="clear" w:color="auto" w:fill="FFFFFF"/>
                <w:lang w:eastAsia="ko-KR"/>
              </w:rPr>
              <w:t xml:space="preserve">Output: </w:t>
            </w:r>
            <w:r w:rsidR="00085569" w:rsidRPr="000C551C">
              <w:rPr>
                <w:shd w:val="clear" w:color="auto" w:fill="FFFFFF"/>
                <w:lang w:eastAsia="ko-KR"/>
              </w:rPr>
              <w:t xml:space="preserve">Condition factor </w:t>
            </w:r>
            <w:r w:rsidR="00085569" w:rsidRPr="009B0EB9">
              <w:rPr>
                <w:i/>
                <w:shd w:val="clear" w:color="auto" w:fill="FFFFFF"/>
                <w:lang w:eastAsia="ko-KR"/>
              </w:rPr>
              <w:t>C</w:t>
            </w:r>
            <w:r w:rsidR="00085569" w:rsidRPr="000C551C">
              <w:rPr>
                <w:shd w:val="clear" w:color="auto" w:fill="FFFFFF"/>
                <w:lang w:eastAsia="ko-KR"/>
              </w:rPr>
              <w:t xml:space="preserve"> and damage location </w:t>
            </w:r>
            <w:r w:rsidR="00085569" w:rsidRPr="009B0EB9">
              <w:rPr>
                <w:i/>
                <w:shd w:val="clear" w:color="auto" w:fill="FFFFFF"/>
                <w:lang w:eastAsia="ko-KR"/>
              </w:rPr>
              <w:t>DL</w:t>
            </w:r>
            <w:r w:rsidR="00085569" w:rsidRPr="000C551C">
              <w:rPr>
                <w:shd w:val="clear" w:color="auto" w:fill="FFFFFF"/>
                <w:lang w:eastAsia="ko-KR"/>
              </w:rPr>
              <w:t xml:space="preserve"> at </w:t>
            </w:r>
            <w:r w:rsidR="00102CDD">
              <w:rPr>
                <w:shd w:val="clear" w:color="auto" w:fill="FFFFFF"/>
                <w:lang w:val="en-US" w:eastAsia="ko-KR"/>
              </w:rPr>
              <w:t>t</w:t>
            </w:r>
            <w:r w:rsidR="00102CDD" w:rsidRPr="000C551C">
              <w:t>h</w:t>
            </w:r>
            <w:r w:rsidR="00102CDD">
              <w:rPr>
                <w:lang w:val="en-US"/>
              </w:rPr>
              <w:t xml:space="preserve">e </w:t>
            </w:r>
            <w:r w:rsidR="00085569" w:rsidRPr="000C551C">
              <w:rPr>
                <w:i/>
                <w:shd w:val="clear" w:color="auto" w:fill="FFFFFF"/>
                <w:lang w:eastAsia="ko-KR"/>
              </w:rPr>
              <w:t>i</w:t>
            </w:r>
            <w:r w:rsidR="00085569" w:rsidRPr="000C551C">
              <w:rPr>
                <w:shd w:val="clear" w:color="auto" w:fill="FFFFFF"/>
                <w:lang w:eastAsia="ko-KR"/>
              </w:rPr>
              <w:t>-th sensor location</w:t>
            </w:r>
          </w:p>
        </w:tc>
      </w:tr>
      <w:tr w:rsidR="00C866C1" w:rsidRPr="000C551C" w14:paraId="0EA94688" w14:textId="77777777" w:rsidTr="00A56655">
        <w:tc>
          <w:tcPr>
            <w:tcW w:w="9350" w:type="dxa"/>
            <w:tcBorders>
              <w:top w:val="single" w:sz="4" w:space="0" w:color="auto"/>
              <w:left w:val="single" w:sz="4" w:space="0" w:color="auto"/>
              <w:bottom w:val="nil"/>
            </w:tcBorders>
          </w:tcPr>
          <w:p w14:paraId="49E4A11B" w14:textId="19AAED81" w:rsidR="00085569" w:rsidRPr="000C551C" w:rsidRDefault="00085569" w:rsidP="00A56655">
            <w:pPr>
              <w:pStyle w:val="PaperBullet1"/>
              <w:numPr>
                <w:ilvl w:val="0"/>
                <w:numId w:val="0"/>
              </w:numPr>
              <w:rPr>
                <w:shd w:val="clear" w:color="auto" w:fill="FFFFFF"/>
                <w:lang w:eastAsia="ko-KR"/>
              </w:rPr>
            </w:pPr>
            <w:r w:rsidRPr="000C551C">
              <w:rPr>
                <w:shd w:val="clear" w:color="auto" w:fill="FFFFFF"/>
                <w:lang w:eastAsia="ko-KR"/>
              </w:rPr>
              <w:t xml:space="preserve">1 </w:t>
            </w:r>
            <w:r w:rsidR="00102CDD">
              <w:rPr>
                <w:shd w:val="clear" w:color="auto" w:fill="FFFFFF"/>
                <w:lang w:val="en-US" w:eastAsia="ko-KR"/>
              </w:rPr>
              <w:t>I</w:t>
            </w:r>
            <w:r w:rsidRPr="000C551C">
              <w:rPr>
                <w:shd w:val="clear" w:color="auto" w:fill="FFFFFF"/>
                <w:lang w:eastAsia="ko-KR"/>
              </w:rPr>
              <w:t xml:space="preserve">nitialize </w:t>
            </w:r>
            <w:r w:rsidRPr="009B0EB9">
              <w:rPr>
                <w:i/>
                <w:shd w:val="clear" w:color="auto" w:fill="FFFFFF"/>
                <w:lang w:eastAsia="ko-KR"/>
              </w:rPr>
              <w:t>C</w:t>
            </w:r>
            <w:r w:rsidRPr="000C551C">
              <w:rPr>
                <w:shd w:val="clear" w:color="auto" w:fill="FFFFFF"/>
                <w:lang w:eastAsia="ko-KR"/>
              </w:rPr>
              <w:t xml:space="preserve"> to 1 and </w:t>
            </w:r>
            <w:r w:rsidRPr="009B0EB9">
              <w:rPr>
                <w:i/>
                <w:shd w:val="clear" w:color="auto" w:fill="FFFFFF"/>
                <w:lang w:eastAsia="ko-KR"/>
              </w:rPr>
              <w:t>DL</w:t>
            </w:r>
            <w:r w:rsidRPr="000C551C">
              <w:rPr>
                <w:shd w:val="clear" w:color="auto" w:fill="FFFFFF"/>
                <w:lang w:eastAsia="ko-KR"/>
              </w:rPr>
              <w:t xml:space="preserve"> to 0</w:t>
            </w:r>
            <w:r w:rsidR="00102CDD">
              <w:rPr>
                <w:shd w:val="clear" w:color="auto" w:fill="FFFFFF"/>
                <w:lang w:val="en-US" w:eastAsia="ko-KR"/>
              </w:rPr>
              <w:t>.</w:t>
            </w:r>
          </w:p>
          <w:p w14:paraId="6DB688C1" w14:textId="24A98D82" w:rsidR="00C866C1" w:rsidRPr="009B0EB9" w:rsidRDefault="00102CDD" w:rsidP="00F94A5C">
            <w:pPr>
              <w:pStyle w:val="PaperBullet1"/>
              <w:numPr>
                <w:ilvl w:val="0"/>
                <w:numId w:val="0"/>
              </w:numPr>
              <w:rPr>
                <w:shd w:val="clear" w:color="auto" w:fill="FFFFFF"/>
                <w:lang w:val="en-US" w:eastAsia="ko-KR"/>
              </w:rPr>
            </w:pPr>
            <w:r>
              <w:rPr>
                <w:shd w:val="clear" w:color="auto" w:fill="FFFFFF"/>
                <w:lang w:val="en-US" w:eastAsia="ko-KR"/>
              </w:rPr>
              <w:t xml:space="preserve">  </w:t>
            </w:r>
            <w:r w:rsidR="00C866C1" w:rsidRPr="000C551C">
              <w:rPr>
                <w:shd w:val="clear" w:color="auto" w:fill="FFFFFF"/>
                <w:lang w:eastAsia="ko-KR"/>
              </w:rPr>
              <w:t xml:space="preserve"> </w:t>
            </w:r>
            <w:r>
              <w:rPr>
                <w:lang w:val="en-US"/>
              </w:rPr>
              <w:t>N</w:t>
            </w:r>
            <w:r w:rsidR="00786360" w:rsidRPr="000C551C">
              <w:t xml:space="preserve">ormalize </w:t>
            </w:r>
            <w:r>
              <w:rPr>
                <w:lang w:val="en-US"/>
              </w:rPr>
              <w:t xml:space="preserve">the </w:t>
            </w:r>
            <w:r w:rsidR="00786360" w:rsidRPr="000C551C">
              <w:t>ENAs</w:t>
            </w:r>
            <w:r w:rsidR="0029143D" w:rsidRPr="000C551C">
              <w:t xml:space="preserve"> </w:t>
            </w:r>
            <w:r w:rsidR="00786360" w:rsidRPr="000C551C">
              <w:t xml:space="preserve">with respect to the initial </w:t>
            </w:r>
            <w:r w:rsidR="00F94A5C">
              <w:rPr>
                <w:lang w:val="en-US"/>
              </w:rPr>
              <w:t>values</w:t>
            </w:r>
            <w:r w:rsidR="00F94A5C" w:rsidRPr="000C551C">
              <w:t xml:space="preserve"> </w:t>
            </w:r>
            <w:r>
              <w:rPr>
                <w:lang w:val="en-US"/>
              </w:rPr>
              <w:t>in</w:t>
            </w:r>
            <w:r w:rsidRPr="000C551C">
              <w:t xml:space="preserve"> </w:t>
            </w:r>
            <w:r w:rsidR="00804A32" w:rsidRPr="000C551C">
              <w:t>intact condition</w:t>
            </w:r>
            <w:r>
              <w:rPr>
                <w:lang w:val="en-US"/>
              </w:rPr>
              <w:t>s.</w:t>
            </w:r>
          </w:p>
        </w:tc>
      </w:tr>
      <w:tr w:rsidR="00C866C1" w:rsidRPr="000C551C" w14:paraId="7084905D" w14:textId="77777777" w:rsidTr="00A56655">
        <w:tc>
          <w:tcPr>
            <w:tcW w:w="9350" w:type="dxa"/>
            <w:tcBorders>
              <w:top w:val="nil"/>
              <w:bottom w:val="nil"/>
            </w:tcBorders>
          </w:tcPr>
          <w:p w14:paraId="74D0441C" w14:textId="6B547777" w:rsidR="00786360" w:rsidRPr="009B0EB9" w:rsidRDefault="00786360">
            <w:pPr>
              <w:pStyle w:val="PaperContent"/>
              <w:rPr>
                <w:shd w:val="clear" w:color="auto" w:fill="FFFFFF"/>
                <w:lang w:val="en-US" w:eastAsia="ko-KR"/>
              </w:rPr>
            </w:pPr>
            <w:r w:rsidRPr="000C551C">
              <w:rPr>
                <w:shd w:val="clear" w:color="auto" w:fill="FFFFFF"/>
                <w:lang w:eastAsia="ko-KR"/>
              </w:rPr>
              <w:t>2</w:t>
            </w:r>
            <w:r w:rsidR="00804A32" w:rsidRPr="000C551C">
              <w:rPr>
                <w:shd w:val="clear" w:color="auto" w:fill="FFFFFF"/>
                <w:lang w:eastAsia="ko-KR"/>
              </w:rPr>
              <w:t xml:space="preserve"> </w:t>
            </w:r>
            <w:r w:rsidR="00102CDD">
              <w:rPr>
                <w:shd w:val="clear" w:color="auto" w:fill="FFFFFF"/>
                <w:lang w:val="en-US" w:eastAsia="ko-KR"/>
              </w:rPr>
              <w:t>F</w:t>
            </w:r>
            <w:r w:rsidR="00D5169C" w:rsidRPr="000C551C">
              <w:rPr>
                <w:shd w:val="clear" w:color="auto" w:fill="FFFFFF"/>
                <w:lang w:eastAsia="ko-KR"/>
              </w:rPr>
              <w:t xml:space="preserve">or all </w:t>
            </w:r>
            <w:r w:rsidR="00804A32" w:rsidRPr="000C551C">
              <w:t>normalized ENAs</w:t>
            </w:r>
            <w:r w:rsidR="00D5169C" w:rsidRPr="000C551C">
              <w:rPr>
                <w:shd w:val="clear" w:color="auto" w:fill="FFFFFF"/>
                <w:lang w:eastAsia="ko-KR"/>
              </w:rPr>
              <w:t xml:space="preserve"> </w:t>
            </w:r>
            <w:r w:rsidR="00102CDD">
              <w:rPr>
                <w:shd w:val="clear" w:color="auto" w:fill="FFFFFF"/>
                <w:lang w:val="en-US" w:eastAsia="ko-KR"/>
              </w:rPr>
              <w:t>in</w:t>
            </w:r>
            <w:r w:rsidR="00102CDD" w:rsidRPr="000C551C">
              <w:rPr>
                <w:shd w:val="clear" w:color="auto" w:fill="FFFFFF"/>
                <w:lang w:eastAsia="ko-KR"/>
              </w:rPr>
              <w:t xml:space="preserve"> </w:t>
            </w:r>
            <w:r w:rsidR="00D5169C" w:rsidRPr="000C551C">
              <w:rPr>
                <w:shd w:val="clear" w:color="auto" w:fill="FFFFFF"/>
                <w:lang w:eastAsia="ko-KR"/>
              </w:rPr>
              <w:t xml:space="preserve">different damage </w:t>
            </w:r>
            <w:r w:rsidR="00804A32" w:rsidRPr="000C551C">
              <w:rPr>
                <w:shd w:val="clear" w:color="auto" w:fill="FFFFFF"/>
                <w:lang w:eastAsia="ko-KR"/>
              </w:rPr>
              <w:t>case</w:t>
            </w:r>
            <w:r w:rsidR="00102CDD">
              <w:rPr>
                <w:shd w:val="clear" w:color="auto" w:fill="FFFFFF"/>
                <w:lang w:val="en-US" w:eastAsia="ko-KR"/>
              </w:rPr>
              <w:t>s,</w:t>
            </w:r>
          </w:p>
          <w:p w14:paraId="74FB875A" w14:textId="36EBE43C" w:rsidR="00C866C1" w:rsidRPr="000C551C" w:rsidRDefault="00C866C1" w:rsidP="00A56655">
            <w:pPr>
              <w:pStyle w:val="PaperContent"/>
              <w:ind w:firstLineChars="100" w:firstLine="240"/>
              <w:rPr>
                <w:shd w:val="clear" w:color="auto" w:fill="FFFFFF"/>
                <w:lang w:eastAsia="ko-KR"/>
              </w:rPr>
            </w:pPr>
          </w:p>
        </w:tc>
      </w:tr>
      <w:tr w:rsidR="00C866C1" w:rsidRPr="000C551C" w14:paraId="20DD7382" w14:textId="77777777" w:rsidTr="00A56655">
        <w:tc>
          <w:tcPr>
            <w:tcW w:w="9350" w:type="dxa"/>
            <w:tcBorders>
              <w:top w:val="nil"/>
              <w:bottom w:val="nil"/>
            </w:tcBorders>
          </w:tcPr>
          <w:p w14:paraId="136EA323" w14:textId="7CC37CF3" w:rsidR="002649C3" w:rsidRPr="000C551C" w:rsidRDefault="0029143D">
            <w:pPr>
              <w:pStyle w:val="PaperContent"/>
              <w:rPr>
                <w:shd w:val="clear" w:color="auto" w:fill="FFFFFF"/>
                <w:lang w:eastAsia="ko-KR"/>
              </w:rPr>
            </w:pPr>
            <w:r w:rsidRPr="000C551C">
              <w:rPr>
                <w:shd w:val="clear" w:color="auto" w:fill="FFFFFF"/>
                <w:lang w:eastAsia="ko-KR"/>
              </w:rPr>
              <w:lastRenderedPageBreak/>
              <w:t xml:space="preserve">3 </w:t>
            </w:r>
            <w:r w:rsidR="00D5169C" w:rsidRPr="000C551C">
              <w:rPr>
                <w:shd w:val="clear" w:color="auto" w:fill="FFFFFF"/>
                <w:lang w:eastAsia="ko-KR"/>
              </w:rPr>
              <w:t xml:space="preserve">     </w:t>
            </w:r>
            <w:r w:rsidR="0002465F" w:rsidRPr="000C551C">
              <w:rPr>
                <w:position w:val="-120"/>
              </w:rPr>
              <w:object w:dxaOrig="2940" w:dyaOrig="2520" w14:anchorId="21942629">
                <v:shape id="_x0000_i1040" type="#_x0000_t75" style="width:144.75pt;height:125.65pt" o:ole="">
                  <v:imagedata r:id="rId41" o:title=""/>
                </v:shape>
                <o:OLEObject Type="Embed" ProgID="Equation.DSMT4" ShapeID="_x0000_i1040" DrawAspect="Content" ObjectID="_1618997243" r:id="rId42"/>
              </w:object>
            </w:r>
            <w:r w:rsidR="00D5169C" w:rsidRPr="000C551C">
              <w:rPr>
                <w:shd w:val="clear" w:color="auto" w:fill="FFFFFF"/>
                <w:lang w:eastAsia="ko-KR"/>
              </w:rPr>
              <w:t xml:space="preserve">            </w:t>
            </w:r>
          </w:p>
          <w:p w14:paraId="719CA11B" w14:textId="2DA0F89E" w:rsidR="00C866C1" w:rsidRPr="000C551C" w:rsidRDefault="00D5169C">
            <w:pPr>
              <w:pStyle w:val="PaperContent"/>
              <w:rPr>
                <w:shd w:val="clear" w:color="auto" w:fill="FFFFFF"/>
                <w:lang w:eastAsia="ko-KR"/>
              </w:rPr>
            </w:pPr>
            <w:r w:rsidRPr="000C551C">
              <w:rPr>
                <w:shd w:val="clear" w:color="auto" w:fill="FFFFFF"/>
                <w:lang w:eastAsia="ko-KR"/>
              </w:rPr>
              <w:t xml:space="preserve"> </w:t>
            </w:r>
          </w:p>
        </w:tc>
      </w:tr>
      <w:tr w:rsidR="00C866C1" w:rsidRPr="000C551C" w14:paraId="790151FF" w14:textId="77777777" w:rsidTr="00A56655">
        <w:tc>
          <w:tcPr>
            <w:tcW w:w="9350" w:type="dxa"/>
            <w:tcBorders>
              <w:top w:val="nil"/>
            </w:tcBorders>
          </w:tcPr>
          <w:p w14:paraId="4E003515" w14:textId="729D7401" w:rsidR="00C866C1" w:rsidRPr="000C551C" w:rsidRDefault="00C959B6">
            <w:pPr>
              <w:pStyle w:val="PaperContent"/>
              <w:rPr>
                <w:shd w:val="clear" w:color="auto" w:fill="FFFFFF"/>
                <w:lang w:eastAsia="ko-KR"/>
              </w:rPr>
            </w:pPr>
            <w:r w:rsidRPr="000C551C">
              <w:rPr>
                <w:shd w:val="clear" w:color="auto" w:fill="FFFFFF"/>
                <w:lang w:eastAsia="ko-KR"/>
              </w:rPr>
              <w:t>4 end for</w:t>
            </w:r>
          </w:p>
        </w:tc>
      </w:tr>
      <w:bookmarkEnd w:id="10"/>
      <w:bookmarkEnd w:id="11"/>
    </w:tbl>
    <w:p w14:paraId="3A13AC0D" w14:textId="1FBC31C9" w:rsidR="002848AF" w:rsidRPr="000C551C" w:rsidRDefault="002848AF" w:rsidP="00EA1734">
      <w:pPr>
        <w:pStyle w:val="PaperContent"/>
        <w:rPr>
          <w:shd w:val="clear" w:color="auto" w:fill="FFFFFF"/>
          <w:lang w:eastAsia="ko-KR"/>
        </w:rPr>
      </w:pPr>
    </w:p>
    <w:p w14:paraId="65994BFE" w14:textId="480A6B8B" w:rsidR="00FA70DD" w:rsidRPr="000C551C" w:rsidRDefault="002848AF" w:rsidP="001B607E">
      <w:pPr>
        <w:pStyle w:val="PaperContent"/>
        <w:ind w:firstLine="360"/>
        <w:rPr>
          <w:lang w:eastAsia="ko-KR"/>
        </w:rPr>
      </w:pPr>
      <w:r w:rsidRPr="000C551C">
        <w:rPr>
          <w:shd w:val="clear" w:color="auto" w:fill="FFFFFF"/>
          <w:lang w:eastAsia="ko-KR"/>
        </w:rPr>
        <w:t xml:space="preserve">The ENAs obtained from each sensor location </w:t>
      </w:r>
      <w:r w:rsidR="00F94A5C">
        <w:rPr>
          <w:shd w:val="clear" w:color="auto" w:fill="FFFFFF"/>
          <w:lang w:val="en-US" w:eastAsia="ko-KR"/>
        </w:rPr>
        <w:t>are</w:t>
      </w:r>
      <w:r w:rsidR="00F94A5C" w:rsidRPr="000C551C">
        <w:rPr>
          <w:shd w:val="clear" w:color="auto" w:fill="FFFFFF"/>
          <w:lang w:eastAsia="ko-KR"/>
        </w:rPr>
        <w:t xml:space="preserve"> </w:t>
      </w:r>
      <w:r w:rsidRPr="000C551C">
        <w:rPr>
          <w:shd w:val="clear" w:color="auto" w:fill="FFFFFF"/>
          <w:lang w:eastAsia="ko-KR"/>
        </w:rPr>
        <w:t>first normalized to their initial value</w:t>
      </w:r>
      <w:r w:rsidR="00F94A5C">
        <w:rPr>
          <w:shd w:val="clear" w:color="auto" w:fill="FFFFFF"/>
          <w:lang w:val="en-US" w:eastAsia="ko-KR"/>
        </w:rPr>
        <w:t>s</w:t>
      </w:r>
      <w:r w:rsidRPr="000C551C">
        <w:rPr>
          <w:shd w:val="clear" w:color="auto" w:fill="FFFFFF"/>
          <w:lang w:eastAsia="ko-KR"/>
        </w:rPr>
        <w:t xml:space="preserve"> </w:t>
      </w:r>
      <w:r w:rsidR="00F94A5C">
        <w:rPr>
          <w:shd w:val="clear" w:color="auto" w:fill="FFFFFF"/>
          <w:lang w:val="en-US" w:eastAsia="ko-KR"/>
        </w:rPr>
        <w:t>in</w:t>
      </w:r>
      <w:r w:rsidR="002649C3" w:rsidRPr="000C551C">
        <w:rPr>
          <w:shd w:val="clear" w:color="auto" w:fill="FFFFFF"/>
          <w:lang w:eastAsia="ko-KR"/>
        </w:rPr>
        <w:t xml:space="preserve"> intact condition</w:t>
      </w:r>
      <w:r w:rsidR="00F94A5C">
        <w:rPr>
          <w:shd w:val="clear" w:color="auto" w:fill="FFFFFF"/>
          <w:lang w:val="en-US" w:eastAsia="ko-KR"/>
        </w:rPr>
        <w:t>s</w:t>
      </w:r>
      <w:r w:rsidR="002649C3" w:rsidRPr="000C551C">
        <w:rPr>
          <w:shd w:val="clear" w:color="auto" w:fill="FFFFFF"/>
          <w:lang w:eastAsia="ko-KR"/>
        </w:rPr>
        <w:t xml:space="preserve"> </w:t>
      </w:r>
      <w:r w:rsidRPr="000C551C">
        <w:rPr>
          <w:shd w:val="clear" w:color="auto" w:fill="FFFFFF"/>
          <w:lang w:eastAsia="ko-KR"/>
        </w:rPr>
        <w:t>such that the maximum value of</w:t>
      </w:r>
      <w:r w:rsidR="00F94A5C">
        <w:rPr>
          <w:shd w:val="clear" w:color="auto" w:fill="FFFFFF"/>
          <w:lang w:val="en-US" w:eastAsia="ko-KR"/>
        </w:rPr>
        <w:t xml:space="preserve"> t</w:t>
      </w:r>
      <w:r w:rsidR="00F94A5C" w:rsidRPr="000C551C">
        <w:t>h</w:t>
      </w:r>
      <w:r w:rsidR="00F94A5C">
        <w:rPr>
          <w:lang w:val="en-US"/>
        </w:rPr>
        <w:t>e</w:t>
      </w:r>
      <w:r w:rsidRPr="000C551C">
        <w:rPr>
          <w:shd w:val="clear" w:color="auto" w:fill="FFFFFF"/>
          <w:lang w:eastAsia="ko-KR"/>
        </w:rPr>
        <w:t xml:space="preserve"> normalized ENAs </w:t>
      </w:r>
      <w:r w:rsidR="00F94A5C">
        <w:rPr>
          <w:shd w:val="clear" w:color="auto" w:fill="FFFFFF"/>
          <w:lang w:val="en-US" w:eastAsia="ko-KR"/>
        </w:rPr>
        <w:t>is</w:t>
      </w:r>
      <w:r w:rsidR="00F94A5C" w:rsidRPr="000C551C">
        <w:rPr>
          <w:shd w:val="clear" w:color="auto" w:fill="FFFFFF"/>
          <w:lang w:eastAsia="ko-KR"/>
        </w:rPr>
        <w:t xml:space="preserve"> </w:t>
      </w:r>
      <w:r w:rsidRPr="000C551C">
        <w:rPr>
          <w:shd w:val="clear" w:color="auto" w:fill="FFFFFF"/>
          <w:lang w:eastAsia="ko-KR"/>
        </w:rPr>
        <w:t>1.</w:t>
      </w:r>
      <w:r w:rsidR="00FA70DD" w:rsidRPr="000C551C">
        <w:rPr>
          <w:shd w:val="clear" w:color="auto" w:fill="FFFFFF"/>
          <w:lang w:eastAsia="ko-KR"/>
        </w:rPr>
        <w:t xml:space="preserve"> </w:t>
      </w:r>
      <w:r w:rsidR="00F94A5C">
        <w:rPr>
          <w:shd w:val="clear" w:color="auto" w:fill="FFFFFF"/>
          <w:lang w:val="en-US" w:eastAsia="ko-KR"/>
        </w:rPr>
        <w:t>In</w:t>
      </w:r>
      <w:r w:rsidR="00F94A5C" w:rsidRPr="000C551C">
        <w:rPr>
          <w:shd w:val="clear" w:color="auto" w:fill="FFFFFF"/>
          <w:lang w:eastAsia="ko-KR"/>
        </w:rPr>
        <w:t xml:space="preserve"> </w:t>
      </w:r>
      <w:r w:rsidR="00FA70DD" w:rsidRPr="000C551C">
        <w:rPr>
          <w:shd w:val="clear" w:color="auto" w:fill="FFFFFF"/>
          <w:lang w:eastAsia="ko-KR"/>
        </w:rPr>
        <w:t>different damage stage</w:t>
      </w:r>
      <w:r w:rsidR="00F94A5C">
        <w:rPr>
          <w:shd w:val="clear" w:color="auto" w:fill="FFFFFF"/>
          <w:lang w:val="en-US" w:eastAsia="ko-KR"/>
        </w:rPr>
        <w:t>s</w:t>
      </w:r>
      <w:r w:rsidR="00FA70DD" w:rsidRPr="000C551C">
        <w:rPr>
          <w:shd w:val="clear" w:color="auto" w:fill="FFFFFF"/>
          <w:lang w:eastAsia="ko-KR"/>
        </w:rPr>
        <w:t>, the normalized ENAs are obtained</w:t>
      </w:r>
      <w:r w:rsidR="00F94A5C">
        <w:rPr>
          <w:shd w:val="clear" w:color="auto" w:fill="FFFFFF"/>
          <w:lang w:val="en-US" w:eastAsia="ko-KR"/>
        </w:rPr>
        <w:t>,</w:t>
      </w:r>
      <w:r w:rsidR="00FA70DD" w:rsidRPr="000C551C">
        <w:rPr>
          <w:shd w:val="clear" w:color="auto" w:fill="FFFFFF"/>
          <w:lang w:eastAsia="ko-KR"/>
        </w:rPr>
        <w:t xml:space="preserve"> and </w:t>
      </w:r>
      <w:r w:rsidR="00F94A5C">
        <w:rPr>
          <w:shd w:val="clear" w:color="auto" w:fill="FFFFFF"/>
          <w:lang w:val="en-US" w:eastAsia="ko-KR"/>
        </w:rPr>
        <w:t>t</w:t>
      </w:r>
      <w:r w:rsidR="00F94A5C" w:rsidRPr="000C551C">
        <w:t>h</w:t>
      </w:r>
      <w:r w:rsidR="00F94A5C">
        <w:rPr>
          <w:lang w:val="en-US"/>
        </w:rPr>
        <w:t>e</w:t>
      </w:r>
      <w:r w:rsidR="001B607E">
        <w:rPr>
          <w:lang w:val="en-US"/>
        </w:rPr>
        <w:t>ir</w:t>
      </w:r>
      <w:r w:rsidR="00F94A5C">
        <w:rPr>
          <w:lang w:val="en-US"/>
        </w:rPr>
        <w:t xml:space="preserve"> </w:t>
      </w:r>
      <w:r w:rsidR="00FA70DD" w:rsidRPr="000C551C">
        <w:rPr>
          <w:shd w:val="clear" w:color="auto" w:fill="FFFFFF"/>
          <w:lang w:eastAsia="ko-KR"/>
        </w:rPr>
        <w:t>mean value</w:t>
      </w:r>
      <w:r w:rsidR="00F94A5C">
        <w:rPr>
          <w:shd w:val="clear" w:color="auto" w:fill="FFFFFF"/>
          <w:lang w:val="en-US" w:eastAsia="ko-KR"/>
        </w:rPr>
        <w:t>s</w:t>
      </w:r>
      <w:r w:rsidR="00FA70DD" w:rsidRPr="000C551C">
        <w:rPr>
          <w:shd w:val="clear" w:color="auto" w:fill="FFFFFF"/>
          <w:lang w:eastAsia="ko-KR"/>
        </w:rPr>
        <w:t xml:space="preserve"> at </w:t>
      </w:r>
      <w:r w:rsidR="00F94A5C">
        <w:rPr>
          <w:shd w:val="clear" w:color="auto" w:fill="FFFFFF"/>
          <w:lang w:val="en-US" w:eastAsia="ko-KR"/>
        </w:rPr>
        <w:t>t</w:t>
      </w:r>
      <w:r w:rsidR="00F94A5C" w:rsidRPr="000C551C">
        <w:t>h</w:t>
      </w:r>
      <w:r w:rsidR="00F94A5C">
        <w:rPr>
          <w:lang w:val="en-US"/>
        </w:rPr>
        <w:t xml:space="preserve">e </w:t>
      </w:r>
      <w:r w:rsidR="00FA70DD" w:rsidRPr="000C551C">
        <w:rPr>
          <w:shd w:val="clear" w:color="auto" w:fill="FFFFFF"/>
          <w:lang w:eastAsia="ko-KR"/>
        </w:rPr>
        <w:t xml:space="preserve">sensor locations are </w:t>
      </w:r>
      <w:r w:rsidR="00F94A5C">
        <w:rPr>
          <w:shd w:val="clear" w:color="auto" w:fill="FFFFFF"/>
          <w:lang w:val="en-US" w:eastAsia="ko-KR"/>
        </w:rPr>
        <w:t>t</w:t>
      </w:r>
      <w:r w:rsidR="00F94A5C" w:rsidRPr="000C551C">
        <w:t>h</w:t>
      </w:r>
      <w:r w:rsidR="00F94A5C">
        <w:rPr>
          <w:lang w:val="en-US"/>
        </w:rPr>
        <w:t xml:space="preserve">e </w:t>
      </w:r>
      <w:r w:rsidR="002649C3" w:rsidRPr="000C551C">
        <w:rPr>
          <w:shd w:val="clear" w:color="auto" w:fill="FFFFFF"/>
          <w:lang w:eastAsia="ko-KR"/>
        </w:rPr>
        <w:t>condition factor</w:t>
      </w:r>
      <w:r w:rsidR="00F94A5C">
        <w:rPr>
          <w:shd w:val="clear" w:color="auto" w:fill="FFFFFF"/>
          <w:lang w:val="en-US" w:eastAsia="ko-KR"/>
        </w:rPr>
        <w:t>s</w:t>
      </w:r>
      <w:r w:rsidR="00FA70DD" w:rsidRPr="000C551C">
        <w:rPr>
          <w:shd w:val="clear" w:color="auto" w:fill="FFFFFF"/>
          <w:lang w:eastAsia="ko-KR"/>
        </w:rPr>
        <w:t xml:space="preserve">. However, </w:t>
      </w:r>
      <w:r w:rsidR="00F94A5C">
        <w:rPr>
          <w:shd w:val="clear" w:color="auto" w:fill="FFFFFF"/>
          <w:lang w:val="en-US" w:eastAsia="ko-KR"/>
        </w:rPr>
        <w:t>t</w:t>
      </w:r>
      <w:r w:rsidR="00FA70DD" w:rsidRPr="000C551C">
        <w:rPr>
          <w:shd w:val="clear" w:color="auto" w:fill="FFFFFF"/>
          <w:lang w:eastAsia="ko-KR"/>
        </w:rPr>
        <w:t xml:space="preserve">here are cases </w:t>
      </w:r>
      <w:r w:rsidR="00F94A5C">
        <w:rPr>
          <w:shd w:val="clear" w:color="auto" w:fill="FFFFFF"/>
          <w:lang w:val="en-US" w:eastAsia="ko-KR"/>
        </w:rPr>
        <w:t>in w</w:t>
      </w:r>
      <w:r w:rsidR="00F94A5C" w:rsidRPr="000C551C">
        <w:t>h</w:t>
      </w:r>
      <w:r w:rsidR="00F94A5C">
        <w:rPr>
          <w:lang w:val="en-US"/>
        </w:rPr>
        <w:t>ic</w:t>
      </w:r>
      <w:r w:rsidR="00F94A5C" w:rsidRPr="000C551C">
        <w:t>h</w:t>
      </w:r>
      <w:r w:rsidR="00F94A5C" w:rsidRPr="000C551C">
        <w:rPr>
          <w:shd w:val="clear" w:color="auto" w:fill="FFFFFF"/>
          <w:lang w:eastAsia="ko-KR"/>
        </w:rPr>
        <w:t xml:space="preserve"> </w:t>
      </w:r>
      <w:r w:rsidR="00FA70DD" w:rsidRPr="000C551C">
        <w:rPr>
          <w:shd w:val="clear" w:color="auto" w:fill="FFFFFF"/>
          <w:lang w:eastAsia="ko-KR"/>
        </w:rPr>
        <w:t>normalized ENAs can be greater than 1</w:t>
      </w:r>
      <w:r w:rsidR="00F94A5C">
        <w:rPr>
          <w:shd w:val="clear" w:color="auto" w:fill="FFFFFF"/>
          <w:lang w:val="en-US" w:eastAsia="ko-KR"/>
        </w:rPr>
        <w:t>,</w:t>
      </w:r>
      <w:r w:rsidR="00FA70DD" w:rsidRPr="000C551C">
        <w:rPr>
          <w:shd w:val="clear" w:color="auto" w:fill="FFFFFF"/>
          <w:lang w:eastAsia="ko-KR"/>
        </w:rPr>
        <w:t xml:space="preserve"> </w:t>
      </w:r>
      <w:r w:rsidR="00F94A5C">
        <w:rPr>
          <w:shd w:val="clear" w:color="auto" w:fill="FFFFFF"/>
          <w:lang w:val="en-US" w:eastAsia="ko-KR"/>
        </w:rPr>
        <w:t>alt</w:t>
      </w:r>
      <w:r w:rsidR="00F94A5C" w:rsidRPr="000C551C">
        <w:t>h</w:t>
      </w:r>
      <w:r w:rsidR="00F94A5C">
        <w:rPr>
          <w:lang w:val="en-US"/>
        </w:rPr>
        <w:t>oug</w:t>
      </w:r>
      <w:r w:rsidR="00F94A5C" w:rsidRPr="000C551C">
        <w:t>h</w:t>
      </w:r>
      <w:r w:rsidR="00F94A5C">
        <w:rPr>
          <w:lang w:val="en-US"/>
        </w:rPr>
        <w:t xml:space="preserve"> t</w:t>
      </w:r>
      <w:r w:rsidR="00F94A5C" w:rsidRPr="000C551C">
        <w:t>h</w:t>
      </w:r>
      <w:r w:rsidR="00F94A5C">
        <w:rPr>
          <w:lang w:val="en-US"/>
        </w:rPr>
        <w:t>ese values</w:t>
      </w:r>
      <w:r w:rsidR="00F94A5C" w:rsidRPr="000C551C">
        <w:rPr>
          <w:shd w:val="clear" w:color="auto" w:fill="FFFFFF"/>
          <w:lang w:eastAsia="ko-KR"/>
        </w:rPr>
        <w:t xml:space="preserve"> </w:t>
      </w:r>
      <w:r w:rsidR="00F94A5C">
        <w:rPr>
          <w:shd w:val="clear" w:color="auto" w:fill="FFFFFF"/>
          <w:lang w:val="en-US" w:eastAsia="ko-KR"/>
        </w:rPr>
        <w:t>are</w:t>
      </w:r>
      <w:r w:rsidR="00F94A5C" w:rsidRPr="000C551C">
        <w:rPr>
          <w:shd w:val="clear" w:color="auto" w:fill="FFFFFF"/>
          <w:lang w:eastAsia="ko-KR"/>
        </w:rPr>
        <w:t xml:space="preserve"> </w:t>
      </w:r>
      <w:r w:rsidR="00FA70DD" w:rsidRPr="000C551C">
        <w:rPr>
          <w:shd w:val="clear" w:color="auto" w:fill="FFFFFF"/>
          <w:lang w:eastAsia="ko-KR"/>
        </w:rPr>
        <w:t xml:space="preserve">expected to decrease as damage occurs. </w:t>
      </w:r>
      <w:r w:rsidR="00F94A5C">
        <w:rPr>
          <w:shd w:val="clear" w:color="auto" w:fill="FFFFFF"/>
          <w:lang w:val="en-US" w:eastAsia="ko-KR"/>
        </w:rPr>
        <w:t>T</w:t>
      </w:r>
      <w:r w:rsidR="00FA70DD" w:rsidRPr="000C551C">
        <w:rPr>
          <w:shd w:val="clear" w:color="auto" w:fill="FFFFFF"/>
          <w:lang w:eastAsia="ko-KR"/>
        </w:rPr>
        <w:t xml:space="preserve">his phenomenon </w:t>
      </w:r>
      <w:r w:rsidR="002649C3" w:rsidRPr="000C551C">
        <w:rPr>
          <w:shd w:val="clear" w:color="auto" w:fill="FFFFFF"/>
          <w:lang w:eastAsia="ko-KR"/>
        </w:rPr>
        <w:t xml:space="preserve">is </w:t>
      </w:r>
      <w:r w:rsidR="00F94A5C">
        <w:rPr>
          <w:shd w:val="clear" w:color="auto" w:fill="FFFFFF"/>
          <w:lang w:val="en-US" w:eastAsia="ko-KR"/>
        </w:rPr>
        <w:t xml:space="preserve">caused by </w:t>
      </w:r>
      <w:r w:rsidR="002649C3" w:rsidRPr="000C551C">
        <w:rPr>
          <w:shd w:val="clear" w:color="auto" w:fill="FFFFFF"/>
          <w:lang w:eastAsia="ko-KR"/>
        </w:rPr>
        <w:t>rapid change</w:t>
      </w:r>
      <w:r w:rsidR="00F94A5C">
        <w:rPr>
          <w:shd w:val="clear" w:color="auto" w:fill="FFFFFF"/>
          <w:lang w:val="en-US" w:eastAsia="ko-KR"/>
        </w:rPr>
        <w:t>s</w:t>
      </w:r>
      <w:r w:rsidR="002649C3" w:rsidRPr="000C551C">
        <w:rPr>
          <w:shd w:val="clear" w:color="auto" w:fill="FFFFFF"/>
          <w:lang w:eastAsia="ko-KR"/>
        </w:rPr>
        <w:t xml:space="preserve"> in strain</w:t>
      </w:r>
      <w:r w:rsidR="00F94A5C">
        <w:rPr>
          <w:shd w:val="clear" w:color="auto" w:fill="FFFFFF"/>
          <w:lang w:val="en-US" w:eastAsia="ko-KR"/>
        </w:rPr>
        <w:t>,</w:t>
      </w:r>
      <w:r w:rsidR="002649C3" w:rsidRPr="000C551C">
        <w:rPr>
          <w:shd w:val="clear" w:color="auto" w:fill="FFFFFF"/>
          <w:lang w:eastAsia="ko-KR"/>
        </w:rPr>
        <w:t xml:space="preserve"> which </w:t>
      </w:r>
      <w:r w:rsidR="00FA70DD" w:rsidRPr="000C551C">
        <w:rPr>
          <w:shd w:val="clear" w:color="auto" w:fill="FFFFFF"/>
          <w:lang w:eastAsia="ko-KR"/>
        </w:rPr>
        <w:t>can be explained</w:t>
      </w:r>
      <w:r w:rsidR="001E2E14" w:rsidRPr="000C551C">
        <w:rPr>
          <w:shd w:val="clear" w:color="auto" w:fill="FFFFFF"/>
          <w:lang w:eastAsia="ko-KR"/>
        </w:rPr>
        <w:t xml:space="preserve"> </w:t>
      </w:r>
      <w:r w:rsidR="002649C3" w:rsidRPr="000C551C">
        <w:rPr>
          <w:shd w:val="clear" w:color="auto" w:fill="FFFFFF"/>
          <w:lang w:eastAsia="ko-KR"/>
        </w:rPr>
        <w:t xml:space="preserve">by </w:t>
      </w:r>
      <w:r w:rsidR="001E2E14" w:rsidRPr="000C551C">
        <w:rPr>
          <w:shd w:val="clear" w:color="auto" w:fill="FFFFFF"/>
          <w:lang w:eastAsia="ko-KR"/>
        </w:rPr>
        <w:t>Eq</w:t>
      </w:r>
      <w:r w:rsidR="00102CDD">
        <w:rPr>
          <w:shd w:val="clear" w:color="auto" w:fill="FFFFFF"/>
          <w:lang w:val="en-US" w:eastAsia="ko-KR"/>
        </w:rPr>
        <w:t>uation</w:t>
      </w:r>
      <w:r w:rsidR="001E2E14" w:rsidRPr="000C551C">
        <w:rPr>
          <w:shd w:val="clear" w:color="auto" w:fill="FFFFFF"/>
          <w:lang w:eastAsia="ko-KR"/>
        </w:rPr>
        <w:t xml:space="preserve"> 8. </w:t>
      </w:r>
      <w:r w:rsidR="00F94A5C">
        <w:rPr>
          <w:shd w:val="clear" w:color="auto" w:fill="FFFFFF"/>
          <w:lang w:val="en-US" w:eastAsia="ko-KR"/>
        </w:rPr>
        <w:t>Performing</w:t>
      </w:r>
      <w:r w:rsidR="00F94A5C" w:rsidRPr="000C551C">
        <w:rPr>
          <w:lang w:eastAsia="ko-KR"/>
        </w:rPr>
        <w:t xml:space="preserve"> </w:t>
      </w:r>
      <w:r w:rsidR="00FA70DD" w:rsidRPr="000C551C">
        <w:rPr>
          <w:lang w:eastAsia="ko-KR"/>
        </w:rPr>
        <w:t>double integration on both side</w:t>
      </w:r>
      <w:r w:rsidR="00F94A5C">
        <w:rPr>
          <w:lang w:val="en-US" w:eastAsia="ko-KR"/>
        </w:rPr>
        <w:t>s</w:t>
      </w:r>
      <w:r w:rsidR="00FA70DD" w:rsidRPr="000C551C">
        <w:rPr>
          <w:lang w:eastAsia="ko-KR"/>
        </w:rPr>
        <w:t xml:space="preserve"> of Eq</w:t>
      </w:r>
      <w:r w:rsidR="00102CDD">
        <w:rPr>
          <w:lang w:val="en-US" w:eastAsia="ko-KR"/>
        </w:rPr>
        <w:t xml:space="preserve">uation </w:t>
      </w:r>
      <w:r w:rsidR="00FA70DD" w:rsidRPr="000C551C">
        <w:rPr>
          <w:lang w:eastAsia="ko-KR"/>
        </w:rPr>
        <w:t xml:space="preserve">8, </w:t>
      </w:r>
      <w:r w:rsidR="00F94A5C">
        <w:rPr>
          <w:lang w:val="en-US" w:eastAsia="ko-KR"/>
        </w:rPr>
        <w:t xml:space="preserve">the </w:t>
      </w:r>
      <w:r w:rsidR="00FA70DD" w:rsidRPr="000C551C">
        <w:rPr>
          <w:lang w:eastAsia="ko-KR"/>
        </w:rPr>
        <w:t>normalized ENA can be obtained</w:t>
      </w:r>
      <w:r w:rsidR="002649C3" w:rsidRPr="000C551C">
        <w:rPr>
          <w:lang w:eastAsia="ko-KR"/>
        </w:rPr>
        <w:t xml:space="preserve"> as</w:t>
      </w:r>
    </w:p>
    <w:p w14:paraId="45053E3E" w14:textId="77777777" w:rsidR="00FA70DD" w:rsidRPr="000C551C" w:rsidRDefault="00FA70DD" w:rsidP="00FA70DD">
      <w:pPr>
        <w:pStyle w:val="PaperContent"/>
        <w:rPr>
          <w:lang w:eastAsia="ko-KR"/>
        </w:rPr>
      </w:pPr>
    </w:p>
    <w:p w14:paraId="7531AABC" w14:textId="240D34DB" w:rsidR="00FA70DD" w:rsidRPr="000C551C" w:rsidRDefault="003A75EB" w:rsidP="00FA70DD">
      <w:pPr>
        <w:pStyle w:val="PaperContent"/>
        <w:jc w:val="right"/>
        <w:rPr>
          <w:noProof/>
        </w:rPr>
      </w:pPr>
      <w:r w:rsidRPr="000C551C">
        <w:rPr>
          <w:noProof/>
          <w:position w:val="-32"/>
        </w:rPr>
        <w:object w:dxaOrig="6440" w:dyaOrig="720" w14:anchorId="454AE754">
          <v:shape id="_x0000_i1041" type="#_x0000_t75" style="width:351.4pt;height:40.15pt" o:ole="">
            <v:imagedata r:id="rId43" o:title=""/>
          </v:shape>
          <o:OLEObject Type="Embed" ProgID="Equation.DSMT4" ShapeID="_x0000_i1041" DrawAspect="Content" ObjectID="_1618997244" r:id="rId44"/>
        </w:object>
      </w:r>
      <w:r w:rsidR="00FA70DD" w:rsidRPr="000C551C">
        <w:rPr>
          <w:noProof/>
        </w:rPr>
        <w:t xml:space="preserve"> </w:t>
      </w:r>
      <w:r w:rsidR="00F94A5C">
        <w:rPr>
          <w:noProof/>
          <w:lang w:val="en-US"/>
        </w:rPr>
        <w:t>,</w:t>
      </w:r>
      <w:r w:rsidR="00FA70DD" w:rsidRPr="000C551C">
        <w:rPr>
          <w:noProof/>
        </w:rPr>
        <w:t xml:space="preserve">             (15)</w:t>
      </w:r>
    </w:p>
    <w:p w14:paraId="0D6FE2D0" w14:textId="77777777" w:rsidR="00FA70DD" w:rsidRPr="000C551C" w:rsidRDefault="00FA70DD" w:rsidP="00FA70DD">
      <w:pPr>
        <w:pStyle w:val="PaperContent"/>
        <w:rPr>
          <w:lang w:eastAsia="ko-KR"/>
        </w:rPr>
      </w:pPr>
    </w:p>
    <w:p w14:paraId="2FAA2090" w14:textId="0BB2104E" w:rsidR="00085569" w:rsidRPr="000C551C" w:rsidRDefault="00FA70DD" w:rsidP="00EA1734">
      <w:pPr>
        <w:pStyle w:val="PaperContent"/>
        <w:rPr>
          <w:shd w:val="clear" w:color="auto" w:fill="FFFFFF"/>
          <w:lang w:eastAsia="ko-KR"/>
        </w:rPr>
      </w:pPr>
      <w:r w:rsidRPr="000C551C">
        <w:rPr>
          <w:lang w:eastAsia="ko-KR"/>
        </w:rPr>
        <w:t xml:space="preserve">where </w:t>
      </w:r>
      <w:r w:rsidRPr="000C551C">
        <w:rPr>
          <w:i/>
          <w:lang w:eastAsia="ko-KR"/>
        </w:rPr>
        <w:t>u</w:t>
      </w:r>
      <w:r w:rsidRPr="000C551C">
        <w:rPr>
          <w:i/>
          <w:vertAlign w:val="subscript"/>
          <w:lang w:eastAsia="ko-KR"/>
        </w:rPr>
        <w:t>acc</w:t>
      </w:r>
      <w:r w:rsidRPr="000C551C">
        <w:rPr>
          <w:lang w:eastAsia="ko-KR"/>
        </w:rPr>
        <w:t xml:space="preserve"> and </w:t>
      </w:r>
      <w:r w:rsidRPr="000C551C">
        <w:rPr>
          <w:i/>
          <w:lang w:eastAsia="ko-KR"/>
        </w:rPr>
        <w:t>u</w:t>
      </w:r>
      <w:r w:rsidRPr="000C551C">
        <w:rPr>
          <w:i/>
          <w:vertAlign w:val="subscript"/>
          <w:lang w:eastAsia="ko-KR"/>
        </w:rPr>
        <w:t>s</w:t>
      </w:r>
      <w:r w:rsidRPr="000C551C">
        <w:rPr>
          <w:lang w:eastAsia="ko-KR"/>
        </w:rPr>
        <w:t xml:space="preserve"> are </w:t>
      </w:r>
      <w:r w:rsidR="00F94A5C">
        <w:rPr>
          <w:lang w:val="en-US" w:eastAsia="ko-KR"/>
        </w:rPr>
        <w:t xml:space="preserve">the </w:t>
      </w:r>
      <w:r w:rsidRPr="000C551C">
        <w:rPr>
          <w:lang w:eastAsia="ko-KR"/>
        </w:rPr>
        <w:t>displacement</w:t>
      </w:r>
      <w:r w:rsidR="00F94A5C">
        <w:rPr>
          <w:lang w:val="en-US" w:eastAsia="ko-KR"/>
        </w:rPr>
        <w:t>s</w:t>
      </w:r>
      <w:r w:rsidRPr="000C551C">
        <w:rPr>
          <w:lang w:eastAsia="ko-KR"/>
        </w:rPr>
        <w:t xml:space="preserve"> derived </w:t>
      </w:r>
      <w:r w:rsidR="00F94A5C">
        <w:rPr>
          <w:lang w:val="en-US" w:eastAsia="ko-KR"/>
        </w:rPr>
        <w:t>from the</w:t>
      </w:r>
      <w:r w:rsidR="00F94A5C" w:rsidRPr="000C551C">
        <w:rPr>
          <w:lang w:eastAsia="ko-KR"/>
        </w:rPr>
        <w:t xml:space="preserve"> </w:t>
      </w:r>
      <w:r w:rsidRPr="000C551C">
        <w:rPr>
          <w:lang w:eastAsia="ko-KR"/>
        </w:rPr>
        <w:t>acceleration and strain. If</w:t>
      </w:r>
      <w:r w:rsidR="00F94A5C">
        <w:rPr>
          <w:lang w:val="en-US" w:eastAsia="ko-KR"/>
        </w:rPr>
        <w:t xml:space="preserve"> the</w:t>
      </w:r>
      <w:r w:rsidRPr="000C551C">
        <w:rPr>
          <w:lang w:eastAsia="ko-KR"/>
        </w:rPr>
        <w:t xml:space="preserve"> change in strain is large </w:t>
      </w:r>
      <w:r w:rsidR="00F24495">
        <w:rPr>
          <w:lang w:eastAsia="ko-KR"/>
        </w:rPr>
        <w:t xml:space="preserve">but </w:t>
      </w:r>
      <w:r w:rsidR="00F94A5C">
        <w:rPr>
          <w:lang w:val="en-US" w:eastAsia="ko-KR"/>
        </w:rPr>
        <w:t xml:space="preserve">the </w:t>
      </w:r>
      <w:r w:rsidR="00F24495">
        <w:rPr>
          <w:lang w:val="en-US" w:eastAsia="ko-KR"/>
        </w:rPr>
        <w:t xml:space="preserve">change in </w:t>
      </w:r>
      <w:r w:rsidRPr="000C551C">
        <w:rPr>
          <w:lang w:eastAsia="ko-KR"/>
        </w:rPr>
        <w:t>acceleration is relatively small</w:t>
      </w:r>
      <w:r w:rsidR="002649C3" w:rsidRPr="000C551C">
        <w:rPr>
          <w:lang w:eastAsia="ko-KR"/>
        </w:rPr>
        <w:t xml:space="preserve"> compared to their initial values</w:t>
      </w:r>
      <w:r w:rsidRPr="000C551C">
        <w:rPr>
          <w:lang w:eastAsia="ko-KR"/>
        </w:rPr>
        <w:t>, the</w:t>
      </w:r>
      <w:r w:rsidRPr="000C551C">
        <w:t xml:space="preserve"> normalized ENA </w:t>
      </w:r>
      <w:r w:rsidR="00F94A5C">
        <w:rPr>
          <w:lang w:val="en-US"/>
        </w:rPr>
        <w:t xml:space="preserve">will </w:t>
      </w:r>
      <w:r w:rsidR="006F3C04">
        <w:rPr>
          <w:lang w:val="en-US" w:eastAsia="ko-KR"/>
        </w:rPr>
        <w:t>be</w:t>
      </w:r>
      <w:r w:rsidRPr="000C551C">
        <w:t xml:space="preserve"> greater than 1. </w:t>
      </w:r>
      <w:r w:rsidR="00F94A5C">
        <w:rPr>
          <w:lang w:val="en-US"/>
        </w:rPr>
        <w:t>Similarly</w:t>
      </w:r>
      <w:r w:rsidRPr="000C551C">
        <w:t xml:space="preserve">, if change in acceleration is large </w:t>
      </w:r>
      <w:r w:rsidR="00F24495">
        <w:t>but the change</w:t>
      </w:r>
      <w:r w:rsidR="00F24495">
        <w:rPr>
          <w:lang w:val="en-US" w:eastAsia="ko-KR"/>
        </w:rPr>
        <w:t xml:space="preserve"> in</w:t>
      </w:r>
      <w:r w:rsidR="00F94A5C">
        <w:rPr>
          <w:lang w:val="en-US" w:eastAsia="ko-KR"/>
        </w:rPr>
        <w:t xml:space="preserve"> </w:t>
      </w:r>
      <w:r w:rsidRPr="000C551C">
        <w:t xml:space="preserve">strain is relatively small, the ENA </w:t>
      </w:r>
      <w:r w:rsidR="00F94A5C">
        <w:rPr>
          <w:lang w:val="en-US"/>
        </w:rPr>
        <w:t>will</w:t>
      </w:r>
      <w:r w:rsidR="00F94A5C" w:rsidRPr="000C551C">
        <w:t xml:space="preserve"> </w:t>
      </w:r>
      <w:r w:rsidR="006F3C04">
        <w:rPr>
          <w:lang w:val="en-US"/>
        </w:rPr>
        <w:t>be</w:t>
      </w:r>
      <w:r w:rsidRPr="000C551C">
        <w:t xml:space="preserve"> less than 1.</w:t>
      </w:r>
      <w:r w:rsidR="001E2E14" w:rsidRPr="000C551C">
        <w:t xml:space="preserve"> This </w:t>
      </w:r>
      <w:r w:rsidR="00C323CD">
        <w:rPr>
          <w:lang w:val="en-US"/>
        </w:rPr>
        <w:t>characteristic</w:t>
      </w:r>
      <w:r w:rsidR="00C323CD" w:rsidRPr="000C551C">
        <w:t xml:space="preserve"> </w:t>
      </w:r>
      <w:r w:rsidR="001E2E14" w:rsidRPr="000C551C">
        <w:t xml:space="preserve">suggests that if </w:t>
      </w:r>
      <w:r w:rsidR="00F94A5C">
        <w:rPr>
          <w:lang w:val="en-US"/>
        </w:rPr>
        <w:t>t</w:t>
      </w:r>
      <w:r w:rsidR="00F94A5C" w:rsidRPr="000C551C">
        <w:t>h</w:t>
      </w:r>
      <w:r w:rsidR="00F94A5C">
        <w:rPr>
          <w:lang w:val="en-US"/>
        </w:rPr>
        <w:t xml:space="preserve">e </w:t>
      </w:r>
      <w:r w:rsidR="001E2E14" w:rsidRPr="000C551C">
        <w:t xml:space="preserve">strain is measured </w:t>
      </w:r>
      <w:r w:rsidR="006F3C04">
        <w:rPr>
          <w:lang w:val="en-US"/>
        </w:rPr>
        <w:t>on</w:t>
      </w:r>
      <w:r w:rsidR="006F3C04" w:rsidRPr="000C551C">
        <w:t xml:space="preserve"> </w:t>
      </w:r>
      <w:r w:rsidR="00F94A5C">
        <w:rPr>
          <w:lang w:val="en-US"/>
        </w:rPr>
        <w:t xml:space="preserve">a </w:t>
      </w:r>
      <w:r w:rsidR="001E2E14" w:rsidRPr="000C551C">
        <w:t>cracked or damage</w:t>
      </w:r>
      <w:r w:rsidR="00F94A5C">
        <w:rPr>
          <w:lang w:val="en-US"/>
        </w:rPr>
        <w:t>d</w:t>
      </w:r>
      <w:r w:rsidR="001E2E14" w:rsidRPr="000C551C">
        <w:t xml:space="preserve"> surface, the normalized ENA can </w:t>
      </w:r>
      <w:r w:rsidR="006F3C04">
        <w:rPr>
          <w:lang w:val="en-US"/>
        </w:rPr>
        <w:t>be</w:t>
      </w:r>
      <w:r w:rsidR="001E2E14" w:rsidRPr="000C551C">
        <w:t xml:space="preserve"> greater than 1</w:t>
      </w:r>
      <w:r w:rsidR="002649C3" w:rsidRPr="000C551C">
        <w:t xml:space="preserve">. </w:t>
      </w:r>
      <w:r w:rsidR="001E2E14" w:rsidRPr="000C551C">
        <w:t>Therefore</w:t>
      </w:r>
      <w:r w:rsidR="00C323CD">
        <w:rPr>
          <w:lang w:val="en-US"/>
        </w:rPr>
        <w:t>,</w:t>
      </w:r>
      <w:r w:rsidR="001E2E14" w:rsidRPr="000C551C">
        <w:t xml:space="preserve"> the algorithm for</w:t>
      </w:r>
      <w:r w:rsidR="00B65B2E" w:rsidRPr="000C551C">
        <w:t xml:space="preserve"> </w:t>
      </w:r>
      <w:r w:rsidR="00085569" w:rsidRPr="000C551C">
        <w:rPr>
          <w:shd w:val="clear" w:color="auto" w:fill="FFFFFF"/>
          <w:lang w:eastAsia="ko-KR"/>
        </w:rPr>
        <w:t xml:space="preserve">condition assessment flips ENAs that are greater than 1 with respect to 2 as 2-ENA, and </w:t>
      </w:r>
      <w:r w:rsidR="00C323CD">
        <w:rPr>
          <w:shd w:val="clear" w:color="auto" w:fill="FFFFFF"/>
          <w:lang w:val="en-US" w:eastAsia="ko-KR"/>
        </w:rPr>
        <w:t xml:space="preserve">the </w:t>
      </w:r>
      <w:r w:rsidR="00085569" w:rsidRPr="000C551C">
        <w:rPr>
          <w:shd w:val="clear" w:color="auto" w:fill="FFFFFF"/>
          <w:lang w:eastAsia="ko-KR"/>
        </w:rPr>
        <w:t xml:space="preserve">mean of all </w:t>
      </w:r>
      <w:r w:rsidR="006F3C04">
        <w:rPr>
          <w:shd w:val="clear" w:color="auto" w:fill="FFFFFF"/>
          <w:lang w:val="en-US" w:eastAsia="ko-KR"/>
        </w:rPr>
        <w:t>of t</w:t>
      </w:r>
      <w:r w:rsidR="006F3C04" w:rsidRPr="000C551C">
        <w:t>h</w:t>
      </w:r>
      <w:r w:rsidR="006F3C04">
        <w:rPr>
          <w:lang w:val="en-US"/>
        </w:rPr>
        <w:t xml:space="preserve">e </w:t>
      </w:r>
      <w:r w:rsidR="00085569" w:rsidRPr="000C551C">
        <w:rPr>
          <w:shd w:val="clear" w:color="auto" w:fill="FFFFFF"/>
          <w:lang w:eastAsia="ko-KR"/>
        </w:rPr>
        <w:t xml:space="preserve">ENAs </w:t>
      </w:r>
      <w:r w:rsidR="006F3C04">
        <w:rPr>
          <w:shd w:val="clear" w:color="auto" w:fill="FFFFFF"/>
          <w:lang w:val="en-US" w:eastAsia="ko-KR"/>
        </w:rPr>
        <w:t>is</w:t>
      </w:r>
      <w:r w:rsidR="006F3C04" w:rsidRPr="000C551C">
        <w:rPr>
          <w:shd w:val="clear" w:color="auto" w:fill="FFFFFF"/>
          <w:lang w:eastAsia="ko-KR"/>
        </w:rPr>
        <w:t xml:space="preserve"> </w:t>
      </w:r>
      <w:r w:rsidR="00085569" w:rsidRPr="000C551C">
        <w:rPr>
          <w:shd w:val="clear" w:color="auto" w:fill="FFFFFF"/>
          <w:lang w:eastAsia="ko-KR"/>
        </w:rPr>
        <w:t xml:space="preserve">defined as </w:t>
      </w:r>
      <w:r w:rsidR="006F3C04">
        <w:rPr>
          <w:shd w:val="clear" w:color="auto" w:fill="FFFFFF"/>
          <w:lang w:val="en-US" w:eastAsia="ko-KR"/>
        </w:rPr>
        <w:t>t</w:t>
      </w:r>
      <w:r w:rsidR="006F3C04" w:rsidRPr="000C551C">
        <w:t>h</w:t>
      </w:r>
      <w:r w:rsidR="006F3C04">
        <w:rPr>
          <w:lang w:val="en-US"/>
        </w:rPr>
        <w:t xml:space="preserve">e </w:t>
      </w:r>
      <w:r w:rsidR="00085569" w:rsidRPr="000C551C">
        <w:rPr>
          <w:shd w:val="clear" w:color="auto" w:fill="FFFFFF"/>
          <w:lang w:eastAsia="ko-KR"/>
        </w:rPr>
        <w:t xml:space="preserve">condition factor </w:t>
      </w:r>
      <w:r w:rsidR="00085569" w:rsidRPr="000C551C">
        <w:rPr>
          <w:i/>
          <w:shd w:val="clear" w:color="auto" w:fill="FFFFFF"/>
          <w:lang w:eastAsia="ko-KR"/>
        </w:rPr>
        <w:t>C</w:t>
      </w:r>
      <w:r w:rsidR="00085569" w:rsidRPr="000C551C">
        <w:rPr>
          <w:shd w:val="clear" w:color="auto" w:fill="FFFFFF"/>
          <w:lang w:eastAsia="ko-KR"/>
        </w:rPr>
        <w:t xml:space="preserve">. Also, taking into account the fact that </w:t>
      </w:r>
      <w:r w:rsidR="006F3C04">
        <w:rPr>
          <w:shd w:val="clear" w:color="auto" w:fill="FFFFFF"/>
          <w:lang w:val="en-US" w:eastAsia="ko-KR"/>
        </w:rPr>
        <w:t>t</w:t>
      </w:r>
      <w:r w:rsidR="006F3C04" w:rsidRPr="000C551C">
        <w:t>h</w:t>
      </w:r>
      <w:r w:rsidR="006F3C04">
        <w:rPr>
          <w:lang w:val="en-US"/>
        </w:rPr>
        <w:t xml:space="preserve">e </w:t>
      </w:r>
      <w:r w:rsidR="00085569" w:rsidRPr="000C551C">
        <w:rPr>
          <w:shd w:val="clear" w:color="auto" w:fill="FFFFFF"/>
          <w:lang w:eastAsia="ko-KR"/>
        </w:rPr>
        <w:t xml:space="preserve">ENA estimate </w:t>
      </w:r>
      <w:r w:rsidR="006F3C04">
        <w:rPr>
          <w:shd w:val="clear" w:color="auto" w:fill="FFFFFF"/>
          <w:lang w:val="en-US" w:eastAsia="ko-KR"/>
        </w:rPr>
        <w:t xml:space="preserve">can </w:t>
      </w:r>
      <w:r w:rsidR="00085569" w:rsidRPr="000C551C">
        <w:rPr>
          <w:shd w:val="clear" w:color="auto" w:fill="FFFFFF"/>
          <w:lang w:eastAsia="ko-KR"/>
        </w:rPr>
        <w:t>exceed 1 due to crack</w:t>
      </w:r>
      <w:r w:rsidR="006F3C04">
        <w:rPr>
          <w:shd w:val="clear" w:color="auto" w:fill="FFFFFF"/>
          <w:lang w:val="en-US" w:eastAsia="ko-KR"/>
        </w:rPr>
        <w:t>ing</w:t>
      </w:r>
      <w:r w:rsidR="00085569" w:rsidRPr="000C551C">
        <w:rPr>
          <w:shd w:val="clear" w:color="auto" w:fill="FFFFFF"/>
          <w:lang w:eastAsia="ko-KR"/>
        </w:rPr>
        <w:t xml:space="preserve">, </w:t>
      </w:r>
      <w:r w:rsidR="006F3C04">
        <w:rPr>
          <w:shd w:val="clear" w:color="auto" w:fill="FFFFFF"/>
          <w:lang w:val="en-US" w:eastAsia="ko-KR"/>
        </w:rPr>
        <w:t>t</w:t>
      </w:r>
      <w:r w:rsidR="006F3C04" w:rsidRPr="000C551C">
        <w:t>h</w:t>
      </w:r>
      <w:r w:rsidR="006F3C04">
        <w:rPr>
          <w:lang w:val="en-US"/>
        </w:rPr>
        <w:t xml:space="preserve">e </w:t>
      </w:r>
      <w:r w:rsidR="00085569" w:rsidRPr="000C551C">
        <w:rPr>
          <w:shd w:val="clear" w:color="auto" w:fill="FFFFFF"/>
          <w:lang w:eastAsia="ko-KR"/>
        </w:rPr>
        <w:t xml:space="preserve">damage location </w:t>
      </w:r>
      <w:r w:rsidR="0002465F" w:rsidRPr="000C551C">
        <w:rPr>
          <w:shd w:val="clear" w:color="auto" w:fill="FFFFFF"/>
          <w:lang w:eastAsia="ko-KR"/>
        </w:rPr>
        <w:t>at</w:t>
      </w:r>
      <w:r w:rsidR="006F3C04">
        <w:rPr>
          <w:shd w:val="clear" w:color="auto" w:fill="FFFFFF"/>
          <w:lang w:val="en-US" w:eastAsia="ko-KR"/>
        </w:rPr>
        <w:t xml:space="preserve"> </w:t>
      </w:r>
      <w:r w:rsidR="006F3C04">
        <w:t>t</w:t>
      </w:r>
      <w:r w:rsidR="006F3C04" w:rsidRPr="000C551C">
        <w:t>h</w:t>
      </w:r>
      <w:r w:rsidR="006F3C04">
        <w:rPr>
          <w:lang w:val="en-US"/>
        </w:rPr>
        <w:t>e</w:t>
      </w:r>
      <w:r w:rsidR="0002465F" w:rsidRPr="000C551C">
        <w:rPr>
          <w:shd w:val="clear" w:color="auto" w:fill="FFFFFF"/>
          <w:lang w:eastAsia="ko-KR"/>
        </w:rPr>
        <w:t xml:space="preserve"> </w:t>
      </w:r>
      <w:r w:rsidR="0002465F" w:rsidRPr="000C551C">
        <w:rPr>
          <w:i/>
          <w:shd w:val="clear" w:color="auto" w:fill="FFFFFF"/>
          <w:lang w:eastAsia="ko-KR"/>
        </w:rPr>
        <w:t>i</w:t>
      </w:r>
      <w:r w:rsidR="0002465F" w:rsidRPr="000C551C">
        <w:rPr>
          <w:shd w:val="clear" w:color="auto" w:fill="FFFFFF"/>
          <w:lang w:eastAsia="ko-KR"/>
        </w:rPr>
        <w:t xml:space="preserve">-th </w:t>
      </w:r>
      <w:r w:rsidR="0002465F" w:rsidRPr="000C551C">
        <w:rPr>
          <w:rFonts w:hint="eastAsia"/>
          <w:shd w:val="clear" w:color="auto" w:fill="FFFFFF"/>
          <w:lang w:eastAsia="ko-KR"/>
        </w:rPr>
        <w:t>se</w:t>
      </w:r>
      <w:r w:rsidR="0002465F" w:rsidRPr="000C551C">
        <w:rPr>
          <w:shd w:val="clear" w:color="auto" w:fill="FFFFFF"/>
          <w:lang w:eastAsia="ko-KR"/>
        </w:rPr>
        <w:t xml:space="preserve">nsor location </w:t>
      </w:r>
      <w:r w:rsidR="0002465F" w:rsidRPr="000C551C">
        <w:rPr>
          <w:i/>
          <w:shd w:val="clear" w:color="auto" w:fill="FFFFFF"/>
          <w:lang w:eastAsia="ko-KR"/>
        </w:rPr>
        <w:t>DL</w:t>
      </w:r>
      <w:r w:rsidR="0002465F" w:rsidRPr="000C551C">
        <w:rPr>
          <w:i/>
          <w:shd w:val="clear" w:color="auto" w:fill="FFFFFF"/>
          <w:vertAlign w:val="subscript"/>
          <w:lang w:eastAsia="ko-KR"/>
        </w:rPr>
        <w:t>i</w:t>
      </w:r>
      <w:r w:rsidR="0002465F" w:rsidRPr="000C551C">
        <w:rPr>
          <w:shd w:val="clear" w:color="auto" w:fill="FFFFFF"/>
          <w:lang w:eastAsia="ko-KR"/>
        </w:rPr>
        <w:t xml:space="preserve"> </w:t>
      </w:r>
      <w:r w:rsidR="00085569" w:rsidRPr="000C551C">
        <w:rPr>
          <w:shd w:val="clear" w:color="auto" w:fill="FFFFFF"/>
          <w:lang w:eastAsia="ko-KR"/>
        </w:rPr>
        <w:t xml:space="preserve">is obtained as </w:t>
      </w:r>
      <w:r w:rsidR="006F3C04">
        <w:rPr>
          <w:shd w:val="clear" w:color="auto" w:fill="FFFFFF"/>
          <w:lang w:val="en-US" w:eastAsia="ko-KR"/>
        </w:rPr>
        <w:t xml:space="preserve">a </w:t>
      </w:r>
      <w:r w:rsidR="00085569" w:rsidRPr="000C551C">
        <w:rPr>
          <w:shd w:val="clear" w:color="auto" w:fill="FFFFFF"/>
          <w:lang w:eastAsia="ko-KR"/>
        </w:rPr>
        <w:t xml:space="preserve">binary value to </w:t>
      </w:r>
      <w:r w:rsidR="0002465F" w:rsidRPr="000C551C">
        <w:rPr>
          <w:shd w:val="clear" w:color="auto" w:fill="FFFFFF"/>
          <w:lang w:eastAsia="ko-KR"/>
        </w:rPr>
        <w:t>indicate</w:t>
      </w:r>
      <w:r w:rsidR="00085569" w:rsidRPr="000C551C">
        <w:rPr>
          <w:shd w:val="clear" w:color="auto" w:fill="FFFFFF"/>
          <w:lang w:eastAsia="ko-KR"/>
        </w:rPr>
        <w:t xml:space="preserve"> where damage occurred.</w:t>
      </w:r>
    </w:p>
    <w:p w14:paraId="03E14847" w14:textId="749E8722" w:rsidR="002848AF" w:rsidRPr="000C551C" w:rsidRDefault="002848AF" w:rsidP="00EA1734">
      <w:pPr>
        <w:pStyle w:val="PaperContent"/>
        <w:rPr>
          <w:shd w:val="clear" w:color="auto" w:fill="FFFFFF"/>
          <w:lang w:eastAsia="ko-KR"/>
        </w:rPr>
      </w:pPr>
    </w:p>
    <w:p w14:paraId="3C78EF5F" w14:textId="49283037" w:rsidR="00991955" w:rsidRPr="000C551C" w:rsidRDefault="00EA1734" w:rsidP="00EA1734">
      <w:pPr>
        <w:pStyle w:val="PaperHeading1"/>
        <w:numPr>
          <w:ilvl w:val="0"/>
          <w:numId w:val="16"/>
        </w:numPr>
        <w:ind w:left="360"/>
      </w:pPr>
      <w:r w:rsidRPr="000C551C">
        <w:t>NUMERICAL VALIDATION O</w:t>
      </w:r>
      <w:r w:rsidR="006F3C04">
        <w:rPr>
          <w:lang w:val="en-US"/>
        </w:rPr>
        <w:t>F</w:t>
      </w:r>
      <w:r w:rsidRPr="000C551C">
        <w:t xml:space="preserve"> STEEL BEAM MODEL</w:t>
      </w:r>
    </w:p>
    <w:p w14:paraId="43B0975D" w14:textId="77777777" w:rsidR="00385E5B" w:rsidRPr="000C551C" w:rsidRDefault="00385E5B" w:rsidP="00EA1734">
      <w:pPr>
        <w:pStyle w:val="PaperContent"/>
      </w:pPr>
    </w:p>
    <w:p w14:paraId="0683D86C" w14:textId="0291B4EF" w:rsidR="00991955" w:rsidRPr="009B0EB9" w:rsidRDefault="00EA1734" w:rsidP="00EA1734">
      <w:pPr>
        <w:pStyle w:val="PaperHeading2"/>
        <w:rPr>
          <w:b/>
          <w:i w:val="0"/>
        </w:rPr>
      </w:pPr>
      <w:r w:rsidRPr="009B0EB9">
        <w:rPr>
          <w:b/>
          <w:i w:val="0"/>
          <w:lang w:val="en-US"/>
        </w:rPr>
        <w:t>4.1</w:t>
      </w:r>
      <w:r w:rsidR="00042330">
        <w:rPr>
          <w:b/>
          <w:i w:val="0"/>
          <w:lang w:val="en-US"/>
        </w:rPr>
        <w:t xml:space="preserve"> </w:t>
      </w:r>
      <w:r w:rsidR="00991955" w:rsidRPr="009B0EB9">
        <w:rPr>
          <w:b/>
          <w:i w:val="0"/>
        </w:rPr>
        <w:t xml:space="preserve">Simulation </w:t>
      </w:r>
      <w:r w:rsidR="00042330" w:rsidRPr="009B0EB9">
        <w:rPr>
          <w:b/>
          <w:i w:val="0"/>
          <w:lang w:val="en-US"/>
        </w:rPr>
        <w:t>s</w:t>
      </w:r>
      <w:r w:rsidR="00991955" w:rsidRPr="009B0EB9">
        <w:rPr>
          <w:b/>
          <w:i w:val="0"/>
        </w:rPr>
        <w:t>etup</w:t>
      </w:r>
    </w:p>
    <w:p w14:paraId="073E5F36" w14:textId="77777777" w:rsidR="00EA1734" w:rsidRPr="000C551C" w:rsidRDefault="00EA1734" w:rsidP="00EA1734">
      <w:pPr>
        <w:pStyle w:val="PaperContent"/>
      </w:pPr>
    </w:p>
    <w:p w14:paraId="0B125099" w14:textId="66C0F8AA" w:rsidR="00991955" w:rsidRPr="000C551C" w:rsidRDefault="00991955" w:rsidP="00CF7012">
      <w:pPr>
        <w:pStyle w:val="PaperContent"/>
      </w:pPr>
      <w:r w:rsidRPr="000C551C">
        <w:t>Consider the simply supported beam modeled with 21 Euler</w:t>
      </w:r>
      <w:r w:rsidR="00B86A12" w:rsidRPr="000C551C">
        <w:t>–</w:t>
      </w:r>
      <w:r w:rsidRPr="000C551C">
        <w:t>Berno</w:t>
      </w:r>
      <w:r w:rsidR="006D4780" w:rsidRPr="000C551C">
        <w:t xml:space="preserve">ulli beam elements </w:t>
      </w:r>
      <w:r w:rsidR="006F3C04">
        <w:rPr>
          <w:lang w:val="en-US"/>
        </w:rPr>
        <w:t>t</w:t>
      </w:r>
      <w:r w:rsidR="006F3C04" w:rsidRPr="000C551C">
        <w:t>h</w:t>
      </w:r>
      <w:r w:rsidR="006F3C04">
        <w:rPr>
          <w:lang w:val="en-US"/>
        </w:rPr>
        <w:t xml:space="preserve">at is </w:t>
      </w:r>
      <w:r w:rsidR="006D4780" w:rsidRPr="000C551C">
        <w:t>shown in Figure</w:t>
      </w:r>
      <w:r w:rsidRPr="000C551C">
        <w:t xml:space="preserve"> 4. The beam is 50 m long</w:t>
      </w:r>
      <w:r w:rsidR="006F3C04">
        <w:rPr>
          <w:lang w:val="en-US"/>
        </w:rPr>
        <w:t>,</w:t>
      </w:r>
      <w:r w:rsidRPr="000C551C">
        <w:t xml:space="preserve"> and the width and height of the cross-section are 2 m and 5 m, respectively. The dimensions and material properties of the beam </w:t>
      </w:r>
      <w:r w:rsidR="00B86A12" w:rsidRPr="000C551C">
        <w:t xml:space="preserve">are </w:t>
      </w:r>
      <w:r w:rsidRPr="000C551C">
        <w:t xml:space="preserve">summarized in Table </w:t>
      </w:r>
      <w:r w:rsidR="00243FE4" w:rsidRPr="000C551C">
        <w:t>2</w:t>
      </w:r>
      <w:r w:rsidRPr="000C551C">
        <w:t xml:space="preserve">. The first natural frequency of the beam is 1.07 Hz. A moving load </w:t>
      </w:r>
      <w:r w:rsidR="00C323CD" w:rsidRPr="009B0EB9">
        <w:rPr>
          <w:i/>
          <w:lang w:val="en-US"/>
        </w:rPr>
        <w:t>P</w:t>
      </w:r>
      <w:r w:rsidR="00C323CD">
        <w:rPr>
          <w:lang w:val="en-US"/>
        </w:rPr>
        <w:t xml:space="preserve"> </w:t>
      </w:r>
      <w:r w:rsidRPr="000C551C">
        <w:t xml:space="preserve">with a velocity </w:t>
      </w:r>
      <w:r w:rsidR="00501D25" w:rsidRPr="000C551C">
        <w:rPr>
          <w:i/>
        </w:rPr>
        <w:t xml:space="preserve">v </w:t>
      </w:r>
      <w:r w:rsidRPr="000C551C">
        <w:t xml:space="preserve">of 1.5 m/s is applied vertically from left to right to simulate traffic loading. </w:t>
      </w:r>
      <w:r w:rsidR="00501D25" w:rsidRPr="000C551C">
        <w:rPr>
          <w:i/>
        </w:rPr>
        <w:t>P</w:t>
      </w:r>
      <w:r w:rsidR="00501D25" w:rsidRPr="000C551C">
        <w:t xml:space="preserve"> </w:t>
      </w:r>
      <w:r w:rsidRPr="000C551C">
        <w:t xml:space="preserve">consists of a static force of 5000 kN and </w:t>
      </w:r>
      <w:r w:rsidR="007F4DCA" w:rsidRPr="000C551C">
        <w:t xml:space="preserve">a </w:t>
      </w:r>
      <w:r w:rsidRPr="000C551C">
        <w:t xml:space="preserve">zero-mean Gaussian random component with a standard deviation of 500 kN. </w:t>
      </w:r>
      <w:r w:rsidRPr="000C551C">
        <w:lastRenderedPageBreak/>
        <w:t xml:space="preserve">Time history analysis </w:t>
      </w:r>
      <w:r w:rsidR="006F3C04">
        <w:rPr>
          <w:lang w:val="en-US"/>
        </w:rPr>
        <w:t>was</w:t>
      </w:r>
      <w:r w:rsidR="006F3C04" w:rsidRPr="000C551C">
        <w:t xml:space="preserve"> </w:t>
      </w:r>
      <w:r w:rsidRPr="000C551C">
        <w:t xml:space="preserve">conducted using MATLAB Simulink to simulate </w:t>
      </w:r>
      <w:r w:rsidR="006F3C04">
        <w:rPr>
          <w:lang w:val="en-US"/>
        </w:rPr>
        <w:t>t</w:t>
      </w:r>
      <w:r w:rsidR="006F3C04" w:rsidRPr="000C551C">
        <w:t>h</w:t>
      </w:r>
      <w:r w:rsidR="006F3C04">
        <w:rPr>
          <w:lang w:val="en-US"/>
        </w:rPr>
        <w:t xml:space="preserve">e </w:t>
      </w:r>
      <w:r w:rsidRPr="000C551C">
        <w:t>acceleration and strain for ENA estimation.</w:t>
      </w:r>
    </w:p>
    <w:p w14:paraId="58AABB3F" w14:textId="64E57C29" w:rsidR="00991955" w:rsidRPr="000C551C" w:rsidRDefault="0043570D" w:rsidP="006D4780">
      <w:pPr>
        <w:pStyle w:val="PaperFigContent"/>
      </w:pPr>
      <w:r w:rsidRPr="000C551C">
        <w:rPr>
          <w:lang w:val="en-US"/>
        </w:rPr>
        <w:drawing>
          <wp:inline distT="0" distB="0" distL="0" distR="0" wp14:anchorId="7972CE1C" wp14:editId="59FCF774">
            <wp:extent cx="4908884" cy="914400"/>
            <wp:effectExtent l="0" t="0" r="6350" b="0"/>
            <wp:docPr id="1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08884" cy="914400"/>
                    </a:xfrm>
                    <a:prstGeom prst="rect">
                      <a:avLst/>
                    </a:prstGeom>
                    <a:noFill/>
                    <a:ln>
                      <a:noFill/>
                    </a:ln>
                  </pic:spPr>
                </pic:pic>
              </a:graphicData>
            </a:graphic>
          </wp:inline>
        </w:drawing>
      </w:r>
    </w:p>
    <w:p w14:paraId="28DE4C89" w14:textId="4A1D383A" w:rsidR="00991955" w:rsidRPr="009B0EB9" w:rsidRDefault="00991955" w:rsidP="009B0EB9">
      <w:pPr>
        <w:pStyle w:val="PaperFigCaption"/>
        <w:jc w:val="both"/>
        <w:rPr>
          <w:lang w:val="en-US"/>
        </w:rPr>
      </w:pPr>
      <w:bookmarkStart w:id="12" w:name="OLE_LINK9"/>
      <w:bookmarkStart w:id="13" w:name="OLE_LINK10"/>
      <w:r w:rsidRPr="009B0EB9">
        <w:rPr>
          <w:b/>
        </w:rPr>
        <w:t>F</w:t>
      </w:r>
      <w:r w:rsidR="00473EAB" w:rsidRPr="009B0EB9">
        <w:rPr>
          <w:b/>
          <w:lang w:val="en-US"/>
        </w:rPr>
        <w:t>IGURE</w:t>
      </w:r>
      <w:r w:rsidRPr="009B0EB9">
        <w:rPr>
          <w:b/>
        </w:rPr>
        <w:t xml:space="preserve"> 4</w:t>
      </w:r>
      <w:r w:rsidRPr="000C551C">
        <w:t xml:space="preserve"> Simply supported beam with </w:t>
      </w:r>
      <w:r w:rsidR="007F4DCA" w:rsidRPr="000C551C">
        <w:t xml:space="preserve">a </w:t>
      </w:r>
      <w:r w:rsidRPr="000C551C">
        <w:t>moving load</w:t>
      </w:r>
      <w:r w:rsidR="006F3C04">
        <w:rPr>
          <w:lang w:val="en-US"/>
        </w:rPr>
        <w:t>.</w:t>
      </w:r>
    </w:p>
    <w:bookmarkEnd w:id="12"/>
    <w:bookmarkEnd w:id="13"/>
    <w:p w14:paraId="732AE5C7" w14:textId="77777777" w:rsidR="00991955" w:rsidRPr="000C551C" w:rsidRDefault="00991955" w:rsidP="00CF7012">
      <w:pPr>
        <w:pStyle w:val="PaperContent"/>
      </w:pPr>
    </w:p>
    <w:p w14:paraId="4FBE0478" w14:textId="2D6C317A" w:rsidR="00991955" w:rsidRPr="009B0EB9" w:rsidRDefault="00991955" w:rsidP="009B0EB9">
      <w:pPr>
        <w:pStyle w:val="PaperTableCaption"/>
        <w:jc w:val="both"/>
        <w:rPr>
          <w:lang w:val="en-US"/>
        </w:rPr>
      </w:pPr>
      <w:bookmarkStart w:id="14" w:name="_Ref343697482"/>
      <w:bookmarkStart w:id="15" w:name="_Toc343771577"/>
      <w:bookmarkStart w:id="16" w:name="OLE_LINK2"/>
      <w:bookmarkStart w:id="17" w:name="OLE_LINK8"/>
      <w:r w:rsidRPr="009B0EB9">
        <w:rPr>
          <w:b/>
        </w:rPr>
        <w:t>T</w:t>
      </w:r>
      <w:r w:rsidR="00473EAB" w:rsidRPr="009B0EB9">
        <w:rPr>
          <w:b/>
          <w:lang w:val="en-US"/>
        </w:rPr>
        <w:t>ABLE</w:t>
      </w:r>
      <w:r w:rsidRPr="009B0EB9">
        <w:rPr>
          <w:b/>
        </w:rPr>
        <w:t xml:space="preserve"> </w:t>
      </w:r>
      <w:bookmarkEnd w:id="14"/>
      <w:r w:rsidR="00243FE4" w:rsidRPr="009B0EB9">
        <w:rPr>
          <w:b/>
        </w:rPr>
        <w:t>2</w:t>
      </w:r>
      <w:r w:rsidRPr="000C551C">
        <w:t xml:space="preserve"> </w:t>
      </w:r>
      <w:bookmarkEnd w:id="15"/>
      <w:r w:rsidRPr="000C551C">
        <w:t>Dimensions and material properties of the beam model</w:t>
      </w:r>
    </w:p>
    <w:tbl>
      <w:tblPr>
        <w:tblW w:w="9216" w:type="dxa"/>
        <w:jc w:val="center"/>
        <w:tblBorders>
          <w:top w:val="single" w:sz="4" w:space="0" w:color="auto"/>
          <w:bottom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firstRow="1" w:lastRow="0" w:firstColumn="1" w:lastColumn="0" w:noHBand="0" w:noVBand="1"/>
      </w:tblPr>
      <w:tblGrid>
        <w:gridCol w:w="1728"/>
        <w:gridCol w:w="1872"/>
        <w:gridCol w:w="1872"/>
        <w:gridCol w:w="1872"/>
        <w:gridCol w:w="1872"/>
      </w:tblGrid>
      <w:tr w:rsidR="00E44A30" w:rsidRPr="000C551C" w14:paraId="0B87BB8D" w14:textId="77777777" w:rsidTr="00ED6CF1">
        <w:trPr>
          <w:trHeight w:val="288"/>
          <w:jc w:val="center"/>
        </w:trPr>
        <w:tc>
          <w:tcPr>
            <w:tcW w:w="1728" w:type="dxa"/>
            <w:tcBorders>
              <w:top w:val="single" w:sz="4" w:space="0" w:color="auto"/>
              <w:left w:val="nil"/>
              <w:bottom w:val="single" w:sz="4" w:space="0" w:color="auto"/>
              <w:right w:val="single" w:sz="4" w:space="0" w:color="auto"/>
            </w:tcBorders>
            <w:vAlign w:val="center"/>
            <w:hideMark/>
          </w:tcPr>
          <w:bookmarkEnd w:id="16"/>
          <w:bookmarkEnd w:id="17"/>
          <w:p w14:paraId="47BE4F21" w14:textId="77777777" w:rsidR="00991955" w:rsidRPr="000C551C" w:rsidRDefault="00991955" w:rsidP="00ED6CF1">
            <w:pPr>
              <w:pStyle w:val="PaperTableContent"/>
            </w:pPr>
            <w:r w:rsidRPr="000C551C">
              <w:t>Length</w:t>
            </w:r>
          </w:p>
        </w:tc>
        <w:tc>
          <w:tcPr>
            <w:tcW w:w="1872" w:type="dxa"/>
            <w:tcBorders>
              <w:top w:val="single" w:sz="4" w:space="0" w:color="auto"/>
              <w:left w:val="single" w:sz="4" w:space="0" w:color="auto"/>
              <w:bottom w:val="single" w:sz="4" w:space="0" w:color="auto"/>
              <w:right w:val="nil"/>
            </w:tcBorders>
            <w:vAlign w:val="center"/>
            <w:hideMark/>
          </w:tcPr>
          <w:p w14:paraId="6AEE6F2A" w14:textId="77777777" w:rsidR="00991955" w:rsidRPr="000C551C" w:rsidRDefault="00991955" w:rsidP="00ED6CF1">
            <w:pPr>
              <w:pStyle w:val="PaperTableContent"/>
            </w:pPr>
            <w:r w:rsidRPr="000C551C">
              <w:t>Depth</w:t>
            </w:r>
          </w:p>
        </w:tc>
        <w:tc>
          <w:tcPr>
            <w:tcW w:w="1872" w:type="dxa"/>
            <w:tcBorders>
              <w:top w:val="single" w:sz="4" w:space="0" w:color="auto"/>
              <w:left w:val="single" w:sz="4" w:space="0" w:color="auto"/>
              <w:bottom w:val="single" w:sz="4" w:space="0" w:color="auto"/>
              <w:right w:val="nil"/>
            </w:tcBorders>
            <w:vAlign w:val="center"/>
          </w:tcPr>
          <w:p w14:paraId="582B97B7" w14:textId="77777777" w:rsidR="00991955" w:rsidRPr="000C551C" w:rsidRDefault="00991955" w:rsidP="00ED6CF1">
            <w:pPr>
              <w:pStyle w:val="PaperTableContent"/>
            </w:pPr>
            <w:r w:rsidRPr="000C551C">
              <w:t>Width</w:t>
            </w:r>
          </w:p>
        </w:tc>
        <w:tc>
          <w:tcPr>
            <w:tcW w:w="1872" w:type="dxa"/>
            <w:tcBorders>
              <w:top w:val="single" w:sz="4" w:space="0" w:color="auto"/>
              <w:left w:val="single" w:sz="4" w:space="0" w:color="auto"/>
              <w:bottom w:val="single" w:sz="4" w:space="0" w:color="auto"/>
              <w:right w:val="nil"/>
            </w:tcBorders>
            <w:vAlign w:val="center"/>
          </w:tcPr>
          <w:p w14:paraId="1B683241" w14:textId="77777777" w:rsidR="00991955" w:rsidRPr="000C551C" w:rsidRDefault="00991955" w:rsidP="00ED6CF1">
            <w:pPr>
              <w:pStyle w:val="PaperTableContent"/>
            </w:pPr>
            <w:r w:rsidRPr="000C551C">
              <w:t>Elastic modulus</w:t>
            </w:r>
          </w:p>
        </w:tc>
        <w:tc>
          <w:tcPr>
            <w:tcW w:w="1872" w:type="dxa"/>
            <w:tcBorders>
              <w:top w:val="single" w:sz="4" w:space="0" w:color="auto"/>
              <w:left w:val="single" w:sz="4" w:space="0" w:color="auto"/>
              <w:bottom w:val="single" w:sz="4" w:space="0" w:color="auto"/>
              <w:right w:val="nil"/>
            </w:tcBorders>
            <w:vAlign w:val="center"/>
          </w:tcPr>
          <w:p w14:paraId="075CBB3D" w14:textId="77777777" w:rsidR="00991955" w:rsidRPr="000C551C" w:rsidRDefault="00991955" w:rsidP="00ED6CF1">
            <w:pPr>
              <w:pStyle w:val="PaperTableContent"/>
            </w:pPr>
            <w:r w:rsidRPr="000C551C">
              <w:t>Mass density</w:t>
            </w:r>
          </w:p>
        </w:tc>
      </w:tr>
      <w:tr w:rsidR="00E44A30" w:rsidRPr="000C551C" w14:paraId="0F761783" w14:textId="77777777" w:rsidTr="00ED6CF1">
        <w:trPr>
          <w:trHeight w:val="288"/>
          <w:jc w:val="center"/>
        </w:trPr>
        <w:tc>
          <w:tcPr>
            <w:tcW w:w="1728" w:type="dxa"/>
            <w:tcBorders>
              <w:top w:val="single" w:sz="4" w:space="0" w:color="auto"/>
              <w:left w:val="nil"/>
              <w:bottom w:val="single" w:sz="4" w:space="0" w:color="auto"/>
              <w:right w:val="single" w:sz="4" w:space="0" w:color="auto"/>
            </w:tcBorders>
            <w:vAlign w:val="center"/>
          </w:tcPr>
          <w:p w14:paraId="7132C006" w14:textId="77777777" w:rsidR="00991955" w:rsidRPr="000C551C" w:rsidRDefault="00991955" w:rsidP="00ED6CF1">
            <w:pPr>
              <w:pStyle w:val="PaperTableContent"/>
            </w:pPr>
            <w:r w:rsidRPr="000C551C">
              <w:t>42 m</w:t>
            </w:r>
          </w:p>
        </w:tc>
        <w:tc>
          <w:tcPr>
            <w:tcW w:w="1872" w:type="dxa"/>
            <w:tcBorders>
              <w:top w:val="single" w:sz="4" w:space="0" w:color="auto"/>
              <w:left w:val="single" w:sz="4" w:space="0" w:color="auto"/>
              <w:bottom w:val="single" w:sz="4" w:space="0" w:color="auto"/>
              <w:right w:val="nil"/>
            </w:tcBorders>
            <w:vAlign w:val="center"/>
          </w:tcPr>
          <w:p w14:paraId="42FDA209" w14:textId="77777777" w:rsidR="00991955" w:rsidRPr="000C551C" w:rsidRDefault="00991955" w:rsidP="00ED6CF1">
            <w:pPr>
              <w:pStyle w:val="PaperTableContent"/>
            </w:pPr>
            <w:r w:rsidRPr="000C551C">
              <w:t>2 m</w:t>
            </w:r>
          </w:p>
        </w:tc>
        <w:tc>
          <w:tcPr>
            <w:tcW w:w="1872" w:type="dxa"/>
            <w:tcBorders>
              <w:top w:val="single" w:sz="4" w:space="0" w:color="auto"/>
              <w:left w:val="single" w:sz="4" w:space="0" w:color="auto"/>
              <w:bottom w:val="single" w:sz="4" w:space="0" w:color="auto"/>
              <w:right w:val="nil"/>
            </w:tcBorders>
            <w:vAlign w:val="center"/>
          </w:tcPr>
          <w:p w14:paraId="173E16DA" w14:textId="77777777" w:rsidR="00991955" w:rsidRPr="000C551C" w:rsidRDefault="00991955" w:rsidP="00ED6CF1">
            <w:pPr>
              <w:pStyle w:val="PaperTableContent"/>
            </w:pPr>
            <w:r w:rsidRPr="000C551C">
              <w:t>5 m</w:t>
            </w:r>
          </w:p>
        </w:tc>
        <w:tc>
          <w:tcPr>
            <w:tcW w:w="1872" w:type="dxa"/>
            <w:tcBorders>
              <w:top w:val="single" w:sz="4" w:space="0" w:color="auto"/>
              <w:left w:val="single" w:sz="4" w:space="0" w:color="auto"/>
              <w:bottom w:val="single" w:sz="4" w:space="0" w:color="auto"/>
              <w:right w:val="nil"/>
            </w:tcBorders>
            <w:vAlign w:val="center"/>
          </w:tcPr>
          <w:p w14:paraId="43FF6C08" w14:textId="77777777" w:rsidR="00991955" w:rsidRPr="000C551C" w:rsidRDefault="00991955" w:rsidP="00ED6CF1">
            <w:pPr>
              <w:pStyle w:val="PaperTableContent"/>
            </w:pPr>
            <w:r w:rsidRPr="000C551C">
              <w:t>206 GPa</w:t>
            </w:r>
          </w:p>
        </w:tc>
        <w:tc>
          <w:tcPr>
            <w:tcW w:w="1872" w:type="dxa"/>
            <w:tcBorders>
              <w:top w:val="single" w:sz="4" w:space="0" w:color="auto"/>
              <w:left w:val="single" w:sz="4" w:space="0" w:color="auto"/>
              <w:bottom w:val="single" w:sz="4" w:space="0" w:color="auto"/>
              <w:right w:val="nil"/>
            </w:tcBorders>
            <w:vAlign w:val="center"/>
          </w:tcPr>
          <w:p w14:paraId="38E049A5" w14:textId="77777777" w:rsidR="00991955" w:rsidRPr="000C551C" w:rsidRDefault="00991955" w:rsidP="00ED6CF1">
            <w:pPr>
              <w:pStyle w:val="PaperTableContent"/>
            </w:pPr>
            <w:r w:rsidRPr="000C551C">
              <w:t>7850 kg/m</w:t>
            </w:r>
            <w:r w:rsidRPr="000C551C">
              <w:rPr>
                <w:vertAlign w:val="superscript"/>
              </w:rPr>
              <w:t>3</w:t>
            </w:r>
          </w:p>
        </w:tc>
      </w:tr>
    </w:tbl>
    <w:p w14:paraId="3C64A1C4" w14:textId="4C33A668" w:rsidR="00991955" w:rsidRPr="000C551C" w:rsidRDefault="00991955" w:rsidP="00CF7012">
      <w:pPr>
        <w:pStyle w:val="PaperContent"/>
      </w:pPr>
      <w:bookmarkStart w:id="18" w:name="OLE_LINK1"/>
    </w:p>
    <w:bookmarkEnd w:id="18"/>
    <w:p w14:paraId="7B9EA40E" w14:textId="444E128D" w:rsidR="00991955" w:rsidRPr="000C551C" w:rsidRDefault="00CF7012" w:rsidP="00CF7012">
      <w:pPr>
        <w:pStyle w:val="PaperContent"/>
      </w:pPr>
      <w:r w:rsidRPr="000C551C">
        <w:tab/>
      </w:r>
      <w:r w:rsidR="00991955" w:rsidRPr="000C551C">
        <w:t xml:space="preserve">In ENA estimation, the size of the time window </w:t>
      </w:r>
      <w:r w:rsidR="00991955" w:rsidRPr="000C551C">
        <w:rPr>
          <w:i/>
        </w:rPr>
        <w:t>N</w:t>
      </w:r>
      <w:r w:rsidR="00991955" w:rsidRPr="000C551C">
        <w:rPr>
          <w:i/>
          <w:vertAlign w:val="subscript"/>
        </w:rPr>
        <w:t>s</w:t>
      </w:r>
      <w:r w:rsidR="00991955" w:rsidRPr="000C551C">
        <w:t xml:space="preserve"> in</w:t>
      </w:r>
      <w:r w:rsidR="00991955" w:rsidRPr="000C551C">
        <w:rPr>
          <w:lang w:eastAsia="ko-KR"/>
        </w:rPr>
        <w:t xml:space="preserve"> Eq</w:t>
      </w:r>
      <w:r w:rsidR="00102CDD">
        <w:rPr>
          <w:lang w:val="en-US" w:eastAsia="ko-KR"/>
        </w:rPr>
        <w:t>uation</w:t>
      </w:r>
      <w:r w:rsidR="00991955" w:rsidRPr="000C551C">
        <w:rPr>
          <w:lang w:eastAsia="ko-KR"/>
        </w:rPr>
        <w:t xml:space="preserve"> 14 </w:t>
      </w:r>
      <w:r w:rsidR="00991955" w:rsidRPr="000C551C">
        <w:t xml:space="preserve">is set </w:t>
      </w:r>
      <w:r w:rsidR="007F4DCA" w:rsidRPr="000C551C">
        <w:t xml:space="preserve">using a </w:t>
      </w:r>
      <w:r w:rsidR="00991955" w:rsidRPr="000C551C">
        <w:t xml:space="preserve">standard windowing factor </w:t>
      </w:r>
      <w:r w:rsidR="00991955" w:rsidRPr="000C551C">
        <w:rPr>
          <w:i/>
        </w:rPr>
        <w:t>F</w:t>
      </w:r>
      <w:r w:rsidR="00991955" w:rsidRPr="000C551C">
        <w:rPr>
          <w:i/>
          <w:vertAlign w:val="subscript"/>
        </w:rPr>
        <w:t>w</w:t>
      </w:r>
      <w:r w:rsidR="00991955" w:rsidRPr="000C551C">
        <w:t xml:space="preserve"> of 3 and </w:t>
      </w:r>
      <w:r w:rsidR="007F4DCA" w:rsidRPr="000C551C">
        <w:t xml:space="preserve">a </w:t>
      </w:r>
      <w:r w:rsidR="00991955" w:rsidRPr="000C551C">
        <w:t xml:space="preserve">target frequency </w:t>
      </w:r>
      <w:r w:rsidR="00C323CD">
        <w:rPr>
          <w:lang w:val="en-US"/>
        </w:rPr>
        <w:t>of</w:t>
      </w:r>
      <w:r w:rsidR="00C323CD" w:rsidRPr="000C551C">
        <w:t xml:space="preserve"> </w:t>
      </w:r>
      <w:r w:rsidR="007F4DCA" w:rsidRPr="000C551C">
        <w:t xml:space="preserve">the </w:t>
      </w:r>
      <w:r w:rsidR="00B20D4F">
        <w:rPr>
          <w:lang w:val="en-US"/>
        </w:rPr>
        <w:t>first</w:t>
      </w:r>
      <w:r w:rsidR="00B20D4F" w:rsidRPr="000C551C">
        <w:t xml:space="preserve"> </w:t>
      </w:r>
      <w:r w:rsidR="00991955" w:rsidRPr="000C551C">
        <w:t xml:space="preserve">natural mode of the structure. </w:t>
      </w:r>
      <w:r w:rsidR="00B20D4F">
        <w:rPr>
          <w:lang w:val="en-US"/>
        </w:rPr>
        <w:t>To eliminate</w:t>
      </w:r>
      <w:r w:rsidR="00B20D4F" w:rsidRPr="000C551C">
        <w:t xml:space="preserve"> </w:t>
      </w:r>
      <w:r w:rsidR="00991955" w:rsidRPr="000C551C">
        <w:t>outlier</w:t>
      </w:r>
      <w:r w:rsidR="006355B8" w:rsidRPr="000C551C">
        <w:t>s</w:t>
      </w:r>
      <w:r w:rsidR="00991955" w:rsidRPr="000C551C">
        <w:t xml:space="preserve">, the upper and lower bounds </w:t>
      </w:r>
      <w:r w:rsidR="00B20D4F">
        <w:rPr>
          <w:lang w:val="en-US"/>
        </w:rPr>
        <w:t>were</w:t>
      </w:r>
      <w:r w:rsidR="00B20D4F" w:rsidRPr="000C551C">
        <w:t xml:space="preserve"> </w:t>
      </w:r>
      <w:r w:rsidR="00991955" w:rsidRPr="000C551C">
        <w:t xml:space="preserve">set </w:t>
      </w:r>
      <w:r w:rsidR="00B20D4F">
        <w:rPr>
          <w:lang w:val="en-US"/>
        </w:rPr>
        <w:t>to</w:t>
      </w:r>
      <w:r w:rsidR="00B20D4F" w:rsidRPr="000C551C">
        <w:t xml:space="preserve"> </w:t>
      </w:r>
      <w:r w:rsidR="00991955" w:rsidRPr="000C551C">
        <w:t xml:space="preserve">1.5 and 0.5 times </w:t>
      </w:r>
      <w:r w:rsidR="00B20D4F">
        <w:rPr>
          <w:lang w:val="en-US"/>
        </w:rPr>
        <w:t xml:space="preserve">the </w:t>
      </w:r>
      <w:r w:rsidR="00991955" w:rsidRPr="000C551C">
        <w:t>ENA</w:t>
      </w:r>
      <w:r w:rsidR="006355B8" w:rsidRPr="000C551C">
        <w:t>,</w:t>
      </w:r>
      <w:r w:rsidR="00B20D4F">
        <w:rPr>
          <w:lang w:val="en-US"/>
        </w:rPr>
        <w:t xml:space="preserve"> as</w:t>
      </w:r>
      <w:r w:rsidR="00991955" w:rsidRPr="000C551C">
        <w:t xml:space="preserve"> estimated </w:t>
      </w:r>
      <w:r w:rsidR="006B5431" w:rsidRPr="000C551C">
        <w:t xml:space="preserve">based on </w:t>
      </w:r>
      <w:r w:rsidR="00991955" w:rsidRPr="000C551C">
        <w:t xml:space="preserve">the PPM method. </w:t>
      </w:r>
      <w:r w:rsidR="006B5431" w:rsidRPr="000C551C">
        <w:t>Additionally</w:t>
      </w:r>
      <w:r w:rsidR="00991955" w:rsidRPr="000C551C">
        <w:t xml:space="preserve">, </w:t>
      </w:r>
      <w:r w:rsidR="006B5431" w:rsidRPr="000C551C">
        <w:t xml:space="preserve">the </w:t>
      </w:r>
      <w:r w:rsidR="00991955" w:rsidRPr="000C551C">
        <w:t>data</w:t>
      </w:r>
      <w:r w:rsidR="00F771F1" w:rsidRPr="000C551C">
        <w:t xml:space="preserve"> </w:t>
      </w:r>
      <w:r w:rsidR="00991955" w:rsidRPr="000C551C">
        <w:t>points and threshold for residual</w:t>
      </w:r>
      <w:r w:rsidR="006B5431" w:rsidRPr="000C551C">
        <w:t>s</w:t>
      </w:r>
      <w:r w:rsidR="00991955" w:rsidRPr="000C551C">
        <w:t xml:space="preserve"> in RANSAC </w:t>
      </w:r>
      <w:r w:rsidR="00B20D4F">
        <w:rPr>
          <w:lang w:val="en-US"/>
        </w:rPr>
        <w:t>were</w:t>
      </w:r>
      <w:r w:rsidR="00B20D4F" w:rsidRPr="000C551C">
        <w:t xml:space="preserve"> </w:t>
      </w:r>
      <w:r w:rsidR="00991955" w:rsidRPr="000C551C">
        <w:t xml:space="preserve">set </w:t>
      </w:r>
      <w:r w:rsidR="006B5431" w:rsidRPr="000C551C">
        <w:t xml:space="preserve">to </w:t>
      </w:r>
      <w:r w:rsidR="00991955" w:rsidRPr="000C551C">
        <w:rPr>
          <w:i/>
        </w:rPr>
        <w:t>N</w:t>
      </w:r>
      <w:r w:rsidR="00991955" w:rsidRPr="000C551C">
        <w:rPr>
          <w:i/>
          <w:vertAlign w:val="subscript"/>
        </w:rPr>
        <w:t>s</w:t>
      </w:r>
      <w:r w:rsidR="00991955" w:rsidRPr="000C551C">
        <w:t xml:space="preserve">/6 and 0.001, respectively, </w:t>
      </w:r>
      <w:r w:rsidR="00C323CD">
        <w:rPr>
          <w:lang w:val="en-US"/>
        </w:rPr>
        <w:t>and</w:t>
      </w:r>
      <w:r w:rsidR="00C323CD" w:rsidRPr="000C551C">
        <w:t xml:space="preserve"> </w:t>
      </w:r>
      <w:r w:rsidR="00991955" w:rsidRPr="000C551C">
        <w:t>10</w:t>
      </w:r>
      <w:r w:rsidR="00B20D4F">
        <w:rPr>
          <w:lang w:val="en-US"/>
        </w:rPr>
        <w:t>,</w:t>
      </w:r>
      <w:r w:rsidR="00991955" w:rsidRPr="000C551C">
        <w:t xml:space="preserve">000 iterations </w:t>
      </w:r>
      <w:r w:rsidR="006B5431" w:rsidRPr="000C551C">
        <w:t xml:space="preserve">were </w:t>
      </w:r>
      <w:r w:rsidR="00C323CD">
        <w:rPr>
          <w:lang w:val="en-US"/>
        </w:rPr>
        <w:t>performed</w:t>
      </w:r>
      <w:r w:rsidR="00C323CD" w:rsidRPr="000C551C">
        <w:t xml:space="preserve"> </w:t>
      </w:r>
      <w:r w:rsidR="00991955" w:rsidRPr="000C551C">
        <w:t xml:space="preserve">to </w:t>
      </w:r>
      <w:r w:rsidR="006B5431" w:rsidRPr="000C551C">
        <w:t xml:space="preserve">identify </w:t>
      </w:r>
      <w:r w:rsidR="00991955" w:rsidRPr="000C551C">
        <w:t xml:space="preserve">the best value of </w:t>
      </w:r>
      <w:r w:rsidR="00991955" w:rsidRPr="009B0EB9">
        <w:rPr>
          <w:i/>
        </w:rPr>
        <w:t>α</w:t>
      </w:r>
      <w:r w:rsidR="00B20D4F">
        <w:rPr>
          <w:lang w:val="en-US"/>
        </w:rPr>
        <w:t xml:space="preserve"> for ENA estimation.</w:t>
      </w:r>
    </w:p>
    <w:p w14:paraId="2BD38232" w14:textId="77777777" w:rsidR="00CF7012" w:rsidRPr="000C551C" w:rsidRDefault="00CF7012" w:rsidP="00CF7012">
      <w:pPr>
        <w:pStyle w:val="PaperContent"/>
      </w:pPr>
    </w:p>
    <w:p w14:paraId="390954E7" w14:textId="380AC770" w:rsidR="00991955" w:rsidRPr="009B0EB9" w:rsidRDefault="00CF7012" w:rsidP="00CF7012">
      <w:pPr>
        <w:pStyle w:val="PaperHeading2"/>
        <w:rPr>
          <w:b/>
          <w:i w:val="0"/>
        </w:rPr>
      </w:pPr>
      <w:r w:rsidRPr="009B0EB9">
        <w:rPr>
          <w:b/>
          <w:i w:val="0"/>
          <w:lang w:val="en-US"/>
        </w:rPr>
        <w:t>4.2</w:t>
      </w:r>
      <w:r w:rsidR="00042330" w:rsidRPr="009B0EB9">
        <w:rPr>
          <w:b/>
          <w:i w:val="0"/>
          <w:lang w:val="en-US"/>
        </w:rPr>
        <w:t xml:space="preserve"> </w:t>
      </w:r>
      <w:r w:rsidR="00243FE4" w:rsidRPr="009B0EB9">
        <w:rPr>
          <w:b/>
          <w:i w:val="0"/>
        </w:rPr>
        <w:t xml:space="preserve">Number of </w:t>
      </w:r>
      <w:r w:rsidR="00042330" w:rsidRPr="009B0EB9">
        <w:rPr>
          <w:b/>
          <w:i w:val="0"/>
          <w:lang w:val="en-US"/>
        </w:rPr>
        <w:t>s</w:t>
      </w:r>
      <w:r w:rsidR="00243FE4" w:rsidRPr="009B0EB9">
        <w:rPr>
          <w:b/>
          <w:i w:val="0"/>
        </w:rPr>
        <w:t>ensor</w:t>
      </w:r>
      <w:r w:rsidR="00042330">
        <w:rPr>
          <w:b/>
          <w:i w:val="0"/>
          <w:lang w:val="en-US"/>
        </w:rPr>
        <w:t>s</w:t>
      </w:r>
      <w:r w:rsidR="00243FE4" w:rsidRPr="009B0EB9">
        <w:rPr>
          <w:b/>
          <w:i w:val="0"/>
        </w:rPr>
        <w:t xml:space="preserve"> for ENA </w:t>
      </w:r>
      <w:r w:rsidR="00042330" w:rsidRPr="009B0EB9">
        <w:rPr>
          <w:b/>
          <w:i w:val="0"/>
          <w:lang w:val="en-US"/>
        </w:rPr>
        <w:t>e</w:t>
      </w:r>
      <w:r w:rsidR="00243FE4" w:rsidRPr="009B0EB9">
        <w:rPr>
          <w:b/>
          <w:i w:val="0"/>
        </w:rPr>
        <w:t>stimation</w:t>
      </w:r>
    </w:p>
    <w:p w14:paraId="09144125" w14:textId="77777777" w:rsidR="00CF7012" w:rsidRPr="000C551C" w:rsidRDefault="00CF7012" w:rsidP="00CF7012">
      <w:pPr>
        <w:pStyle w:val="PaperContent"/>
      </w:pPr>
    </w:p>
    <w:p w14:paraId="5CC845E6" w14:textId="476992B4" w:rsidR="00991955" w:rsidRDefault="00B20D4F" w:rsidP="009D2EDF">
      <w:pPr>
        <w:pStyle w:val="PaperContent"/>
        <w:rPr>
          <w:lang w:eastAsia="ko-KR"/>
        </w:rPr>
      </w:pPr>
      <w:r>
        <w:rPr>
          <w:lang w:val="en-US" w:eastAsia="ko-KR"/>
        </w:rPr>
        <w:t>Before</w:t>
      </w:r>
      <w:r w:rsidR="00243FE4" w:rsidRPr="000C551C">
        <w:rPr>
          <w:lang w:eastAsia="ko-KR"/>
        </w:rPr>
        <w:t xml:space="preserve"> investigating </w:t>
      </w:r>
      <w:r w:rsidR="00991955" w:rsidRPr="000C551C">
        <w:rPr>
          <w:lang w:eastAsia="ko-KR"/>
        </w:rPr>
        <w:t xml:space="preserve">damage detection, the proposed ENA estimation method </w:t>
      </w:r>
      <w:r w:rsidR="006B5431" w:rsidRPr="000C551C">
        <w:rPr>
          <w:lang w:eastAsia="ko-KR"/>
        </w:rPr>
        <w:t xml:space="preserve">was </w:t>
      </w:r>
      <w:r w:rsidR="00991955" w:rsidRPr="000C551C">
        <w:rPr>
          <w:lang w:eastAsia="ko-KR"/>
        </w:rPr>
        <w:t>applied to the simulated acceleration and strain from the intact beam to investigate the effect</w:t>
      </w:r>
      <w:r w:rsidR="008309C6">
        <w:rPr>
          <w:lang w:val="en-US" w:eastAsia="ko-KR"/>
        </w:rPr>
        <w:t>s</w:t>
      </w:r>
      <w:r w:rsidR="00991955" w:rsidRPr="000C551C">
        <w:rPr>
          <w:lang w:eastAsia="ko-KR"/>
        </w:rPr>
        <w:t xml:space="preserve"> of </w:t>
      </w:r>
      <w:r w:rsidR="008309C6">
        <w:rPr>
          <w:lang w:val="en-US" w:eastAsia="ko-KR"/>
        </w:rPr>
        <w:t>t</w:t>
      </w:r>
      <w:r w:rsidR="008309C6" w:rsidRPr="000C551C">
        <w:t>h</w:t>
      </w:r>
      <w:r w:rsidR="008309C6">
        <w:rPr>
          <w:lang w:val="en-US"/>
        </w:rPr>
        <w:t xml:space="preserve">e </w:t>
      </w:r>
      <w:r w:rsidR="00243FE4" w:rsidRPr="000C551C">
        <w:rPr>
          <w:lang w:eastAsia="ko-KR"/>
        </w:rPr>
        <w:t>number of sensor</w:t>
      </w:r>
      <w:r w:rsidR="008309C6">
        <w:rPr>
          <w:lang w:val="en-US" w:eastAsia="ko-KR"/>
        </w:rPr>
        <w:t>s</w:t>
      </w:r>
      <w:r w:rsidR="00243FE4" w:rsidRPr="000C551C">
        <w:rPr>
          <w:lang w:eastAsia="ko-KR"/>
        </w:rPr>
        <w:t xml:space="preserve"> </w:t>
      </w:r>
      <w:r w:rsidR="00991955" w:rsidRPr="000C551C">
        <w:rPr>
          <w:lang w:eastAsia="ko-KR"/>
        </w:rPr>
        <w:t xml:space="preserve">on the estimation accuracy. </w:t>
      </w:r>
    </w:p>
    <w:p w14:paraId="0F63F569" w14:textId="77777777" w:rsidR="008309C6" w:rsidRPr="000C551C" w:rsidRDefault="008309C6" w:rsidP="009D2EDF">
      <w:pPr>
        <w:pStyle w:val="PaperContent"/>
        <w:rPr>
          <w:lang w:eastAsia="ko-KR"/>
        </w:rPr>
      </w:pPr>
    </w:p>
    <w:p w14:paraId="0A2E780D" w14:textId="52A11133" w:rsidR="00991955" w:rsidRPr="000C551C" w:rsidRDefault="00991955" w:rsidP="009B0EB9">
      <w:pPr>
        <w:pStyle w:val="PaperTableCaption"/>
        <w:jc w:val="both"/>
      </w:pPr>
      <w:r w:rsidRPr="009B0EB9">
        <w:rPr>
          <w:b/>
        </w:rPr>
        <w:t>T</w:t>
      </w:r>
      <w:r w:rsidR="00473EAB" w:rsidRPr="009B0EB9">
        <w:rPr>
          <w:b/>
          <w:lang w:val="en-US"/>
        </w:rPr>
        <w:t>ABLE</w:t>
      </w:r>
      <w:r w:rsidRPr="009B0EB9">
        <w:rPr>
          <w:b/>
        </w:rPr>
        <w:t xml:space="preserve"> </w:t>
      </w:r>
      <w:r w:rsidR="00243FE4" w:rsidRPr="009B0EB9">
        <w:rPr>
          <w:b/>
        </w:rPr>
        <w:t>3</w:t>
      </w:r>
      <w:r w:rsidRPr="000C551C">
        <w:t xml:space="preserve"> Sensor layout</w:t>
      </w:r>
      <w:r w:rsidR="006B5431" w:rsidRPr="000C551C">
        <w:t>s</w:t>
      </w:r>
    </w:p>
    <w:tbl>
      <w:tblPr>
        <w:tblW w:w="7290" w:type="dxa"/>
        <w:jc w:val="center"/>
        <w:tblBorders>
          <w:top w:val="single" w:sz="4" w:space="0" w:color="auto"/>
          <w:bottom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firstRow="1" w:lastRow="0" w:firstColumn="1" w:lastColumn="0" w:noHBand="0" w:noVBand="1"/>
      </w:tblPr>
      <w:tblGrid>
        <w:gridCol w:w="2016"/>
        <w:gridCol w:w="2394"/>
        <w:gridCol w:w="2880"/>
      </w:tblGrid>
      <w:tr w:rsidR="005A79C9" w:rsidRPr="000C551C" w14:paraId="1BA9A058" w14:textId="77777777" w:rsidTr="00A56655">
        <w:trPr>
          <w:trHeight w:val="144"/>
          <w:jc w:val="center"/>
        </w:trPr>
        <w:tc>
          <w:tcPr>
            <w:tcW w:w="2016" w:type="dxa"/>
            <w:shd w:val="clear" w:color="auto" w:fill="auto"/>
            <w:vAlign w:val="center"/>
          </w:tcPr>
          <w:p w14:paraId="33C048FD" w14:textId="77777777" w:rsidR="005A79C9" w:rsidRPr="000C551C" w:rsidRDefault="005A79C9" w:rsidP="00AB6D0C">
            <w:pPr>
              <w:pStyle w:val="PaperTableContent"/>
              <w:rPr>
                <w:lang w:eastAsia="ko-KR"/>
              </w:rPr>
            </w:pPr>
            <w:r w:rsidRPr="000C551C">
              <w:rPr>
                <w:lang w:eastAsia="ko-KR"/>
              </w:rPr>
              <w:t>Layout</w:t>
            </w:r>
          </w:p>
        </w:tc>
        <w:tc>
          <w:tcPr>
            <w:tcW w:w="2394" w:type="dxa"/>
            <w:shd w:val="clear" w:color="auto" w:fill="auto"/>
            <w:vAlign w:val="center"/>
          </w:tcPr>
          <w:p w14:paraId="72BCE993" w14:textId="081DB470" w:rsidR="005A79C9" w:rsidRPr="000C551C" w:rsidRDefault="005A79C9">
            <w:pPr>
              <w:pStyle w:val="PaperTableContent"/>
              <w:rPr>
                <w:lang w:eastAsia="ko-KR"/>
              </w:rPr>
            </w:pPr>
            <w:r w:rsidRPr="000C551C">
              <w:rPr>
                <w:rFonts w:hint="eastAsia"/>
                <w:lang w:eastAsia="ko-KR"/>
              </w:rPr>
              <w:t>Strain</w:t>
            </w:r>
            <w:r w:rsidRPr="000C551C">
              <w:rPr>
                <w:lang w:eastAsia="ko-KR"/>
              </w:rPr>
              <w:t xml:space="preserve"> location</w:t>
            </w:r>
            <w:r w:rsidR="008309C6">
              <w:rPr>
                <w:lang w:val="en-US" w:eastAsia="ko-KR"/>
              </w:rPr>
              <w:t>(s)</w:t>
            </w:r>
          </w:p>
        </w:tc>
        <w:tc>
          <w:tcPr>
            <w:tcW w:w="2880" w:type="dxa"/>
            <w:shd w:val="clear" w:color="auto" w:fill="auto"/>
            <w:vAlign w:val="center"/>
          </w:tcPr>
          <w:p w14:paraId="54599A2C" w14:textId="51EC18A6" w:rsidR="005A79C9" w:rsidRPr="009B0EB9" w:rsidRDefault="005A79C9">
            <w:pPr>
              <w:pStyle w:val="PaperTableContent"/>
              <w:rPr>
                <w:lang w:val="en-US" w:eastAsia="ko-KR"/>
              </w:rPr>
            </w:pPr>
            <w:r w:rsidRPr="000C551C">
              <w:rPr>
                <w:lang w:eastAsia="ko-KR"/>
              </w:rPr>
              <w:t>Accelerometer location</w:t>
            </w:r>
            <w:r w:rsidR="008309C6">
              <w:rPr>
                <w:lang w:val="en-US" w:eastAsia="ko-KR"/>
              </w:rPr>
              <w:t>(s)</w:t>
            </w:r>
          </w:p>
        </w:tc>
      </w:tr>
      <w:tr w:rsidR="005A79C9" w:rsidRPr="000C551C" w14:paraId="6C13C030" w14:textId="77777777" w:rsidTr="00A56655">
        <w:trPr>
          <w:trHeight w:val="144"/>
          <w:jc w:val="center"/>
        </w:trPr>
        <w:tc>
          <w:tcPr>
            <w:tcW w:w="2016" w:type="dxa"/>
            <w:shd w:val="clear" w:color="auto" w:fill="auto"/>
            <w:vAlign w:val="center"/>
          </w:tcPr>
          <w:p w14:paraId="55790AA3" w14:textId="77777777" w:rsidR="005A79C9" w:rsidRPr="000C551C" w:rsidRDefault="005A79C9" w:rsidP="00AB6D0C">
            <w:pPr>
              <w:pStyle w:val="PaperTableContent"/>
              <w:rPr>
                <w:lang w:eastAsia="ko-KR"/>
              </w:rPr>
            </w:pPr>
            <w:r w:rsidRPr="000C551C">
              <w:rPr>
                <w:lang w:eastAsia="ko-KR"/>
              </w:rPr>
              <w:t>L1</w:t>
            </w:r>
          </w:p>
        </w:tc>
        <w:tc>
          <w:tcPr>
            <w:tcW w:w="2394" w:type="dxa"/>
            <w:shd w:val="clear" w:color="auto" w:fill="auto"/>
            <w:vAlign w:val="center"/>
          </w:tcPr>
          <w:p w14:paraId="1F99F1AC" w14:textId="25515F30" w:rsidR="005A79C9" w:rsidRPr="000C551C" w:rsidRDefault="005A79C9" w:rsidP="00AB6D0C">
            <w:pPr>
              <w:pStyle w:val="PaperTableContent"/>
              <w:rPr>
                <w:lang w:eastAsia="ko-KR"/>
              </w:rPr>
            </w:pPr>
            <w:r w:rsidRPr="000C551C">
              <w:rPr>
                <w:lang w:eastAsia="ko-KR"/>
              </w:rPr>
              <w:t>N11 (i.e., node 11)</w:t>
            </w:r>
          </w:p>
        </w:tc>
        <w:tc>
          <w:tcPr>
            <w:tcW w:w="2880" w:type="dxa"/>
            <w:shd w:val="clear" w:color="auto" w:fill="auto"/>
            <w:vAlign w:val="center"/>
          </w:tcPr>
          <w:p w14:paraId="6FD920E2" w14:textId="16765A89" w:rsidR="005A79C9" w:rsidRPr="000C551C" w:rsidRDefault="005A79C9" w:rsidP="00AB6D0C">
            <w:pPr>
              <w:pStyle w:val="PaperTableContent"/>
              <w:rPr>
                <w:lang w:eastAsia="ko-KR"/>
              </w:rPr>
            </w:pPr>
            <w:r w:rsidRPr="000C551C">
              <w:rPr>
                <w:lang w:eastAsia="ko-KR"/>
              </w:rPr>
              <w:t>N2,</w:t>
            </w:r>
            <w:r w:rsidR="008309C6">
              <w:rPr>
                <w:lang w:val="en-US" w:eastAsia="ko-KR"/>
              </w:rPr>
              <w:t xml:space="preserve"> </w:t>
            </w:r>
            <w:r w:rsidRPr="000C551C">
              <w:rPr>
                <w:lang w:eastAsia="ko-KR"/>
              </w:rPr>
              <w:t>N5,</w:t>
            </w:r>
            <w:r w:rsidR="008309C6">
              <w:rPr>
                <w:lang w:val="en-US" w:eastAsia="ko-KR"/>
              </w:rPr>
              <w:t xml:space="preserve"> </w:t>
            </w:r>
            <w:r w:rsidRPr="000C551C">
              <w:rPr>
                <w:lang w:eastAsia="ko-KR"/>
              </w:rPr>
              <w:t>N11,</w:t>
            </w:r>
            <w:r w:rsidR="008309C6">
              <w:rPr>
                <w:lang w:val="en-US" w:eastAsia="ko-KR"/>
              </w:rPr>
              <w:t xml:space="preserve"> </w:t>
            </w:r>
            <w:r w:rsidRPr="000C551C">
              <w:rPr>
                <w:lang w:eastAsia="ko-KR"/>
              </w:rPr>
              <w:t>N14,</w:t>
            </w:r>
            <w:r w:rsidR="008309C6">
              <w:rPr>
                <w:lang w:val="en-US" w:eastAsia="ko-KR"/>
              </w:rPr>
              <w:t xml:space="preserve"> </w:t>
            </w:r>
            <w:r w:rsidRPr="000C551C">
              <w:rPr>
                <w:lang w:eastAsia="ko-KR"/>
              </w:rPr>
              <w:t>N17</w:t>
            </w:r>
          </w:p>
        </w:tc>
      </w:tr>
      <w:tr w:rsidR="005A79C9" w:rsidRPr="000C551C" w14:paraId="5E00888D" w14:textId="77777777" w:rsidTr="00A56655">
        <w:trPr>
          <w:trHeight w:val="144"/>
          <w:jc w:val="center"/>
        </w:trPr>
        <w:tc>
          <w:tcPr>
            <w:tcW w:w="2016" w:type="dxa"/>
            <w:shd w:val="clear" w:color="auto" w:fill="auto"/>
            <w:vAlign w:val="center"/>
          </w:tcPr>
          <w:p w14:paraId="4CC0F4A3" w14:textId="77777777" w:rsidR="005A79C9" w:rsidRPr="000C551C" w:rsidRDefault="005A79C9" w:rsidP="00EA7488">
            <w:pPr>
              <w:pStyle w:val="PaperTableContent"/>
              <w:rPr>
                <w:lang w:eastAsia="ko-KR"/>
              </w:rPr>
            </w:pPr>
            <w:r w:rsidRPr="000C551C">
              <w:rPr>
                <w:lang w:eastAsia="ko-KR"/>
              </w:rPr>
              <w:t>L2</w:t>
            </w:r>
          </w:p>
        </w:tc>
        <w:tc>
          <w:tcPr>
            <w:tcW w:w="2394" w:type="dxa"/>
            <w:shd w:val="clear" w:color="auto" w:fill="auto"/>
            <w:vAlign w:val="center"/>
          </w:tcPr>
          <w:p w14:paraId="2175ED27" w14:textId="43A55F8F" w:rsidR="005A79C9" w:rsidRPr="000C551C" w:rsidRDefault="005A79C9" w:rsidP="00EA7488">
            <w:pPr>
              <w:pStyle w:val="PaperTableContent"/>
              <w:rPr>
                <w:lang w:eastAsia="ko-KR"/>
              </w:rPr>
            </w:pPr>
            <w:r w:rsidRPr="000C551C">
              <w:rPr>
                <w:lang w:eastAsia="ko-KR"/>
              </w:rPr>
              <w:t>N5, N14</w:t>
            </w:r>
          </w:p>
        </w:tc>
        <w:tc>
          <w:tcPr>
            <w:tcW w:w="2880" w:type="dxa"/>
            <w:shd w:val="clear" w:color="auto" w:fill="auto"/>
            <w:vAlign w:val="center"/>
          </w:tcPr>
          <w:p w14:paraId="4417C623" w14:textId="557BF70F" w:rsidR="005A79C9" w:rsidRPr="000C551C" w:rsidRDefault="005A79C9" w:rsidP="00EA7488">
            <w:pPr>
              <w:pStyle w:val="PaperTableContent"/>
              <w:rPr>
                <w:lang w:eastAsia="ko-KR"/>
              </w:rPr>
            </w:pPr>
            <w:r w:rsidRPr="000C551C">
              <w:rPr>
                <w:lang w:eastAsia="ko-KR"/>
              </w:rPr>
              <w:t>N2,</w:t>
            </w:r>
            <w:r w:rsidR="008309C6">
              <w:rPr>
                <w:lang w:val="en-US" w:eastAsia="ko-KR"/>
              </w:rPr>
              <w:t xml:space="preserve"> </w:t>
            </w:r>
            <w:r w:rsidRPr="000C551C">
              <w:rPr>
                <w:lang w:eastAsia="ko-KR"/>
              </w:rPr>
              <w:t>N5,</w:t>
            </w:r>
            <w:r w:rsidR="008309C6">
              <w:rPr>
                <w:lang w:val="en-US" w:eastAsia="ko-KR"/>
              </w:rPr>
              <w:t xml:space="preserve"> </w:t>
            </w:r>
            <w:r w:rsidRPr="000C551C">
              <w:rPr>
                <w:lang w:eastAsia="ko-KR"/>
              </w:rPr>
              <w:t>N11,</w:t>
            </w:r>
            <w:r w:rsidR="008309C6">
              <w:rPr>
                <w:lang w:val="en-US" w:eastAsia="ko-KR"/>
              </w:rPr>
              <w:t xml:space="preserve"> </w:t>
            </w:r>
            <w:r w:rsidRPr="000C551C">
              <w:rPr>
                <w:lang w:eastAsia="ko-KR"/>
              </w:rPr>
              <w:t>N14,</w:t>
            </w:r>
            <w:r w:rsidR="008309C6">
              <w:rPr>
                <w:lang w:val="en-US" w:eastAsia="ko-KR"/>
              </w:rPr>
              <w:t xml:space="preserve"> </w:t>
            </w:r>
            <w:r w:rsidRPr="000C551C">
              <w:rPr>
                <w:lang w:eastAsia="ko-KR"/>
              </w:rPr>
              <w:t>N17</w:t>
            </w:r>
          </w:p>
        </w:tc>
      </w:tr>
      <w:tr w:rsidR="005A79C9" w:rsidRPr="000C551C" w14:paraId="0B8E8A92" w14:textId="77777777" w:rsidTr="00A56655">
        <w:trPr>
          <w:trHeight w:val="144"/>
          <w:jc w:val="center"/>
        </w:trPr>
        <w:tc>
          <w:tcPr>
            <w:tcW w:w="2016" w:type="dxa"/>
            <w:shd w:val="clear" w:color="auto" w:fill="auto"/>
            <w:vAlign w:val="center"/>
          </w:tcPr>
          <w:p w14:paraId="55836575" w14:textId="77777777" w:rsidR="005A79C9" w:rsidRPr="000C551C" w:rsidRDefault="005A79C9" w:rsidP="00EA7488">
            <w:pPr>
              <w:pStyle w:val="PaperTableContent"/>
              <w:rPr>
                <w:lang w:eastAsia="ko-KR"/>
              </w:rPr>
            </w:pPr>
            <w:r w:rsidRPr="000C551C">
              <w:rPr>
                <w:lang w:eastAsia="ko-KR"/>
              </w:rPr>
              <w:t>L3</w:t>
            </w:r>
          </w:p>
        </w:tc>
        <w:tc>
          <w:tcPr>
            <w:tcW w:w="2394" w:type="dxa"/>
            <w:shd w:val="clear" w:color="auto" w:fill="auto"/>
            <w:vAlign w:val="center"/>
          </w:tcPr>
          <w:p w14:paraId="2CD82A59" w14:textId="0501FB92" w:rsidR="005A79C9" w:rsidRPr="000C551C" w:rsidRDefault="005A79C9" w:rsidP="00EA7488">
            <w:pPr>
              <w:pStyle w:val="PaperTableContent"/>
              <w:rPr>
                <w:lang w:eastAsia="ko-KR"/>
              </w:rPr>
            </w:pPr>
            <w:r w:rsidRPr="000C551C">
              <w:rPr>
                <w:lang w:eastAsia="ko-KR"/>
              </w:rPr>
              <w:t>N5,</w:t>
            </w:r>
            <w:r w:rsidR="008309C6">
              <w:rPr>
                <w:lang w:val="en-US" w:eastAsia="ko-KR"/>
              </w:rPr>
              <w:t xml:space="preserve"> </w:t>
            </w:r>
            <w:r w:rsidRPr="000C551C">
              <w:rPr>
                <w:lang w:eastAsia="ko-KR"/>
              </w:rPr>
              <w:t>N11,</w:t>
            </w:r>
            <w:r w:rsidR="008309C6">
              <w:rPr>
                <w:lang w:val="en-US" w:eastAsia="ko-KR"/>
              </w:rPr>
              <w:t xml:space="preserve"> </w:t>
            </w:r>
            <w:r w:rsidRPr="000C551C">
              <w:rPr>
                <w:lang w:eastAsia="ko-KR"/>
              </w:rPr>
              <w:t>N14</w:t>
            </w:r>
          </w:p>
        </w:tc>
        <w:tc>
          <w:tcPr>
            <w:tcW w:w="2880" w:type="dxa"/>
            <w:shd w:val="clear" w:color="auto" w:fill="auto"/>
            <w:vAlign w:val="center"/>
          </w:tcPr>
          <w:p w14:paraId="7BDD60EF" w14:textId="0FC1EA9F" w:rsidR="005A79C9" w:rsidRPr="000C551C" w:rsidRDefault="005A79C9" w:rsidP="00EA7488">
            <w:pPr>
              <w:pStyle w:val="PaperTableContent"/>
              <w:rPr>
                <w:lang w:eastAsia="ko-KR"/>
              </w:rPr>
            </w:pPr>
            <w:r w:rsidRPr="000C551C">
              <w:rPr>
                <w:lang w:eastAsia="ko-KR"/>
              </w:rPr>
              <w:t>N2,</w:t>
            </w:r>
            <w:r w:rsidR="008309C6">
              <w:rPr>
                <w:lang w:val="en-US" w:eastAsia="ko-KR"/>
              </w:rPr>
              <w:t xml:space="preserve"> </w:t>
            </w:r>
            <w:r w:rsidRPr="000C551C">
              <w:rPr>
                <w:lang w:eastAsia="ko-KR"/>
              </w:rPr>
              <w:t>N5,</w:t>
            </w:r>
            <w:r w:rsidR="008309C6">
              <w:rPr>
                <w:lang w:val="en-US" w:eastAsia="ko-KR"/>
              </w:rPr>
              <w:t xml:space="preserve"> </w:t>
            </w:r>
            <w:r w:rsidRPr="000C551C">
              <w:rPr>
                <w:lang w:eastAsia="ko-KR"/>
              </w:rPr>
              <w:t>N11,</w:t>
            </w:r>
            <w:r w:rsidR="008309C6">
              <w:rPr>
                <w:lang w:val="en-US" w:eastAsia="ko-KR"/>
              </w:rPr>
              <w:t xml:space="preserve"> </w:t>
            </w:r>
            <w:r w:rsidRPr="000C551C">
              <w:rPr>
                <w:lang w:eastAsia="ko-KR"/>
              </w:rPr>
              <w:t>N14,</w:t>
            </w:r>
            <w:r w:rsidR="008309C6">
              <w:rPr>
                <w:lang w:val="en-US" w:eastAsia="ko-KR"/>
              </w:rPr>
              <w:t xml:space="preserve"> </w:t>
            </w:r>
            <w:r w:rsidRPr="000C551C">
              <w:rPr>
                <w:lang w:eastAsia="ko-KR"/>
              </w:rPr>
              <w:t>N17</w:t>
            </w:r>
          </w:p>
        </w:tc>
      </w:tr>
      <w:tr w:rsidR="005A79C9" w:rsidRPr="000C551C" w14:paraId="6E6E6DD9" w14:textId="77777777" w:rsidTr="00A56655">
        <w:trPr>
          <w:trHeight w:val="144"/>
          <w:jc w:val="center"/>
        </w:trPr>
        <w:tc>
          <w:tcPr>
            <w:tcW w:w="2016" w:type="dxa"/>
            <w:shd w:val="clear" w:color="auto" w:fill="auto"/>
            <w:vAlign w:val="center"/>
          </w:tcPr>
          <w:p w14:paraId="7666C7E5" w14:textId="77777777" w:rsidR="005A79C9" w:rsidRPr="000C551C" w:rsidRDefault="005A79C9" w:rsidP="00EA7488">
            <w:pPr>
              <w:pStyle w:val="PaperTableContent"/>
              <w:rPr>
                <w:lang w:eastAsia="ko-KR"/>
              </w:rPr>
            </w:pPr>
            <w:r w:rsidRPr="000C551C">
              <w:rPr>
                <w:lang w:eastAsia="ko-KR"/>
              </w:rPr>
              <w:t>L4</w:t>
            </w:r>
          </w:p>
        </w:tc>
        <w:tc>
          <w:tcPr>
            <w:tcW w:w="2394" w:type="dxa"/>
            <w:shd w:val="clear" w:color="auto" w:fill="auto"/>
            <w:vAlign w:val="center"/>
          </w:tcPr>
          <w:p w14:paraId="600F999F" w14:textId="7C72E9E4" w:rsidR="005A79C9" w:rsidRPr="000C551C" w:rsidRDefault="005A79C9" w:rsidP="00EA7488">
            <w:pPr>
              <w:pStyle w:val="PaperTableContent"/>
              <w:rPr>
                <w:lang w:eastAsia="ko-KR"/>
              </w:rPr>
            </w:pPr>
            <w:r w:rsidRPr="000C551C">
              <w:rPr>
                <w:lang w:eastAsia="ko-KR"/>
              </w:rPr>
              <w:t>N2,</w:t>
            </w:r>
            <w:r w:rsidR="008309C6">
              <w:rPr>
                <w:lang w:val="en-US" w:eastAsia="ko-KR"/>
              </w:rPr>
              <w:t xml:space="preserve"> </w:t>
            </w:r>
            <w:r w:rsidRPr="000C551C">
              <w:rPr>
                <w:lang w:eastAsia="ko-KR"/>
              </w:rPr>
              <w:t>N5,</w:t>
            </w:r>
            <w:r w:rsidR="008309C6">
              <w:rPr>
                <w:lang w:val="en-US" w:eastAsia="ko-KR"/>
              </w:rPr>
              <w:t xml:space="preserve"> </w:t>
            </w:r>
            <w:r w:rsidRPr="000C551C">
              <w:rPr>
                <w:lang w:eastAsia="ko-KR"/>
              </w:rPr>
              <w:t>N11,</w:t>
            </w:r>
            <w:r w:rsidR="008309C6">
              <w:rPr>
                <w:lang w:val="en-US" w:eastAsia="ko-KR"/>
              </w:rPr>
              <w:t xml:space="preserve"> </w:t>
            </w:r>
            <w:r w:rsidRPr="000C551C">
              <w:rPr>
                <w:lang w:eastAsia="ko-KR"/>
              </w:rPr>
              <w:t>N14</w:t>
            </w:r>
          </w:p>
        </w:tc>
        <w:tc>
          <w:tcPr>
            <w:tcW w:w="2880" w:type="dxa"/>
            <w:shd w:val="clear" w:color="auto" w:fill="auto"/>
            <w:vAlign w:val="center"/>
          </w:tcPr>
          <w:p w14:paraId="5185454C" w14:textId="1D528605" w:rsidR="005A79C9" w:rsidRPr="000C551C" w:rsidRDefault="005A79C9" w:rsidP="00EA7488">
            <w:pPr>
              <w:pStyle w:val="PaperTableContent"/>
              <w:rPr>
                <w:lang w:eastAsia="ko-KR"/>
              </w:rPr>
            </w:pPr>
            <w:r w:rsidRPr="000C551C">
              <w:rPr>
                <w:lang w:eastAsia="ko-KR"/>
              </w:rPr>
              <w:t>N2,</w:t>
            </w:r>
            <w:r w:rsidR="008309C6">
              <w:rPr>
                <w:lang w:val="en-US" w:eastAsia="ko-KR"/>
              </w:rPr>
              <w:t xml:space="preserve"> </w:t>
            </w:r>
            <w:r w:rsidRPr="000C551C">
              <w:rPr>
                <w:lang w:eastAsia="ko-KR"/>
              </w:rPr>
              <w:t>N5,</w:t>
            </w:r>
            <w:r w:rsidR="008309C6">
              <w:rPr>
                <w:lang w:val="en-US" w:eastAsia="ko-KR"/>
              </w:rPr>
              <w:t xml:space="preserve"> </w:t>
            </w:r>
            <w:r w:rsidRPr="000C551C">
              <w:rPr>
                <w:lang w:eastAsia="ko-KR"/>
              </w:rPr>
              <w:t>N11,</w:t>
            </w:r>
            <w:r w:rsidR="008309C6">
              <w:rPr>
                <w:lang w:val="en-US" w:eastAsia="ko-KR"/>
              </w:rPr>
              <w:t xml:space="preserve"> </w:t>
            </w:r>
            <w:r w:rsidRPr="000C551C">
              <w:rPr>
                <w:lang w:eastAsia="ko-KR"/>
              </w:rPr>
              <w:t>N14,</w:t>
            </w:r>
            <w:r w:rsidR="008309C6">
              <w:rPr>
                <w:lang w:val="en-US" w:eastAsia="ko-KR"/>
              </w:rPr>
              <w:t xml:space="preserve"> </w:t>
            </w:r>
            <w:r w:rsidRPr="000C551C">
              <w:rPr>
                <w:lang w:eastAsia="ko-KR"/>
              </w:rPr>
              <w:t>N17</w:t>
            </w:r>
          </w:p>
        </w:tc>
      </w:tr>
      <w:tr w:rsidR="005A79C9" w:rsidRPr="000C551C" w14:paraId="5D05FDA2" w14:textId="77777777" w:rsidTr="00A56655">
        <w:trPr>
          <w:trHeight w:val="144"/>
          <w:jc w:val="center"/>
        </w:trPr>
        <w:tc>
          <w:tcPr>
            <w:tcW w:w="2016" w:type="dxa"/>
            <w:shd w:val="clear" w:color="auto" w:fill="auto"/>
            <w:vAlign w:val="center"/>
          </w:tcPr>
          <w:p w14:paraId="58ABAD3C" w14:textId="1D1E8733" w:rsidR="005A79C9" w:rsidRPr="000C551C" w:rsidRDefault="005A79C9" w:rsidP="00023BBC">
            <w:pPr>
              <w:pStyle w:val="PaperTableContent"/>
              <w:rPr>
                <w:lang w:eastAsia="ko-KR"/>
              </w:rPr>
            </w:pPr>
            <w:r w:rsidRPr="000C551C">
              <w:rPr>
                <w:lang w:eastAsia="ko-KR"/>
              </w:rPr>
              <w:t>L5</w:t>
            </w:r>
          </w:p>
        </w:tc>
        <w:tc>
          <w:tcPr>
            <w:tcW w:w="2394" w:type="dxa"/>
            <w:shd w:val="clear" w:color="auto" w:fill="auto"/>
            <w:vAlign w:val="center"/>
          </w:tcPr>
          <w:p w14:paraId="4D21CC23" w14:textId="18336DBB" w:rsidR="005A79C9" w:rsidRPr="000C551C" w:rsidDel="00371417" w:rsidRDefault="005A79C9" w:rsidP="00023BBC">
            <w:pPr>
              <w:pStyle w:val="PaperTableContent"/>
              <w:rPr>
                <w:lang w:eastAsia="ko-KR"/>
              </w:rPr>
            </w:pPr>
            <w:r w:rsidRPr="000C551C">
              <w:rPr>
                <w:lang w:eastAsia="ko-KR"/>
              </w:rPr>
              <w:t>N2,</w:t>
            </w:r>
            <w:r w:rsidR="008309C6">
              <w:rPr>
                <w:lang w:val="en-US" w:eastAsia="ko-KR"/>
              </w:rPr>
              <w:t xml:space="preserve"> </w:t>
            </w:r>
            <w:r w:rsidRPr="000C551C">
              <w:rPr>
                <w:lang w:eastAsia="ko-KR"/>
              </w:rPr>
              <w:t>N5,</w:t>
            </w:r>
            <w:r w:rsidR="008309C6">
              <w:rPr>
                <w:lang w:val="en-US" w:eastAsia="ko-KR"/>
              </w:rPr>
              <w:t xml:space="preserve"> </w:t>
            </w:r>
            <w:r w:rsidRPr="000C551C">
              <w:rPr>
                <w:lang w:eastAsia="ko-KR"/>
              </w:rPr>
              <w:t>N11,</w:t>
            </w:r>
            <w:r w:rsidR="008309C6">
              <w:rPr>
                <w:lang w:val="en-US" w:eastAsia="ko-KR"/>
              </w:rPr>
              <w:t xml:space="preserve"> </w:t>
            </w:r>
            <w:r w:rsidRPr="000C551C">
              <w:rPr>
                <w:lang w:eastAsia="ko-KR"/>
              </w:rPr>
              <w:t>N14,</w:t>
            </w:r>
            <w:r w:rsidR="008309C6">
              <w:rPr>
                <w:lang w:val="en-US" w:eastAsia="ko-KR"/>
              </w:rPr>
              <w:t xml:space="preserve"> </w:t>
            </w:r>
            <w:r w:rsidRPr="000C551C">
              <w:rPr>
                <w:lang w:eastAsia="ko-KR"/>
              </w:rPr>
              <w:t>N17</w:t>
            </w:r>
          </w:p>
        </w:tc>
        <w:tc>
          <w:tcPr>
            <w:tcW w:w="2880" w:type="dxa"/>
            <w:shd w:val="clear" w:color="auto" w:fill="auto"/>
            <w:vAlign w:val="center"/>
          </w:tcPr>
          <w:p w14:paraId="24A1366E" w14:textId="01EC2066" w:rsidR="005A79C9" w:rsidRPr="000C551C" w:rsidRDefault="005A79C9" w:rsidP="00023BBC">
            <w:pPr>
              <w:pStyle w:val="PaperTableContent"/>
              <w:rPr>
                <w:lang w:eastAsia="ko-KR"/>
              </w:rPr>
            </w:pPr>
            <w:r w:rsidRPr="000C551C">
              <w:rPr>
                <w:lang w:eastAsia="ko-KR"/>
              </w:rPr>
              <w:t>N2,</w:t>
            </w:r>
            <w:r w:rsidR="008309C6">
              <w:rPr>
                <w:lang w:val="en-US" w:eastAsia="ko-KR"/>
              </w:rPr>
              <w:t xml:space="preserve"> </w:t>
            </w:r>
            <w:r w:rsidRPr="000C551C">
              <w:rPr>
                <w:lang w:eastAsia="ko-KR"/>
              </w:rPr>
              <w:t>N5,</w:t>
            </w:r>
            <w:r w:rsidR="008309C6">
              <w:rPr>
                <w:lang w:val="en-US" w:eastAsia="ko-KR"/>
              </w:rPr>
              <w:t xml:space="preserve"> </w:t>
            </w:r>
            <w:r w:rsidRPr="000C551C">
              <w:rPr>
                <w:lang w:eastAsia="ko-KR"/>
              </w:rPr>
              <w:t>N11,</w:t>
            </w:r>
            <w:r w:rsidR="008309C6">
              <w:rPr>
                <w:lang w:val="en-US" w:eastAsia="ko-KR"/>
              </w:rPr>
              <w:t xml:space="preserve"> </w:t>
            </w:r>
            <w:r w:rsidRPr="000C551C">
              <w:rPr>
                <w:lang w:eastAsia="ko-KR"/>
              </w:rPr>
              <w:t>N14,</w:t>
            </w:r>
            <w:r w:rsidR="008309C6">
              <w:rPr>
                <w:lang w:val="en-US" w:eastAsia="ko-KR"/>
              </w:rPr>
              <w:t xml:space="preserve"> </w:t>
            </w:r>
            <w:r w:rsidRPr="000C551C">
              <w:rPr>
                <w:lang w:eastAsia="ko-KR"/>
              </w:rPr>
              <w:t>N17</w:t>
            </w:r>
          </w:p>
        </w:tc>
      </w:tr>
      <w:tr w:rsidR="005A79C9" w:rsidRPr="000C551C" w14:paraId="61445AA0" w14:textId="77777777" w:rsidTr="00A56655">
        <w:trPr>
          <w:trHeight w:val="144"/>
          <w:jc w:val="center"/>
        </w:trPr>
        <w:tc>
          <w:tcPr>
            <w:tcW w:w="2016" w:type="dxa"/>
            <w:vMerge w:val="restart"/>
            <w:shd w:val="clear" w:color="auto" w:fill="auto"/>
            <w:vAlign w:val="center"/>
          </w:tcPr>
          <w:p w14:paraId="338239F6" w14:textId="3CA29501" w:rsidR="005A79C9" w:rsidRPr="000C551C" w:rsidRDefault="005A79C9" w:rsidP="00023BBC">
            <w:pPr>
              <w:pStyle w:val="PaperTableContent"/>
              <w:rPr>
                <w:lang w:eastAsia="ko-KR"/>
              </w:rPr>
            </w:pPr>
            <w:r w:rsidRPr="000C551C">
              <w:rPr>
                <w:lang w:eastAsia="ko-KR"/>
              </w:rPr>
              <w:t>L6</w:t>
            </w:r>
          </w:p>
        </w:tc>
        <w:tc>
          <w:tcPr>
            <w:tcW w:w="2394" w:type="dxa"/>
            <w:shd w:val="clear" w:color="auto" w:fill="auto"/>
            <w:vAlign w:val="center"/>
          </w:tcPr>
          <w:p w14:paraId="25F669F6" w14:textId="2613C5AD" w:rsidR="005A79C9" w:rsidRPr="000C551C" w:rsidDel="00371417" w:rsidRDefault="005A79C9" w:rsidP="00023BBC">
            <w:pPr>
              <w:pStyle w:val="PaperTableContent"/>
              <w:rPr>
                <w:lang w:eastAsia="ko-KR"/>
              </w:rPr>
            </w:pPr>
            <w:r w:rsidRPr="000C551C">
              <w:rPr>
                <w:lang w:eastAsia="ko-KR"/>
              </w:rPr>
              <w:t>N2</w:t>
            </w:r>
          </w:p>
        </w:tc>
        <w:tc>
          <w:tcPr>
            <w:tcW w:w="2880" w:type="dxa"/>
            <w:shd w:val="clear" w:color="auto" w:fill="auto"/>
            <w:vAlign w:val="center"/>
          </w:tcPr>
          <w:p w14:paraId="794BC2CD" w14:textId="4557419A" w:rsidR="005A79C9" w:rsidRPr="000C551C" w:rsidRDefault="005A79C9" w:rsidP="00023BBC">
            <w:pPr>
              <w:pStyle w:val="PaperTableContent"/>
              <w:rPr>
                <w:lang w:eastAsia="ko-KR"/>
              </w:rPr>
            </w:pPr>
            <w:r w:rsidRPr="000C551C">
              <w:rPr>
                <w:lang w:eastAsia="ko-KR"/>
              </w:rPr>
              <w:t>N2</w:t>
            </w:r>
          </w:p>
        </w:tc>
      </w:tr>
      <w:tr w:rsidR="005A79C9" w:rsidRPr="000C551C" w14:paraId="5214BA0F" w14:textId="77777777" w:rsidTr="00A56655">
        <w:trPr>
          <w:trHeight w:val="144"/>
          <w:jc w:val="center"/>
        </w:trPr>
        <w:tc>
          <w:tcPr>
            <w:tcW w:w="2016" w:type="dxa"/>
            <w:vMerge/>
            <w:shd w:val="clear" w:color="auto" w:fill="auto"/>
            <w:vAlign w:val="center"/>
          </w:tcPr>
          <w:p w14:paraId="58B8478B" w14:textId="77777777" w:rsidR="005A79C9" w:rsidRPr="000C551C" w:rsidRDefault="005A79C9" w:rsidP="00023BBC">
            <w:pPr>
              <w:pStyle w:val="PaperTableContent"/>
              <w:rPr>
                <w:lang w:eastAsia="ko-KR"/>
              </w:rPr>
            </w:pPr>
          </w:p>
        </w:tc>
        <w:tc>
          <w:tcPr>
            <w:tcW w:w="2394" w:type="dxa"/>
            <w:shd w:val="clear" w:color="auto" w:fill="auto"/>
            <w:vAlign w:val="center"/>
          </w:tcPr>
          <w:p w14:paraId="309D7358" w14:textId="5F9352F8" w:rsidR="005A79C9" w:rsidRPr="000C551C" w:rsidDel="00371417" w:rsidRDefault="005A79C9" w:rsidP="00023BBC">
            <w:pPr>
              <w:pStyle w:val="PaperTableContent"/>
              <w:rPr>
                <w:lang w:eastAsia="ko-KR"/>
              </w:rPr>
            </w:pPr>
            <w:r w:rsidRPr="000C551C">
              <w:rPr>
                <w:lang w:eastAsia="ko-KR"/>
              </w:rPr>
              <w:t>N5</w:t>
            </w:r>
          </w:p>
        </w:tc>
        <w:tc>
          <w:tcPr>
            <w:tcW w:w="2880" w:type="dxa"/>
            <w:shd w:val="clear" w:color="auto" w:fill="auto"/>
            <w:vAlign w:val="center"/>
          </w:tcPr>
          <w:p w14:paraId="235EB443" w14:textId="25896DDA" w:rsidR="005A79C9" w:rsidRPr="000C551C" w:rsidRDefault="005A79C9" w:rsidP="00023BBC">
            <w:pPr>
              <w:pStyle w:val="PaperTableContent"/>
              <w:rPr>
                <w:lang w:eastAsia="ko-KR"/>
              </w:rPr>
            </w:pPr>
            <w:r w:rsidRPr="000C551C">
              <w:rPr>
                <w:lang w:eastAsia="ko-KR"/>
              </w:rPr>
              <w:t>N5</w:t>
            </w:r>
          </w:p>
        </w:tc>
      </w:tr>
      <w:tr w:rsidR="005A79C9" w:rsidRPr="000C551C" w14:paraId="52E89A5A" w14:textId="77777777" w:rsidTr="00A56655">
        <w:trPr>
          <w:trHeight w:val="144"/>
          <w:jc w:val="center"/>
        </w:trPr>
        <w:tc>
          <w:tcPr>
            <w:tcW w:w="2016" w:type="dxa"/>
            <w:vMerge/>
            <w:shd w:val="clear" w:color="auto" w:fill="auto"/>
            <w:vAlign w:val="center"/>
          </w:tcPr>
          <w:p w14:paraId="05D1BBD3" w14:textId="77777777" w:rsidR="005A79C9" w:rsidRPr="000C551C" w:rsidRDefault="005A79C9" w:rsidP="00023BBC">
            <w:pPr>
              <w:pStyle w:val="PaperTableContent"/>
              <w:rPr>
                <w:lang w:eastAsia="ko-KR"/>
              </w:rPr>
            </w:pPr>
          </w:p>
        </w:tc>
        <w:tc>
          <w:tcPr>
            <w:tcW w:w="2394" w:type="dxa"/>
            <w:shd w:val="clear" w:color="auto" w:fill="auto"/>
            <w:vAlign w:val="center"/>
          </w:tcPr>
          <w:p w14:paraId="5A1F476C" w14:textId="31E2CBC3" w:rsidR="005A79C9" w:rsidRPr="000C551C" w:rsidDel="00371417" w:rsidRDefault="005A79C9" w:rsidP="00023BBC">
            <w:pPr>
              <w:pStyle w:val="PaperTableContent"/>
              <w:rPr>
                <w:lang w:eastAsia="ko-KR"/>
              </w:rPr>
            </w:pPr>
            <w:r w:rsidRPr="000C551C">
              <w:rPr>
                <w:lang w:eastAsia="ko-KR"/>
              </w:rPr>
              <w:t>N11</w:t>
            </w:r>
          </w:p>
        </w:tc>
        <w:tc>
          <w:tcPr>
            <w:tcW w:w="2880" w:type="dxa"/>
            <w:shd w:val="clear" w:color="auto" w:fill="auto"/>
            <w:vAlign w:val="center"/>
          </w:tcPr>
          <w:p w14:paraId="7D03D5CB" w14:textId="61BD9CB6" w:rsidR="005A79C9" w:rsidRPr="000C551C" w:rsidRDefault="005A79C9" w:rsidP="00023BBC">
            <w:pPr>
              <w:pStyle w:val="PaperTableContent"/>
              <w:rPr>
                <w:lang w:eastAsia="ko-KR"/>
              </w:rPr>
            </w:pPr>
            <w:r w:rsidRPr="000C551C">
              <w:rPr>
                <w:lang w:eastAsia="ko-KR"/>
              </w:rPr>
              <w:t>N11</w:t>
            </w:r>
          </w:p>
        </w:tc>
      </w:tr>
      <w:tr w:rsidR="005A79C9" w:rsidRPr="000C551C" w14:paraId="287E5CB4" w14:textId="77777777" w:rsidTr="00A56655">
        <w:trPr>
          <w:trHeight w:val="144"/>
          <w:jc w:val="center"/>
        </w:trPr>
        <w:tc>
          <w:tcPr>
            <w:tcW w:w="2016" w:type="dxa"/>
            <w:vMerge/>
            <w:shd w:val="clear" w:color="auto" w:fill="auto"/>
            <w:vAlign w:val="center"/>
          </w:tcPr>
          <w:p w14:paraId="503A6FE0" w14:textId="77777777" w:rsidR="005A79C9" w:rsidRPr="000C551C" w:rsidRDefault="005A79C9" w:rsidP="00023BBC">
            <w:pPr>
              <w:pStyle w:val="PaperTableContent"/>
              <w:rPr>
                <w:lang w:eastAsia="ko-KR"/>
              </w:rPr>
            </w:pPr>
          </w:p>
        </w:tc>
        <w:tc>
          <w:tcPr>
            <w:tcW w:w="2394" w:type="dxa"/>
            <w:shd w:val="clear" w:color="auto" w:fill="auto"/>
            <w:vAlign w:val="center"/>
          </w:tcPr>
          <w:p w14:paraId="6CE2D0CB" w14:textId="64AFBF3F" w:rsidR="005A79C9" w:rsidRPr="000C551C" w:rsidDel="00371417" w:rsidRDefault="005A79C9" w:rsidP="00023BBC">
            <w:pPr>
              <w:pStyle w:val="PaperTableContent"/>
              <w:rPr>
                <w:lang w:eastAsia="ko-KR"/>
              </w:rPr>
            </w:pPr>
            <w:r w:rsidRPr="000C551C">
              <w:rPr>
                <w:lang w:eastAsia="ko-KR"/>
              </w:rPr>
              <w:t>N14</w:t>
            </w:r>
          </w:p>
        </w:tc>
        <w:tc>
          <w:tcPr>
            <w:tcW w:w="2880" w:type="dxa"/>
            <w:shd w:val="clear" w:color="auto" w:fill="auto"/>
            <w:vAlign w:val="center"/>
          </w:tcPr>
          <w:p w14:paraId="5470F594" w14:textId="035FAC02" w:rsidR="005A79C9" w:rsidRPr="000C551C" w:rsidRDefault="005A79C9" w:rsidP="00023BBC">
            <w:pPr>
              <w:pStyle w:val="PaperTableContent"/>
              <w:rPr>
                <w:lang w:eastAsia="ko-KR"/>
              </w:rPr>
            </w:pPr>
            <w:r w:rsidRPr="000C551C">
              <w:rPr>
                <w:lang w:eastAsia="ko-KR"/>
              </w:rPr>
              <w:t>N14</w:t>
            </w:r>
          </w:p>
        </w:tc>
      </w:tr>
      <w:tr w:rsidR="005A79C9" w:rsidRPr="000C551C" w14:paraId="5ADE96E2" w14:textId="77777777" w:rsidTr="00A56655">
        <w:trPr>
          <w:trHeight w:val="144"/>
          <w:jc w:val="center"/>
        </w:trPr>
        <w:tc>
          <w:tcPr>
            <w:tcW w:w="2016" w:type="dxa"/>
            <w:vMerge/>
            <w:shd w:val="clear" w:color="auto" w:fill="auto"/>
            <w:vAlign w:val="center"/>
          </w:tcPr>
          <w:p w14:paraId="025FFF85" w14:textId="77777777" w:rsidR="005A79C9" w:rsidRPr="000C551C" w:rsidRDefault="005A79C9" w:rsidP="00023BBC">
            <w:pPr>
              <w:pStyle w:val="PaperTableContent"/>
              <w:rPr>
                <w:lang w:eastAsia="ko-KR"/>
              </w:rPr>
            </w:pPr>
          </w:p>
        </w:tc>
        <w:tc>
          <w:tcPr>
            <w:tcW w:w="2394" w:type="dxa"/>
            <w:shd w:val="clear" w:color="auto" w:fill="auto"/>
            <w:vAlign w:val="center"/>
          </w:tcPr>
          <w:p w14:paraId="37DA3FFF" w14:textId="4548B1B2" w:rsidR="005A79C9" w:rsidRPr="000C551C" w:rsidDel="00371417" w:rsidRDefault="005A79C9" w:rsidP="00023BBC">
            <w:pPr>
              <w:pStyle w:val="PaperTableContent"/>
              <w:rPr>
                <w:lang w:eastAsia="ko-KR"/>
              </w:rPr>
            </w:pPr>
            <w:r w:rsidRPr="000C551C">
              <w:rPr>
                <w:lang w:eastAsia="ko-KR"/>
              </w:rPr>
              <w:t>N17</w:t>
            </w:r>
          </w:p>
        </w:tc>
        <w:tc>
          <w:tcPr>
            <w:tcW w:w="2880" w:type="dxa"/>
            <w:shd w:val="clear" w:color="auto" w:fill="auto"/>
            <w:vAlign w:val="center"/>
          </w:tcPr>
          <w:p w14:paraId="4AD5F9B2" w14:textId="11F7DE7B" w:rsidR="005A79C9" w:rsidRPr="000C551C" w:rsidRDefault="005A79C9" w:rsidP="00023BBC">
            <w:pPr>
              <w:pStyle w:val="PaperTableContent"/>
              <w:rPr>
                <w:lang w:eastAsia="ko-KR"/>
              </w:rPr>
            </w:pPr>
            <w:r w:rsidRPr="000C551C">
              <w:rPr>
                <w:lang w:eastAsia="ko-KR"/>
              </w:rPr>
              <w:t>N17</w:t>
            </w:r>
          </w:p>
        </w:tc>
      </w:tr>
    </w:tbl>
    <w:p w14:paraId="1D791FE9" w14:textId="77777777" w:rsidR="00991955" w:rsidRPr="000C551C" w:rsidRDefault="00991955" w:rsidP="009D2EDF">
      <w:pPr>
        <w:pStyle w:val="PaperContent"/>
        <w:rPr>
          <w:lang w:eastAsia="ko-KR"/>
        </w:rPr>
      </w:pPr>
    </w:p>
    <w:p w14:paraId="7E17741E" w14:textId="076E7D09" w:rsidR="00CC2DDA" w:rsidRPr="000C551C" w:rsidRDefault="006C0611" w:rsidP="008309C6">
      <w:pPr>
        <w:pStyle w:val="PaperContent"/>
        <w:ind w:firstLine="360"/>
        <w:rPr>
          <w:lang w:val="en-US" w:eastAsia="ko-KR"/>
        </w:rPr>
      </w:pPr>
      <w:r w:rsidRPr="000C551C">
        <w:rPr>
          <w:lang w:val="en-US" w:eastAsia="ko-KR"/>
        </w:rPr>
        <w:lastRenderedPageBreak/>
        <w:t>Th</w:t>
      </w:r>
      <w:r w:rsidR="008C2185" w:rsidRPr="000C551C">
        <w:rPr>
          <w:lang w:val="en-US" w:eastAsia="ko-KR"/>
        </w:rPr>
        <w:t>e</w:t>
      </w:r>
      <w:r w:rsidR="0004790E" w:rsidRPr="000C551C">
        <w:rPr>
          <w:lang w:val="en-US" w:eastAsia="ko-KR"/>
        </w:rPr>
        <w:t xml:space="preserve"> </w:t>
      </w:r>
      <w:r w:rsidR="008C2185" w:rsidRPr="000C551C">
        <w:rPr>
          <w:lang w:val="en-US" w:eastAsia="ko-KR"/>
        </w:rPr>
        <w:t>ENA</w:t>
      </w:r>
      <w:r w:rsidR="0004790E" w:rsidRPr="000C551C">
        <w:rPr>
          <w:lang w:val="en-US" w:eastAsia="ko-KR"/>
        </w:rPr>
        <w:t>s</w:t>
      </w:r>
      <w:r w:rsidR="008C2185" w:rsidRPr="000C551C">
        <w:rPr>
          <w:lang w:val="en-US" w:eastAsia="ko-KR"/>
        </w:rPr>
        <w:t xml:space="preserve"> </w:t>
      </w:r>
      <w:r w:rsidR="008309C6">
        <w:rPr>
          <w:lang w:val="en-US" w:eastAsia="ko-KR"/>
        </w:rPr>
        <w:t>were</w:t>
      </w:r>
      <w:r w:rsidR="008309C6" w:rsidRPr="000C551C">
        <w:rPr>
          <w:lang w:val="en-US" w:eastAsia="ko-KR"/>
        </w:rPr>
        <w:t xml:space="preserve"> </w:t>
      </w:r>
      <w:r w:rsidRPr="000C551C">
        <w:rPr>
          <w:lang w:val="en-US" w:eastAsia="ko-KR"/>
        </w:rPr>
        <w:t xml:space="preserve">extracted </w:t>
      </w:r>
      <w:r w:rsidR="0004790E" w:rsidRPr="000C551C">
        <w:rPr>
          <w:lang w:val="en-US" w:eastAsia="ko-KR"/>
        </w:rPr>
        <w:t xml:space="preserve">at </w:t>
      </w:r>
      <w:r w:rsidRPr="000C551C">
        <w:rPr>
          <w:lang w:val="en-US" w:eastAsia="ko-KR"/>
        </w:rPr>
        <w:t xml:space="preserve">each </w:t>
      </w:r>
      <w:r w:rsidR="0004790E" w:rsidRPr="000C551C">
        <w:rPr>
          <w:lang w:val="en-US" w:eastAsia="ko-KR"/>
        </w:rPr>
        <w:t xml:space="preserve">sensor </w:t>
      </w:r>
      <w:r w:rsidR="00B0131C" w:rsidRPr="000C551C">
        <w:rPr>
          <w:lang w:val="en-US" w:eastAsia="ko-KR"/>
        </w:rPr>
        <w:t xml:space="preserve">layout </w:t>
      </w:r>
      <w:r w:rsidR="00A30B6F" w:rsidRPr="000C551C">
        <w:rPr>
          <w:lang w:val="en-US" w:eastAsia="ko-KR"/>
        </w:rPr>
        <w:t xml:space="preserve">in Table 3 </w:t>
      </w:r>
      <w:r w:rsidR="008309C6">
        <w:rPr>
          <w:lang w:val="en-US" w:eastAsia="ko-KR"/>
        </w:rPr>
        <w:t>wit</w:t>
      </w:r>
      <w:r w:rsidR="008309C6" w:rsidRPr="000C551C">
        <w:t>h</w:t>
      </w:r>
      <w:r w:rsidR="00B0131C" w:rsidRPr="000C551C">
        <w:rPr>
          <w:lang w:val="en-US" w:eastAsia="ko-KR"/>
        </w:rPr>
        <w:t xml:space="preserve"> five accelerometer</w:t>
      </w:r>
      <w:r w:rsidR="004B657D" w:rsidRPr="000C551C">
        <w:rPr>
          <w:lang w:val="en-US" w:eastAsia="ko-KR"/>
        </w:rPr>
        <w:t>s</w:t>
      </w:r>
      <w:r w:rsidR="00B0131C" w:rsidRPr="000C551C">
        <w:rPr>
          <w:lang w:val="en-US" w:eastAsia="ko-KR"/>
        </w:rPr>
        <w:t xml:space="preserve"> but different number</w:t>
      </w:r>
      <w:r w:rsidR="008309C6">
        <w:rPr>
          <w:lang w:val="en-US" w:eastAsia="ko-KR"/>
        </w:rPr>
        <w:t>s</w:t>
      </w:r>
      <w:r w:rsidR="00B0131C" w:rsidRPr="000C551C">
        <w:rPr>
          <w:lang w:val="en-US" w:eastAsia="ko-KR"/>
        </w:rPr>
        <w:t xml:space="preserve"> of strain</w:t>
      </w:r>
      <w:r w:rsidR="004B657D" w:rsidRPr="000C551C">
        <w:rPr>
          <w:lang w:val="en-US" w:eastAsia="ko-KR"/>
        </w:rPr>
        <w:t xml:space="preserve"> </w:t>
      </w:r>
      <w:r w:rsidR="00C323CD">
        <w:rPr>
          <w:lang w:val="en-US" w:eastAsia="ko-KR"/>
        </w:rPr>
        <w:t>sensors</w:t>
      </w:r>
      <w:r w:rsidR="00B0131C" w:rsidRPr="000C551C">
        <w:rPr>
          <w:lang w:val="en-US" w:eastAsia="ko-KR"/>
        </w:rPr>
        <w:t>.</w:t>
      </w:r>
      <w:r w:rsidR="00023BBC" w:rsidRPr="000C551C">
        <w:rPr>
          <w:lang w:val="en-US" w:eastAsia="ko-KR"/>
        </w:rPr>
        <w:t xml:space="preserve"> T</w:t>
      </w:r>
      <w:r w:rsidR="003C130A" w:rsidRPr="000C551C">
        <w:rPr>
          <w:lang w:val="en-US" w:eastAsia="ko-KR"/>
        </w:rPr>
        <w:t>he ENA</w:t>
      </w:r>
      <w:r w:rsidR="00C323CD">
        <w:rPr>
          <w:lang w:val="en-US" w:eastAsia="ko-KR"/>
        </w:rPr>
        <w:t xml:space="preserve"> was obtained</w:t>
      </w:r>
      <w:r w:rsidR="003C130A" w:rsidRPr="000C551C">
        <w:rPr>
          <w:lang w:val="en-US" w:eastAsia="ko-KR"/>
        </w:rPr>
        <w:t xml:space="preserve"> at each sensor location </w:t>
      </w:r>
      <w:r w:rsidR="008309C6">
        <w:rPr>
          <w:lang w:val="en-US" w:eastAsia="ko-KR"/>
        </w:rPr>
        <w:t>at w</w:t>
      </w:r>
      <w:r w:rsidR="008309C6" w:rsidRPr="000C551C">
        <w:t>h</w:t>
      </w:r>
      <w:r w:rsidR="008309C6">
        <w:rPr>
          <w:lang w:val="en-US"/>
        </w:rPr>
        <w:t>ic</w:t>
      </w:r>
      <w:r w:rsidR="008309C6" w:rsidRPr="000C551C">
        <w:t>h</w:t>
      </w:r>
      <w:r w:rsidR="008309C6" w:rsidRPr="000C551C">
        <w:rPr>
          <w:lang w:val="en-US" w:eastAsia="ko-KR"/>
        </w:rPr>
        <w:t xml:space="preserve"> </w:t>
      </w:r>
      <w:r w:rsidR="00C323CD">
        <w:rPr>
          <w:lang w:val="en-US" w:eastAsia="ko-KR"/>
        </w:rPr>
        <w:t xml:space="preserve">an </w:t>
      </w:r>
      <w:r w:rsidR="003C130A" w:rsidRPr="000C551C">
        <w:rPr>
          <w:lang w:val="en-US" w:eastAsia="ko-KR"/>
        </w:rPr>
        <w:t xml:space="preserve">accelerometer </w:t>
      </w:r>
      <w:r w:rsidR="00C323CD">
        <w:rPr>
          <w:lang w:val="en-US" w:eastAsia="ko-KR"/>
        </w:rPr>
        <w:t>was</w:t>
      </w:r>
      <w:r w:rsidR="008309C6" w:rsidRPr="000C551C">
        <w:rPr>
          <w:lang w:val="en-US" w:eastAsia="ko-KR"/>
        </w:rPr>
        <w:t xml:space="preserve"> </w:t>
      </w:r>
      <w:r w:rsidR="003C130A" w:rsidRPr="000C551C">
        <w:rPr>
          <w:lang w:val="en-US" w:eastAsia="ko-KR"/>
        </w:rPr>
        <w:t>installed b</w:t>
      </w:r>
      <w:r w:rsidR="00B0131C" w:rsidRPr="000C551C">
        <w:rPr>
          <w:lang w:val="en-US" w:eastAsia="ko-KR"/>
        </w:rPr>
        <w:t xml:space="preserve">ecause </w:t>
      </w:r>
      <w:r w:rsidR="008309C6">
        <w:rPr>
          <w:lang w:val="en-US" w:eastAsia="ko-KR"/>
        </w:rPr>
        <w:t>t</w:t>
      </w:r>
      <w:r w:rsidR="008309C6" w:rsidRPr="000C551C">
        <w:t>h</w:t>
      </w:r>
      <w:r w:rsidR="008309C6">
        <w:rPr>
          <w:lang w:val="en-US"/>
        </w:rPr>
        <w:t xml:space="preserve">e </w:t>
      </w:r>
      <w:r w:rsidR="00B0131C" w:rsidRPr="000C551C">
        <w:rPr>
          <w:lang w:val="en-US" w:eastAsia="ko-KR"/>
        </w:rPr>
        <w:t xml:space="preserve">strain-based method can estimate </w:t>
      </w:r>
      <w:r w:rsidR="008309C6">
        <w:rPr>
          <w:lang w:val="en-US" w:eastAsia="ko-KR"/>
        </w:rPr>
        <w:t>t</w:t>
      </w:r>
      <w:r w:rsidR="008309C6" w:rsidRPr="000C551C">
        <w:t>h</w:t>
      </w:r>
      <w:r w:rsidR="008309C6">
        <w:rPr>
          <w:lang w:val="en-US"/>
        </w:rPr>
        <w:t xml:space="preserve">e </w:t>
      </w:r>
      <w:r w:rsidR="00B0131C" w:rsidRPr="000C551C">
        <w:rPr>
          <w:lang w:val="en-US" w:eastAsia="ko-KR"/>
        </w:rPr>
        <w:t>displacement at any position on the beam</w:t>
      </w:r>
      <w:r w:rsidR="008309C6">
        <w:rPr>
          <w:lang w:val="en-US" w:eastAsia="ko-KR"/>
        </w:rPr>
        <w:t>,</w:t>
      </w:r>
      <w:r w:rsidR="003C130A" w:rsidRPr="000C551C">
        <w:rPr>
          <w:lang w:val="en-US" w:eastAsia="ko-KR"/>
        </w:rPr>
        <w:t xml:space="preserve"> whereas </w:t>
      </w:r>
      <w:r w:rsidR="008309C6">
        <w:rPr>
          <w:lang w:val="en-US" w:eastAsia="ko-KR"/>
        </w:rPr>
        <w:t>t</w:t>
      </w:r>
      <w:r w:rsidR="008309C6" w:rsidRPr="000C551C">
        <w:t>h</w:t>
      </w:r>
      <w:r w:rsidR="008309C6">
        <w:rPr>
          <w:lang w:val="en-US"/>
        </w:rPr>
        <w:t xml:space="preserve">e </w:t>
      </w:r>
      <w:r w:rsidR="003C130A" w:rsidRPr="000C551C">
        <w:rPr>
          <w:lang w:val="en-US" w:eastAsia="ko-KR"/>
        </w:rPr>
        <w:t xml:space="preserve">acceleration-based method </w:t>
      </w:r>
      <w:r w:rsidR="008309C6">
        <w:rPr>
          <w:lang w:val="en-US" w:eastAsia="ko-KR"/>
        </w:rPr>
        <w:t xml:space="preserve">can </w:t>
      </w:r>
      <w:r w:rsidR="003C130A" w:rsidRPr="000C551C">
        <w:rPr>
          <w:lang w:val="en-US" w:eastAsia="ko-KR"/>
        </w:rPr>
        <w:t>only estimate</w:t>
      </w:r>
      <w:r w:rsidR="008309C6">
        <w:rPr>
          <w:lang w:val="en-US" w:eastAsia="ko-KR"/>
        </w:rPr>
        <w:t xml:space="preserve"> t</w:t>
      </w:r>
      <w:r w:rsidR="008309C6" w:rsidRPr="000C551C">
        <w:t>h</w:t>
      </w:r>
      <w:r w:rsidR="008309C6">
        <w:rPr>
          <w:lang w:val="en-US"/>
        </w:rPr>
        <w:t>e</w:t>
      </w:r>
      <w:r w:rsidR="003C130A" w:rsidRPr="000C551C">
        <w:rPr>
          <w:lang w:val="en-US" w:eastAsia="ko-KR"/>
        </w:rPr>
        <w:t xml:space="preserve"> displacement at the sensor location.</w:t>
      </w:r>
      <w:r w:rsidR="00023BBC" w:rsidRPr="000C551C">
        <w:rPr>
          <w:lang w:val="en-US" w:eastAsia="ko-KR"/>
        </w:rPr>
        <w:t xml:space="preserve"> For example,</w:t>
      </w:r>
      <w:r w:rsidR="008309C6">
        <w:rPr>
          <w:lang w:val="en-US" w:eastAsia="ko-KR"/>
        </w:rPr>
        <w:t xml:space="preserve"> in</w:t>
      </w:r>
      <w:r w:rsidR="00023BBC" w:rsidRPr="000C551C">
        <w:rPr>
          <w:lang w:val="en-US" w:eastAsia="ko-KR"/>
        </w:rPr>
        <w:t xml:space="preserve"> L3</w:t>
      </w:r>
      <w:r w:rsidR="008309C6">
        <w:rPr>
          <w:lang w:val="en-US" w:eastAsia="ko-KR"/>
        </w:rPr>
        <w:t>,</w:t>
      </w:r>
      <w:r w:rsidR="00023BBC" w:rsidRPr="000C551C">
        <w:rPr>
          <w:lang w:val="en-US" w:eastAsia="ko-KR"/>
        </w:rPr>
        <w:t xml:space="preserve"> strain </w:t>
      </w:r>
      <w:r w:rsidR="00924C54">
        <w:rPr>
          <w:lang w:val="en-US" w:eastAsia="ko-KR"/>
        </w:rPr>
        <w:t>measurements obtained at t</w:t>
      </w:r>
      <w:r w:rsidR="00924C54" w:rsidRPr="000C551C">
        <w:t>h</w:t>
      </w:r>
      <w:r w:rsidR="00924C54">
        <w:rPr>
          <w:lang w:val="en-US"/>
        </w:rPr>
        <w:t>ree locations</w:t>
      </w:r>
      <w:r w:rsidR="008309C6">
        <w:rPr>
          <w:lang w:val="en-US"/>
        </w:rPr>
        <w:t>,</w:t>
      </w:r>
      <w:r w:rsidR="0008503F" w:rsidRPr="000C551C">
        <w:rPr>
          <w:lang w:val="en-US" w:eastAsia="ko-KR"/>
        </w:rPr>
        <w:t xml:space="preserve"> N5,</w:t>
      </w:r>
      <w:r w:rsidR="008309C6">
        <w:rPr>
          <w:lang w:val="en-US" w:eastAsia="ko-KR"/>
        </w:rPr>
        <w:t xml:space="preserve"> </w:t>
      </w:r>
      <w:r w:rsidR="0008503F" w:rsidRPr="000C551C">
        <w:rPr>
          <w:lang w:val="en-US" w:eastAsia="ko-KR"/>
        </w:rPr>
        <w:t>N11,</w:t>
      </w:r>
      <w:r w:rsidR="008309C6">
        <w:rPr>
          <w:lang w:val="en-US" w:eastAsia="ko-KR"/>
        </w:rPr>
        <w:t xml:space="preserve"> and </w:t>
      </w:r>
      <w:r w:rsidR="0008503F" w:rsidRPr="000C551C">
        <w:rPr>
          <w:lang w:val="en-US" w:eastAsia="ko-KR"/>
        </w:rPr>
        <w:t>N14</w:t>
      </w:r>
      <w:r w:rsidR="00924C54">
        <w:rPr>
          <w:lang w:val="en-US" w:eastAsia="ko-KR"/>
        </w:rPr>
        <w:t>, and</w:t>
      </w:r>
      <w:r w:rsidR="0055278C" w:rsidRPr="000C551C">
        <w:rPr>
          <w:lang w:val="en-US" w:eastAsia="ko-KR"/>
        </w:rPr>
        <w:t xml:space="preserve"> acceleration</w:t>
      </w:r>
      <w:r w:rsidR="008309C6">
        <w:rPr>
          <w:lang w:val="en-US" w:eastAsia="ko-KR"/>
        </w:rPr>
        <w:t>s</w:t>
      </w:r>
      <w:r w:rsidR="0055278C" w:rsidRPr="000C551C">
        <w:rPr>
          <w:lang w:val="en-US" w:eastAsia="ko-KR"/>
        </w:rPr>
        <w:t xml:space="preserve"> </w:t>
      </w:r>
      <w:r w:rsidR="008309C6" w:rsidRPr="000C551C">
        <w:rPr>
          <w:lang w:val="en-US" w:eastAsia="ko-KR"/>
        </w:rPr>
        <w:t>measure</w:t>
      </w:r>
      <w:r w:rsidR="008309C6">
        <w:rPr>
          <w:lang w:val="en-US" w:eastAsia="ko-KR"/>
        </w:rPr>
        <w:t>d</w:t>
      </w:r>
      <w:r w:rsidR="008309C6" w:rsidRPr="000C551C">
        <w:rPr>
          <w:lang w:val="en-US" w:eastAsia="ko-KR"/>
        </w:rPr>
        <w:t xml:space="preserve"> </w:t>
      </w:r>
      <w:r w:rsidR="0008503F" w:rsidRPr="000C551C">
        <w:rPr>
          <w:lang w:val="en-US" w:eastAsia="ko-KR"/>
        </w:rPr>
        <w:t xml:space="preserve">at </w:t>
      </w:r>
      <w:r w:rsidR="00924C54">
        <w:rPr>
          <w:lang w:val="en-US" w:eastAsia="ko-KR"/>
        </w:rPr>
        <w:t xml:space="preserve">five locations, </w:t>
      </w:r>
      <w:r w:rsidR="0008503F" w:rsidRPr="000C551C">
        <w:rPr>
          <w:lang w:val="en-US" w:eastAsia="ko-KR"/>
        </w:rPr>
        <w:t>N</w:t>
      </w:r>
      <w:r w:rsidR="00F55D59" w:rsidRPr="000C551C">
        <w:rPr>
          <w:lang w:val="en-US" w:eastAsia="ko-KR"/>
        </w:rPr>
        <w:t>2,</w:t>
      </w:r>
      <w:r w:rsidR="008309C6">
        <w:rPr>
          <w:lang w:val="en-US" w:eastAsia="ko-KR"/>
        </w:rPr>
        <w:t xml:space="preserve"> </w:t>
      </w:r>
      <w:r w:rsidR="00F55D59" w:rsidRPr="000C551C">
        <w:rPr>
          <w:lang w:val="en-US" w:eastAsia="ko-KR"/>
        </w:rPr>
        <w:t>N5,</w:t>
      </w:r>
      <w:r w:rsidR="008309C6">
        <w:rPr>
          <w:lang w:val="en-US" w:eastAsia="ko-KR"/>
        </w:rPr>
        <w:t xml:space="preserve"> </w:t>
      </w:r>
      <w:r w:rsidR="00F55D59" w:rsidRPr="000C551C">
        <w:rPr>
          <w:lang w:val="en-US" w:eastAsia="ko-KR"/>
        </w:rPr>
        <w:t>N11,</w:t>
      </w:r>
      <w:r w:rsidR="008309C6">
        <w:rPr>
          <w:lang w:val="en-US" w:eastAsia="ko-KR"/>
        </w:rPr>
        <w:t xml:space="preserve"> </w:t>
      </w:r>
      <w:r w:rsidR="00F55D59" w:rsidRPr="000C551C">
        <w:rPr>
          <w:lang w:val="en-US" w:eastAsia="ko-KR"/>
        </w:rPr>
        <w:t>N14</w:t>
      </w:r>
      <w:r w:rsidR="008309C6">
        <w:rPr>
          <w:lang w:val="en-US" w:eastAsia="ko-KR"/>
        </w:rPr>
        <w:t>,</w:t>
      </w:r>
      <w:r w:rsidR="00F55D59" w:rsidRPr="000C551C">
        <w:rPr>
          <w:lang w:val="en-US" w:eastAsia="ko-KR"/>
        </w:rPr>
        <w:t xml:space="preserve"> and N17 </w:t>
      </w:r>
      <w:r w:rsidR="00C323CD">
        <w:rPr>
          <w:lang w:val="en-US" w:eastAsia="ko-KR"/>
        </w:rPr>
        <w:t>were</w:t>
      </w:r>
      <w:r w:rsidR="00924C54">
        <w:rPr>
          <w:lang w:val="en-US" w:eastAsia="ko-KR"/>
        </w:rPr>
        <w:t xml:space="preserve"> used to estimate t</w:t>
      </w:r>
      <w:r w:rsidR="00924C54" w:rsidRPr="000C551C">
        <w:t>h</w:t>
      </w:r>
      <w:r w:rsidR="00924C54">
        <w:rPr>
          <w:lang w:val="en-US"/>
        </w:rPr>
        <w:t xml:space="preserve">e displacement by </w:t>
      </w:r>
      <w:r w:rsidR="00C323CD">
        <w:rPr>
          <w:lang w:val="en-US"/>
        </w:rPr>
        <w:t>applying</w:t>
      </w:r>
      <w:r w:rsidR="00924C54">
        <w:rPr>
          <w:lang w:val="en-US"/>
        </w:rPr>
        <w:t xml:space="preserve"> </w:t>
      </w:r>
      <w:r w:rsidR="00F55D59" w:rsidRPr="000C551C">
        <w:rPr>
          <w:lang w:val="en-US" w:eastAsia="ko-KR"/>
        </w:rPr>
        <w:t>Eq</w:t>
      </w:r>
      <w:r w:rsidR="00102CDD">
        <w:rPr>
          <w:lang w:val="en-US" w:eastAsia="ko-KR"/>
        </w:rPr>
        <w:t xml:space="preserve">uation </w:t>
      </w:r>
      <w:r w:rsidR="00F55D59" w:rsidRPr="000C551C">
        <w:rPr>
          <w:lang w:val="en-US" w:eastAsia="ko-KR"/>
        </w:rPr>
        <w:t>7</w:t>
      </w:r>
      <w:r w:rsidR="008309C6">
        <w:rPr>
          <w:lang w:val="en-US" w:eastAsia="ko-KR"/>
        </w:rPr>
        <w:t xml:space="preserve"> and </w:t>
      </w:r>
      <w:r w:rsidR="00924C54">
        <w:rPr>
          <w:lang w:val="en-US" w:eastAsia="ko-KR"/>
        </w:rPr>
        <w:t>t</w:t>
      </w:r>
      <w:r w:rsidR="00924C54" w:rsidRPr="000C551C">
        <w:t>h</w:t>
      </w:r>
      <w:r w:rsidR="00924C54">
        <w:rPr>
          <w:lang w:val="en-US"/>
        </w:rPr>
        <w:t xml:space="preserve">us to obtain </w:t>
      </w:r>
      <w:r w:rsidR="008309C6">
        <w:rPr>
          <w:lang w:val="en-US" w:eastAsia="ko-KR"/>
        </w:rPr>
        <w:t>t</w:t>
      </w:r>
      <w:r w:rsidR="008309C6" w:rsidRPr="000C551C">
        <w:t>h</w:t>
      </w:r>
      <w:r w:rsidR="008309C6">
        <w:rPr>
          <w:lang w:val="en-US"/>
        </w:rPr>
        <w:t>e</w:t>
      </w:r>
      <w:r w:rsidR="00F55D59" w:rsidRPr="000C551C">
        <w:rPr>
          <w:lang w:val="en-US" w:eastAsia="ko-KR"/>
        </w:rPr>
        <w:t xml:space="preserve"> ENA</w:t>
      </w:r>
      <w:r w:rsidR="00F24495">
        <w:rPr>
          <w:lang w:val="en-US" w:eastAsia="ko-KR"/>
        </w:rPr>
        <w:t xml:space="preserve"> at </w:t>
      </w:r>
      <w:r w:rsidR="00F24495" w:rsidRPr="000C551C">
        <w:rPr>
          <w:lang w:val="en-US" w:eastAsia="ko-KR"/>
        </w:rPr>
        <w:t>N2,</w:t>
      </w:r>
      <w:r w:rsidR="00F24495">
        <w:rPr>
          <w:lang w:val="en-US" w:eastAsia="ko-KR"/>
        </w:rPr>
        <w:t xml:space="preserve"> </w:t>
      </w:r>
      <w:r w:rsidR="00F24495" w:rsidRPr="000C551C">
        <w:rPr>
          <w:lang w:val="en-US" w:eastAsia="ko-KR"/>
        </w:rPr>
        <w:t>N5,</w:t>
      </w:r>
      <w:r w:rsidR="00F24495">
        <w:rPr>
          <w:lang w:val="en-US" w:eastAsia="ko-KR"/>
        </w:rPr>
        <w:t xml:space="preserve"> </w:t>
      </w:r>
      <w:r w:rsidR="00F24495" w:rsidRPr="000C551C">
        <w:rPr>
          <w:lang w:val="en-US" w:eastAsia="ko-KR"/>
        </w:rPr>
        <w:t>N11,</w:t>
      </w:r>
      <w:r w:rsidR="00F24495">
        <w:rPr>
          <w:lang w:val="en-US" w:eastAsia="ko-KR"/>
        </w:rPr>
        <w:t xml:space="preserve"> </w:t>
      </w:r>
      <w:r w:rsidR="00F24495" w:rsidRPr="000C551C">
        <w:rPr>
          <w:lang w:val="en-US" w:eastAsia="ko-KR"/>
        </w:rPr>
        <w:t>N14</w:t>
      </w:r>
      <w:r w:rsidR="00F24495">
        <w:rPr>
          <w:lang w:val="en-US" w:eastAsia="ko-KR"/>
        </w:rPr>
        <w:t>,</w:t>
      </w:r>
      <w:r w:rsidR="00F24495" w:rsidRPr="000C551C">
        <w:rPr>
          <w:lang w:val="en-US" w:eastAsia="ko-KR"/>
        </w:rPr>
        <w:t xml:space="preserve"> and N17</w:t>
      </w:r>
      <w:r w:rsidR="00F55D59" w:rsidRPr="000C551C">
        <w:rPr>
          <w:lang w:val="en-US" w:eastAsia="ko-KR"/>
        </w:rPr>
        <w:t xml:space="preserve">. </w:t>
      </w:r>
      <w:r w:rsidR="00A30B6F" w:rsidRPr="000C551C">
        <w:rPr>
          <w:lang w:val="en-US" w:eastAsia="ko-KR"/>
        </w:rPr>
        <w:t xml:space="preserve">Unlike the cases </w:t>
      </w:r>
      <w:r w:rsidR="008309C6">
        <w:rPr>
          <w:lang w:val="en-US" w:eastAsia="ko-KR"/>
        </w:rPr>
        <w:t>in w</w:t>
      </w:r>
      <w:r w:rsidR="008309C6" w:rsidRPr="000C551C">
        <w:t>h</w:t>
      </w:r>
      <w:r w:rsidR="008309C6">
        <w:rPr>
          <w:lang w:val="en-US"/>
        </w:rPr>
        <w:t>ic</w:t>
      </w:r>
      <w:r w:rsidR="008309C6" w:rsidRPr="000C551C">
        <w:t>h</w:t>
      </w:r>
      <w:r w:rsidR="008309C6" w:rsidRPr="000C551C">
        <w:rPr>
          <w:lang w:val="en-US" w:eastAsia="ko-KR"/>
        </w:rPr>
        <w:t xml:space="preserve"> </w:t>
      </w:r>
      <w:r w:rsidR="00A30B6F" w:rsidRPr="000C551C">
        <w:rPr>
          <w:lang w:val="en-US" w:eastAsia="ko-KR"/>
        </w:rPr>
        <w:t xml:space="preserve">multiple </w:t>
      </w:r>
      <w:r w:rsidR="00A30B6F" w:rsidRPr="000C551C">
        <w:t>strain measurement</w:t>
      </w:r>
      <w:r w:rsidR="008309C6">
        <w:rPr>
          <w:lang w:val="en-US"/>
        </w:rPr>
        <w:t>s</w:t>
      </w:r>
      <w:r w:rsidR="00A30B6F" w:rsidRPr="000C551C">
        <w:t xml:space="preserve"> </w:t>
      </w:r>
      <w:r w:rsidR="00C323CD">
        <w:rPr>
          <w:lang w:val="en-US"/>
        </w:rPr>
        <w:t>were</w:t>
      </w:r>
      <w:r w:rsidR="00C323CD" w:rsidRPr="000C551C">
        <w:t xml:space="preserve"> </w:t>
      </w:r>
      <w:r w:rsidR="00A30B6F" w:rsidRPr="000C551C">
        <w:t xml:space="preserve">used for ENA estimation, </w:t>
      </w:r>
      <w:r w:rsidR="00F55D59" w:rsidRPr="000C551C">
        <w:t xml:space="preserve">only </w:t>
      </w:r>
      <w:r w:rsidR="00924C54">
        <w:rPr>
          <w:lang w:val="en-US"/>
        </w:rPr>
        <w:t>one</w:t>
      </w:r>
      <w:r w:rsidR="00924C54" w:rsidRPr="000C551C">
        <w:t xml:space="preserve"> </w:t>
      </w:r>
      <w:r w:rsidR="003A75EB" w:rsidRPr="000C551C">
        <w:t xml:space="preserve">set of </w:t>
      </w:r>
      <w:r w:rsidR="00F55D59" w:rsidRPr="000C551C">
        <w:t>strain</w:t>
      </w:r>
      <w:r w:rsidR="00924C54">
        <w:rPr>
          <w:lang w:val="en-US"/>
        </w:rPr>
        <w:t xml:space="preserve"> </w:t>
      </w:r>
      <w:r w:rsidR="00F55D59" w:rsidRPr="000C551C">
        <w:t xml:space="preserve">and acceleration </w:t>
      </w:r>
      <w:r w:rsidR="00924C54">
        <w:rPr>
          <w:lang w:val="en-US"/>
        </w:rPr>
        <w:t xml:space="preserve">measurements </w:t>
      </w:r>
      <w:r w:rsidR="00C323CD">
        <w:rPr>
          <w:lang w:val="en-US"/>
        </w:rPr>
        <w:t>was</w:t>
      </w:r>
      <w:r w:rsidR="00924C54">
        <w:rPr>
          <w:lang w:val="en-US"/>
        </w:rPr>
        <w:t xml:space="preserve"> obtained </w:t>
      </w:r>
      <w:r w:rsidR="00F55D59" w:rsidRPr="000C551C">
        <w:t xml:space="preserve">at each sensor location </w:t>
      </w:r>
      <w:r w:rsidR="00924C54">
        <w:rPr>
          <w:lang w:val="en-US"/>
        </w:rPr>
        <w:t xml:space="preserve">in L6 </w:t>
      </w:r>
      <w:r w:rsidR="00F55D59" w:rsidRPr="000C551C">
        <w:t>for ENA estimation</w:t>
      </w:r>
      <w:r w:rsidR="00C323CD">
        <w:rPr>
          <w:lang w:val="en-US"/>
        </w:rPr>
        <w:t>,</w:t>
      </w:r>
      <w:r w:rsidR="003A75EB" w:rsidRPr="000C551C">
        <w:t xml:space="preserve"> and five strain and acceleration </w:t>
      </w:r>
      <w:r w:rsidR="00924C54">
        <w:rPr>
          <w:lang w:val="en-US"/>
        </w:rPr>
        <w:t xml:space="preserve">values </w:t>
      </w:r>
      <w:r w:rsidR="00C323CD">
        <w:rPr>
          <w:lang w:val="en-US"/>
        </w:rPr>
        <w:t>were</w:t>
      </w:r>
      <w:r w:rsidR="00C323CD" w:rsidRPr="000C551C">
        <w:t xml:space="preserve"> </w:t>
      </w:r>
      <w:r w:rsidR="003A75EB" w:rsidRPr="000C551C">
        <w:t>obtained from this setup</w:t>
      </w:r>
      <w:r w:rsidR="00C323CD">
        <w:rPr>
          <w:lang w:val="en-US"/>
        </w:rPr>
        <w:t xml:space="preserve"> in total</w:t>
      </w:r>
      <w:r w:rsidR="003A75EB" w:rsidRPr="000C551C">
        <w:t>.</w:t>
      </w:r>
      <w:r w:rsidR="00F55D59" w:rsidRPr="000C551C">
        <w:t xml:space="preserve"> </w:t>
      </w:r>
      <w:r w:rsidR="003A75EB" w:rsidRPr="000C551C">
        <w:t xml:space="preserve">The condition factor and damage location </w:t>
      </w:r>
      <w:r w:rsidR="00C323CD">
        <w:rPr>
          <w:lang w:val="en-US"/>
        </w:rPr>
        <w:t>were</w:t>
      </w:r>
      <w:r w:rsidR="00C323CD" w:rsidRPr="000C551C">
        <w:t xml:space="preserve"> </w:t>
      </w:r>
      <w:r w:rsidR="00F55D59" w:rsidRPr="000C551C">
        <w:t>obtained</w:t>
      </w:r>
      <w:r w:rsidR="00F55D59" w:rsidRPr="000C551C">
        <w:rPr>
          <w:lang w:val="en-US" w:eastAsia="ko-KR"/>
        </w:rPr>
        <w:t xml:space="preserve"> from</w:t>
      </w:r>
      <w:r w:rsidR="00C323CD">
        <w:rPr>
          <w:lang w:val="en-US" w:eastAsia="ko-KR"/>
        </w:rPr>
        <w:t xml:space="preserve"> </w:t>
      </w:r>
      <w:r w:rsidR="00F55D59" w:rsidRPr="000C551C">
        <w:rPr>
          <w:lang w:val="en-US" w:eastAsia="ko-KR"/>
        </w:rPr>
        <w:t>five ENA estimate</w:t>
      </w:r>
      <w:r w:rsidR="00B95EF1" w:rsidRPr="000C551C">
        <w:rPr>
          <w:lang w:val="en-US" w:eastAsia="ko-KR"/>
        </w:rPr>
        <w:t>s</w:t>
      </w:r>
      <w:r w:rsidR="00F55D59" w:rsidRPr="000C551C">
        <w:rPr>
          <w:lang w:val="en-US" w:eastAsia="ko-KR"/>
        </w:rPr>
        <w:t xml:space="preserve"> </w:t>
      </w:r>
      <w:r w:rsidR="00C323CD">
        <w:rPr>
          <w:lang w:val="en-US" w:eastAsia="ko-KR"/>
        </w:rPr>
        <w:t>at</w:t>
      </w:r>
      <w:r w:rsidR="00C323CD" w:rsidRPr="000C551C">
        <w:rPr>
          <w:lang w:val="en-US" w:eastAsia="ko-KR"/>
        </w:rPr>
        <w:t xml:space="preserve"> </w:t>
      </w:r>
      <w:r w:rsidR="00924C54">
        <w:rPr>
          <w:lang w:val="en-US" w:eastAsia="ko-KR"/>
        </w:rPr>
        <w:t xml:space="preserve">the </w:t>
      </w:r>
      <w:r w:rsidR="00F55D59" w:rsidRPr="000C551C">
        <w:rPr>
          <w:lang w:val="en-US" w:eastAsia="ko-KR"/>
        </w:rPr>
        <w:t>sensor locations.</w:t>
      </w:r>
      <w:r w:rsidR="00B95EF1" w:rsidRPr="000C551C">
        <w:rPr>
          <w:lang w:val="en-US" w:eastAsia="ko-KR"/>
        </w:rPr>
        <w:t xml:space="preserve"> </w:t>
      </w:r>
    </w:p>
    <w:p w14:paraId="34D344B7" w14:textId="39351CDF" w:rsidR="00023BBC" w:rsidRPr="000C551C" w:rsidRDefault="00F55D59" w:rsidP="008309C6">
      <w:pPr>
        <w:pStyle w:val="PaperContent"/>
        <w:ind w:firstLine="360"/>
        <w:rPr>
          <w:lang w:val="en-US" w:eastAsia="ko-KR"/>
        </w:rPr>
      </w:pPr>
      <w:r w:rsidRPr="000C551C">
        <w:rPr>
          <w:lang w:val="en-US" w:eastAsia="ko-KR"/>
        </w:rPr>
        <w:t xml:space="preserve">Figure 5 shows </w:t>
      </w:r>
      <w:r w:rsidR="00C323CD">
        <w:rPr>
          <w:lang w:val="en-US" w:eastAsia="ko-KR"/>
        </w:rPr>
        <w:t xml:space="preserve">the </w:t>
      </w:r>
      <w:r w:rsidR="00A30B6F" w:rsidRPr="000C551C">
        <w:rPr>
          <w:lang w:val="en-US" w:eastAsia="ko-KR"/>
        </w:rPr>
        <w:t>distribution</w:t>
      </w:r>
      <w:r w:rsidR="00C323CD">
        <w:rPr>
          <w:lang w:val="en-US" w:eastAsia="ko-KR"/>
        </w:rPr>
        <w:t>s</w:t>
      </w:r>
      <w:r w:rsidR="00A30B6F" w:rsidRPr="000C551C">
        <w:rPr>
          <w:lang w:val="en-US" w:eastAsia="ko-KR"/>
        </w:rPr>
        <w:t xml:space="preserve"> of </w:t>
      </w:r>
      <w:r w:rsidR="00342277">
        <w:rPr>
          <w:lang w:val="en-US" w:eastAsia="ko-KR"/>
        </w:rPr>
        <w:t xml:space="preserve">the </w:t>
      </w:r>
      <w:r w:rsidRPr="000C551C">
        <w:rPr>
          <w:lang w:val="en-US" w:eastAsia="ko-KR"/>
        </w:rPr>
        <w:t>ENA</w:t>
      </w:r>
      <w:r w:rsidR="00A30B6F" w:rsidRPr="000C551C">
        <w:rPr>
          <w:lang w:val="en-US" w:eastAsia="ko-KR"/>
        </w:rPr>
        <w:t>s</w:t>
      </w:r>
      <w:r w:rsidR="00342277">
        <w:rPr>
          <w:lang w:val="en-US" w:eastAsia="ko-KR"/>
        </w:rPr>
        <w:t xml:space="preserve"> acquired</w:t>
      </w:r>
      <w:r w:rsidR="00342277" w:rsidRPr="000C551C">
        <w:rPr>
          <w:lang w:val="en-US" w:eastAsia="ko-KR"/>
        </w:rPr>
        <w:t xml:space="preserve"> </w:t>
      </w:r>
      <w:r w:rsidR="00342277">
        <w:rPr>
          <w:lang w:val="en-US" w:eastAsia="ko-KR"/>
        </w:rPr>
        <w:t>with</w:t>
      </w:r>
      <w:r w:rsidR="00342277" w:rsidRPr="000C551C">
        <w:rPr>
          <w:lang w:val="en-US" w:eastAsia="ko-KR"/>
        </w:rPr>
        <w:t xml:space="preserve"> each sensor layout</w:t>
      </w:r>
      <w:r w:rsidRPr="000C551C">
        <w:rPr>
          <w:lang w:val="en-US" w:eastAsia="ko-KR"/>
        </w:rPr>
        <w:t xml:space="preserve"> </w:t>
      </w:r>
      <w:r w:rsidR="00A30B6F" w:rsidRPr="000C551C">
        <w:rPr>
          <w:lang w:val="en-US" w:eastAsia="ko-KR"/>
        </w:rPr>
        <w:t>at N2,</w:t>
      </w:r>
      <w:r w:rsidR="00342277">
        <w:rPr>
          <w:lang w:val="en-US" w:eastAsia="ko-KR"/>
        </w:rPr>
        <w:t xml:space="preserve"> </w:t>
      </w:r>
      <w:r w:rsidR="00A30B6F" w:rsidRPr="000C551C">
        <w:rPr>
          <w:lang w:val="en-US" w:eastAsia="ko-KR"/>
        </w:rPr>
        <w:t>N5,</w:t>
      </w:r>
      <w:r w:rsidR="00342277">
        <w:rPr>
          <w:lang w:val="en-US" w:eastAsia="ko-KR"/>
        </w:rPr>
        <w:t xml:space="preserve"> </w:t>
      </w:r>
      <w:r w:rsidR="00A30B6F" w:rsidRPr="000C551C">
        <w:rPr>
          <w:lang w:val="en-US" w:eastAsia="ko-KR"/>
        </w:rPr>
        <w:t>N11,</w:t>
      </w:r>
      <w:r w:rsidR="00342277">
        <w:rPr>
          <w:lang w:val="en-US" w:eastAsia="ko-KR"/>
        </w:rPr>
        <w:t xml:space="preserve"> </w:t>
      </w:r>
      <w:r w:rsidR="00A30B6F" w:rsidRPr="000C551C">
        <w:rPr>
          <w:lang w:val="en-US" w:eastAsia="ko-KR"/>
        </w:rPr>
        <w:t>N14</w:t>
      </w:r>
      <w:r w:rsidR="00342277">
        <w:rPr>
          <w:lang w:val="en-US" w:eastAsia="ko-KR"/>
        </w:rPr>
        <w:t>,</w:t>
      </w:r>
      <w:r w:rsidR="00A30B6F" w:rsidRPr="000C551C">
        <w:rPr>
          <w:lang w:val="en-US" w:eastAsia="ko-KR"/>
        </w:rPr>
        <w:t xml:space="preserve"> and N17</w:t>
      </w:r>
      <w:r w:rsidR="004C16BC" w:rsidRPr="000C551C">
        <w:rPr>
          <w:lang w:val="en-US" w:eastAsia="ko-KR"/>
        </w:rPr>
        <w:t>.</w:t>
      </w:r>
      <w:r w:rsidR="00B95EF1" w:rsidRPr="000C551C">
        <w:rPr>
          <w:lang w:val="en-US" w:eastAsia="ko-KR"/>
        </w:rPr>
        <w:t xml:space="preserve"> </w:t>
      </w:r>
      <w:r w:rsidR="00A30B6F" w:rsidRPr="000C551C">
        <w:rPr>
          <w:lang w:val="en-US" w:eastAsia="ko-KR"/>
        </w:rPr>
        <w:t>The median</w:t>
      </w:r>
      <w:r w:rsidR="00342277">
        <w:rPr>
          <w:lang w:val="en-US" w:eastAsia="ko-KR"/>
        </w:rPr>
        <w:t>s</w:t>
      </w:r>
      <w:r w:rsidR="00A30B6F" w:rsidRPr="000C551C">
        <w:rPr>
          <w:lang w:val="en-US" w:eastAsia="ko-KR"/>
        </w:rPr>
        <w:t xml:space="preserve"> </w:t>
      </w:r>
      <w:r w:rsidR="00342277">
        <w:rPr>
          <w:lang w:val="en-US" w:eastAsia="ko-KR"/>
        </w:rPr>
        <w:t>obtained using</w:t>
      </w:r>
      <w:r w:rsidR="00342277" w:rsidRPr="000C551C">
        <w:rPr>
          <w:lang w:val="en-US" w:eastAsia="ko-KR"/>
        </w:rPr>
        <w:t xml:space="preserve"> </w:t>
      </w:r>
      <w:r w:rsidR="00342277">
        <w:rPr>
          <w:lang w:val="en-US" w:eastAsia="ko-KR"/>
        </w:rPr>
        <w:t>the different</w:t>
      </w:r>
      <w:r w:rsidR="00342277" w:rsidRPr="000C551C">
        <w:rPr>
          <w:lang w:val="en-US" w:eastAsia="ko-KR"/>
        </w:rPr>
        <w:t xml:space="preserve"> </w:t>
      </w:r>
      <w:r w:rsidR="00A30B6F" w:rsidRPr="000C551C">
        <w:rPr>
          <w:lang w:val="en-US" w:eastAsia="ko-KR"/>
        </w:rPr>
        <w:t>layout</w:t>
      </w:r>
      <w:r w:rsidR="00342277">
        <w:rPr>
          <w:lang w:val="en-US" w:eastAsia="ko-KR"/>
        </w:rPr>
        <w:t>s</w:t>
      </w:r>
      <w:r w:rsidR="00A30B6F" w:rsidRPr="000C551C">
        <w:rPr>
          <w:lang w:val="en-US" w:eastAsia="ko-KR"/>
        </w:rPr>
        <w:t xml:space="preserve"> </w:t>
      </w:r>
      <w:r w:rsidR="00C323CD">
        <w:rPr>
          <w:lang w:val="en-US" w:eastAsia="ko-KR"/>
        </w:rPr>
        <w:t>vary</w:t>
      </w:r>
      <w:r w:rsidR="00342277">
        <w:rPr>
          <w:lang w:val="en-US" w:eastAsia="ko-KR"/>
        </w:rPr>
        <w:t xml:space="preserve"> on</w:t>
      </w:r>
      <w:r w:rsidR="00A30B6F" w:rsidRPr="000C551C">
        <w:rPr>
          <w:lang w:val="en-US" w:eastAsia="ko-KR"/>
        </w:rPr>
        <w:t xml:space="preserve"> the order of 0.001</w:t>
      </w:r>
      <w:r w:rsidR="00342277">
        <w:rPr>
          <w:lang w:val="en-US" w:eastAsia="ko-KR"/>
        </w:rPr>
        <w:t>,</w:t>
      </w:r>
      <w:r w:rsidR="00A30B6F" w:rsidRPr="000C551C">
        <w:rPr>
          <w:lang w:val="en-US" w:eastAsia="ko-KR"/>
        </w:rPr>
        <w:t xml:space="preserve"> </w:t>
      </w:r>
      <w:r w:rsidR="00CC2DDA" w:rsidRPr="000C551C">
        <w:rPr>
          <w:lang w:val="en-US" w:eastAsia="ko-KR"/>
        </w:rPr>
        <w:t xml:space="preserve">but </w:t>
      </w:r>
      <w:r w:rsidR="00342277">
        <w:rPr>
          <w:lang w:val="en-US" w:eastAsia="ko-KR"/>
        </w:rPr>
        <w:t xml:space="preserve">the </w:t>
      </w:r>
      <w:r w:rsidR="00CC2DDA" w:rsidRPr="000C551C">
        <w:rPr>
          <w:lang w:val="en-US" w:eastAsia="ko-KR"/>
        </w:rPr>
        <w:t>distribution</w:t>
      </w:r>
      <w:r w:rsidR="00342277">
        <w:rPr>
          <w:lang w:val="en-US" w:eastAsia="ko-KR"/>
        </w:rPr>
        <w:t xml:space="preserve">s themselves differ considerably; </w:t>
      </w:r>
      <w:r w:rsidR="00C323CD">
        <w:rPr>
          <w:lang w:val="en-US" w:eastAsia="ko-KR"/>
        </w:rPr>
        <w:t>for instance</w:t>
      </w:r>
      <w:r w:rsidR="00342277">
        <w:rPr>
          <w:lang w:val="en-US" w:eastAsia="ko-KR"/>
        </w:rPr>
        <w:t>,</w:t>
      </w:r>
      <w:r w:rsidR="00CC2DDA" w:rsidRPr="000C551C">
        <w:rPr>
          <w:lang w:val="en-US" w:eastAsia="ko-KR"/>
        </w:rPr>
        <w:t xml:space="preserve"> </w:t>
      </w:r>
      <w:r w:rsidR="00342277">
        <w:rPr>
          <w:lang w:val="en-US" w:eastAsia="ko-KR"/>
        </w:rPr>
        <w:t>the ENA distribution corresponding to</w:t>
      </w:r>
      <w:r w:rsidR="00CC2DDA" w:rsidRPr="000C551C">
        <w:rPr>
          <w:lang w:val="en-US" w:eastAsia="ko-KR"/>
        </w:rPr>
        <w:t xml:space="preserve"> L4 </w:t>
      </w:r>
      <w:r w:rsidR="00342277">
        <w:rPr>
          <w:lang w:val="en-US" w:eastAsia="ko-KR"/>
        </w:rPr>
        <w:t>is quite</w:t>
      </w:r>
      <w:r w:rsidR="00342277" w:rsidRPr="000C551C">
        <w:rPr>
          <w:lang w:val="en-US" w:eastAsia="ko-KR"/>
        </w:rPr>
        <w:t xml:space="preserve"> </w:t>
      </w:r>
      <w:r w:rsidR="00CC2DDA" w:rsidRPr="000C551C">
        <w:rPr>
          <w:lang w:val="en-US" w:eastAsia="ko-KR"/>
        </w:rPr>
        <w:t>large</w:t>
      </w:r>
      <w:r w:rsidR="00342277">
        <w:rPr>
          <w:lang w:val="en-US" w:eastAsia="ko-KR"/>
        </w:rPr>
        <w:t>, and</w:t>
      </w:r>
      <w:r w:rsidR="00CC2DDA" w:rsidRPr="000C551C">
        <w:rPr>
          <w:lang w:val="en-US" w:eastAsia="ko-KR"/>
        </w:rPr>
        <w:t xml:space="preserve"> </w:t>
      </w:r>
      <w:r w:rsidR="00342277">
        <w:rPr>
          <w:lang w:val="en-US" w:eastAsia="ko-KR"/>
        </w:rPr>
        <w:t xml:space="preserve">that corresponding to </w:t>
      </w:r>
      <w:r w:rsidR="00CC2DDA" w:rsidRPr="000C551C">
        <w:rPr>
          <w:lang w:val="en-US" w:eastAsia="ko-KR"/>
        </w:rPr>
        <w:t xml:space="preserve">L5 </w:t>
      </w:r>
      <w:r w:rsidR="00342277">
        <w:rPr>
          <w:lang w:val="en-US" w:eastAsia="ko-KR"/>
        </w:rPr>
        <w:t>is</w:t>
      </w:r>
      <w:r w:rsidR="00342277" w:rsidRPr="000C551C">
        <w:rPr>
          <w:lang w:val="en-US" w:eastAsia="ko-KR"/>
        </w:rPr>
        <w:t xml:space="preserve"> </w:t>
      </w:r>
      <w:r w:rsidR="00CC2DDA" w:rsidRPr="000C551C">
        <w:rPr>
          <w:lang w:val="en-US" w:eastAsia="ko-KR"/>
        </w:rPr>
        <w:t xml:space="preserve">the smallest. Considering </w:t>
      </w:r>
      <w:r w:rsidR="00342277">
        <w:rPr>
          <w:lang w:val="en-US" w:eastAsia="ko-KR"/>
        </w:rPr>
        <w:t xml:space="preserve">the </w:t>
      </w:r>
      <w:r w:rsidR="00CC2DDA" w:rsidRPr="000C551C">
        <w:rPr>
          <w:lang w:val="en-US" w:eastAsia="ko-KR"/>
        </w:rPr>
        <w:t xml:space="preserve">skewness and distribution of the ENAs, L6 </w:t>
      </w:r>
      <w:r w:rsidR="00342277">
        <w:rPr>
          <w:lang w:val="en-US" w:eastAsia="ko-KR"/>
        </w:rPr>
        <w:t>was</w:t>
      </w:r>
      <w:r w:rsidR="00342277" w:rsidRPr="000C551C">
        <w:rPr>
          <w:lang w:val="en-US" w:eastAsia="ko-KR"/>
        </w:rPr>
        <w:t xml:space="preserve"> </w:t>
      </w:r>
      <w:r w:rsidR="00CC2DDA" w:rsidRPr="000C551C">
        <w:rPr>
          <w:lang w:val="en-US" w:eastAsia="ko-KR"/>
        </w:rPr>
        <w:t>chosen as the sensor layout for ENA estimation</w:t>
      </w:r>
      <w:r w:rsidR="00342277">
        <w:rPr>
          <w:lang w:val="en-US" w:eastAsia="ko-KR"/>
        </w:rPr>
        <w:t xml:space="preserve"> due to its well balanced ENA distribution</w:t>
      </w:r>
      <w:r w:rsidR="00CC2DDA" w:rsidRPr="000C551C">
        <w:rPr>
          <w:lang w:val="en-US" w:eastAsia="ko-KR"/>
        </w:rPr>
        <w:t xml:space="preserve">. </w:t>
      </w:r>
    </w:p>
    <w:p w14:paraId="1CB61601" w14:textId="5D5D2FDC" w:rsidR="00023BBC" w:rsidRPr="000C551C" w:rsidRDefault="00F55D59" w:rsidP="00A56655">
      <w:pPr>
        <w:pStyle w:val="PaperContent"/>
        <w:jc w:val="center"/>
        <w:rPr>
          <w:lang w:val="en-US" w:eastAsia="ko-KR"/>
        </w:rPr>
      </w:pPr>
      <w:r w:rsidRPr="000C551C">
        <w:rPr>
          <w:noProof/>
          <w:lang w:val="en-US"/>
        </w:rPr>
        <w:drawing>
          <wp:inline distT="0" distB="0" distL="0" distR="0" wp14:anchorId="16FB5AD4" wp14:editId="1D049249">
            <wp:extent cx="5406799" cy="2409245"/>
            <wp:effectExtent l="0" t="0" r="0"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28834" cy="2419064"/>
                    </a:xfrm>
                    <a:prstGeom prst="rect">
                      <a:avLst/>
                    </a:prstGeom>
                    <a:noFill/>
                    <a:ln>
                      <a:noFill/>
                    </a:ln>
                  </pic:spPr>
                </pic:pic>
              </a:graphicData>
            </a:graphic>
          </wp:inline>
        </w:drawing>
      </w:r>
    </w:p>
    <w:p w14:paraId="2A225785" w14:textId="39BDA9BC" w:rsidR="00CC2DDA" w:rsidRDefault="00F55D59" w:rsidP="009D2EDF">
      <w:pPr>
        <w:pStyle w:val="PaperContent"/>
        <w:rPr>
          <w:lang w:eastAsia="ko-KR"/>
        </w:rPr>
      </w:pPr>
      <w:r w:rsidRPr="009B0EB9">
        <w:rPr>
          <w:b/>
        </w:rPr>
        <w:t>F</w:t>
      </w:r>
      <w:r w:rsidR="00473EAB" w:rsidRPr="009B0EB9">
        <w:rPr>
          <w:b/>
        </w:rPr>
        <w:t>IGURE</w:t>
      </w:r>
      <w:r w:rsidRPr="009B0EB9">
        <w:rPr>
          <w:b/>
        </w:rPr>
        <w:t xml:space="preserve"> 5</w:t>
      </w:r>
      <w:r w:rsidRPr="000C551C">
        <w:t xml:space="preserve"> </w:t>
      </w:r>
      <w:r w:rsidR="00F96D7B">
        <w:rPr>
          <w:lang w:val="en-US"/>
        </w:rPr>
        <w:t>ENA b</w:t>
      </w:r>
      <w:r w:rsidRPr="000C551C">
        <w:t>oxplot</w:t>
      </w:r>
      <w:r w:rsidR="00F96D7B">
        <w:rPr>
          <w:lang w:val="en-US"/>
        </w:rPr>
        <w:t>s</w:t>
      </w:r>
      <w:r w:rsidRPr="000C551C">
        <w:t xml:space="preserve"> for </w:t>
      </w:r>
      <w:r w:rsidR="00F96D7B">
        <w:rPr>
          <w:lang w:val="en-US"/>
        </w:rPr>
        <w:t>the different</w:t>
      </w:r>
      <w:r w:rsidR="00F96D7B" w:rsidRPr="000C551C">
        <w:t xml:space="preserve"> </w:t>
      </w:r>
      <w:r w:rsidRPr="000C551C">
        <w:t>sensor layout</w:t>
      </w:r>
      <w:r w:rsidR="00F96D7B">
        <w:rPr>
          <w:lang w:val="en-US"/>
        </w:rPr>
        <w:t>s</w:t>
      </w:r>
    </w:p>
    <w:p w14:paraId="24595D4A" w14:textId="77777777" w:rsidR="005E1F09" w:rsidRPr="000C551C" w:rsidRDefault="005E1F09" w:rsidP="009D2EDF">
      <w:pPr>
        <w:pStyle w:val="PaperContent"/>
        <w:rPr>
          <w:lang w:eastAsia="ko-KR"/>
        </w:rPr>
      </w:pPr>
    </w:p>
    <w:p w14:paraId="79A7E601" w14:textId="75EAEFF4" w:rsidR="00991955" w:rsidRPr="009B0EB9" w:rsidRDefault="009D2EDF" w:rsidP="009D2EDF">
      <w:pPr>
        <w:pStyle w:val="PaperHeading2"/>
        <w:rPr>
          <w:b/>
          <w:i w:val="0"/>
        </w:rPr>
      </w:pPr>
      <w:r w:rsidRPr="009B0EB9">
        <w:rPr>
          <w:b/>
          <w:i w:val="0"/>
          <w:lang w:val="en-US"/>
        </w:rPr>
        <w:t>4.3</w:t>
      </w:r>
      <w:r w:rsidR="005E1F09" w:rsidRPr="009B0EB9">
        <w:rPr>
          <w:b/>
          <w:i w:val="0"/>
          <w:lang w:val="en-US"/>
        </w:rPr>
        <w:t xml:space="preserve"> </w:t>
      </w:r>
      <w:r w:rsidR="00991955" w:rsidRPr="009B0EB9">
        <w:rPr>
          <w:b/>
          <w:i w:val="0"/>
        </w:rPr>
        <w:t xml:space="preserve">Damage </w:t>
      </w:r>
      <w:r w:rsidR="005E1F09" w:rsidRPr="009B0EB9">
        <w:rPr>
          <w:b/>
          <w:i w:val="0"/>
          <w:lang w:val="en-US"/>
        </w:rPr>
        <w:t>d</w:t>
      </w:r>
      <w:r w:rsidR="00D05E9C" w:rsidRPr="009B0EB9">
        <w:rPr>
          <w:b/>
          <w:i w:val="0"/>
        </w:rPr>
        <w:t>etecti</w:t>
      </w:r>
      <w:r w:rsidR="005E1F09">
        <w:rPr>
          <w:b/>
          <w:i w:val="0"/>
          <w:lang w:val="en-US"/>
        </w:rPr>
        <w:t>on</w:t>
      </w:r>
      <w:r w:rsidR="00D05E9C" w:rsidRPr="009B0EB9">
        <w:rPr>
          <w:b/>
          <w:i w:val="0"/>
        </w:rPr>
        <w:t xml:space="preserve"> </w:t>
      </w:r>
      <w:r w:rsidR="005E1F09" w:rsidRPr="009B0EB9">
        <w:rPr>
          <w:b/>
          <w:i w:val="0"/>
          <w:lang w:val="en-US"/>
        </w:rPr>
        <w:t>c</w:t>
      </w:r>
      <w:r w:rsidR="00D05E9C" w:rsidRPr="009B0EB9">
        <w:rPr>
          <w:b/>
          <w:i w:val="0"/>
        </w:rPr>
        <w:t>apability</w:t>
      </w:r>
    </w:p>
    <w:p w14:paraId="5EFBBF64" w14:textId="77777777" w:rsidR="009D2EDF" w:rsidRPr="000C551C" w:rsidRDefault="009D2EDF" w:rsidP="009D2EDF">
      <w:pPr>
        <w:pStyle w:val="PaperContent"/>
      </w:pPr>
    </w:p>
    <w:p w14:paraId="032D0BBC" w14:textId="5AA61E50" w:rsidR="00EC17D0" w:rsidRPr="000C551C" w:rsidRDefault="006D5D2E" w:rsidP="009D2EDF">
      <w:pPr>
        <w:pStyle w:val="PaperContent"/>
      </w:pPr>
      <w:r>
        <w:rPr>
          <w:lang w:val="en-US"/>
        </w:rPr>
        <w:t>T</w:t>
      </w:r>
      <w:r>
        <w:rPr>
          <w:lang w:val="en-US" w:eastAsia="ko-KR"/>
        </w:rPr>
        <w:t>his subsection describes the</w:t>
      </w:r>
      <w:r w:rsidR="00D6520D" w:rsidRPr="000C551C">
        <w:t xml:space="preserve"> change</w:t>
      </w:r>
      <w:r>
        <w:rPr>
          <w:lang w:val="en-US"/>
        </w:rPr>
        <w:t>s</w:t>
      </w:r>
      <w:r w:rsidR="00D6520D" w:rsidRPr="000C551C">
        <w:t xml:space="preserve"> in </w:t>
      </w:r>
      <w:r w:rsidR="005A79C9" w:rsidRPr="000C551C">
        <w:t>normalized</w:t>
      </w:r>
      <w:r w:rsidR="001C0EF5" w:rsidRPr="000C551C">
        <w:t xml:space="preserve"> </w:t>
      </w:r>
      <w:r w:rsidR="00D6520D" w:rsidRPr="000C551C">
        <w:t xml:space="preserve">ENA due to structural damage in the model. </w:t>
      </w:r>
      <w:r w:rsidR="005A79C9" w:rsidRPr="000C551C">
        <w:t xml:space="preserve">Note that </w:t>
      </w:r>
      <w:r>
        <w:rPr>
          <w:lang w:val="en-US"/>
        </w:rPr>
        <w:t>t</w:t>
      </w:r>
      <w:r>
        <w:rPr>
          <w:lang w:val="en-US" w:eastAsia="ko-KR"/>
        </w:rPr>
        <w:t xml:space="preserve">he </w:t>
      </w:r>
      <w:r w:rsidR="005A79C9" w:rsidRPr="000C551C">
        <w:t>ENA</w:t>
      </w:r>
      <w:r w:rsidR="00F96D7B">
        <w:rPr>
          <w:lang w:val="en-US"/>
        </w:rPr>
        <w:t>s</w:t>
      </w:r>
      <w:r w:rsidR="005A79C9" w:rsidRPr="000C551C">
        <w:t xml:space="preserve"> </w:t>
      </w:r>
      <w:r w:rsidR="00F96D7B">
        <w:rPr>
          <w:lang w:val="en-US"/>
        </w:rPr>
        <w:t>were</w:t>
      </w:r>
      <w:r w:rsidRPr="000C551C">
        <w:t xml:space="preserve"> </w:t>
      </w:r>
      <w:r w:rsidR="005A79C9" w:rsidRPr="000C551C">
        <w:t xml:space="preserve">normalized to </w:t>
      </w:r>
      <w:r w:rsidR="00F96D7B">
        <w:rPr>
          <w:lang w:val="en-US"/>
        </w:rPr>
        <w:t>their</w:t>
      </w:r>
      <w:r w:rsidRPr="000C551C">
        <w:t xml:space="preserve"> </w:t>
      </w:r>
      <w:r w:rsidR="005A79C9" w:rsidRPr="000C551C">
        <w:t>value</w:t>
      </w:r>
      <w:r w:rsidR="00F96D7B">
        <w:rPr>
          <w:lang w:val="en-US"/>
        </w:rPr>
        <w:t>s</w:t>
      </w:r>
      <w:r w:rsidR="005A79C9" w:rsidRPr="000C551C">
        <w:t xml:space="preserve"> </w:t>
      </w:r>
      <w:r>
        <w:rPr>
          <w:lang w:val="en-US"/>
        </w:rPr>
        <w:t>in</w:t>
      </w:r>
      <w:r w:rsidRPr="000C551C">
        <w:t xml:space="preserve"> </w:t>
      </w:r>
      <w:r w:rsidR="005A79C9" w:rsidRPr="000C551C">
        <w:t>intact condition</w:t>
      </w:r>
      <w:r>
        <w:rPr>
          <w:lang w:val="en-US"/>
        </w:rPr>
        <w:t>s</w:t>
      </w:r>
      <w:r w:rsidR="005A79C9" w:rsidRPr="000C551C">
        <w:t>.</w:t>
      </w:r>
      <w:r>
        <w:rPr>
          <w:lang w:val="en-US"/>
        </w:rPr>
        <w:t xml:space="preserve"> S</w:t>
      </w:r>
      <w:r w:rsidR="00991955" w:rsidRPr="000C551C">
        <w:t xml:space="preserve">tructural damage </w:t>
      </w:r>
      <w:r>
        <w:rPr>
          <w:lang w:val="en-US"/>
        </w:rPr>
        <w:t>was</w:t>
      </w:r>
      <w:r w:rsidRPr="000C551C">
        <w:t xml:space="preserve"> </w:t>
      </w:r>
      <w:r w:rsidR="00991955" w:rsidRPr="000C551C">
        <w:t xml:space="preserve">simulated </w:t>
      </w:r>
      <w:r>
        <w:rPr>
          <w:lang w:val="en-US"/>
        </w:rPr>
        <w:t>by reducing</w:t>
      </w:r>
      <w:r w:rsidR="00991955" w:rsidRPr="000C551C">
        <w:t xml:space="preserve"> the height of the cross-section by 10% </w:t>
      </w:r>
      <w:r w:rsidR="004874F7" w:rsidRPr="000C551C">
        <w:t>and</w:t>
      </w:r>
      <w:r w:rsidR="00EC17D0" w:rsidRPr="000C551C">
        <w:t xml:space="preserve"> </w:t>
      </w:r>
      <w:r w:rsidR="004874F7" w:rsidRPr="000C551C">
        <w:t>3</w:t>
      </w:r>
      <w:r w:rsidR="00991955" w:rsidRPr="000C551C">
        <w:t>0%</w:t>
      </w:r>
      <w:r w:rsidR="00EC17D0" w:rsidRPr="000C551C">
        <w:t xml:space="preserve"> at elements </w:t>
      </w:r>
      <w:r w:rsidR="001001A9" w:rsidRPr="000C551C">
        <w:t>7</w:t>
      </w:r>
      <w:r w:rsidR="004874F7" w:rsidRPr="000C551C">
        <w:t>,</w:t>
      </w:r>
      <w:r>
        <w:rPr>
          <w:lang w:val="en-US"/>
        </w:rPr>
        <w:t xml:space="preserve"> </w:t>
      </w:r>
      <w:r w:rsidR="004874F7" w:rsidRPr="000C551C">
        <w:t>1</w:t>
      </w:r>
      <w:r w:rsidR="001001A9" w:rsidRPr="000C551C">
        <w:t>1</w:t>
      </w:r>
      <w:r>
        <w:rPr>
          <w:lang w:val="en-US"/>
        </w:rPr>
        <w:t>,</w:t>
      </w:r>
      <w:r w:rsidR="004874F7" w:rsidRPr="000C551C">
        <w:t xml:space="preserve"> </w:t>
      </w:r>
      <w:r w:rsidR="00EC17D0" w:rsidRPr="000C551C">
        <w:t>and 1</w:t>
      </w:r>
      <w:r w:rsidR="001001A9" w:rsidRPr="000C551C">
        <w:t>4</w:t>
      </w:r>
      <w:r w:rsidR="00EC17D0" w:rsidRPr="000C551C">
        <w:t>.</w:t>
      </w:r>
      <w:r w:rsidR="00C80BD4" w:rsidRPr="000C551C">
        <w:t xml:space="preserve"> The</w:t>
      </w:r>
      <w:r>
        <w:rPr>
          <w:lang w:val="en-US"/>
        </w:rPr>
        <w:t xml:space="preserve"> simulated</w:t>
      </w:r>
      <w:r w:rsidR="00C80BD4" w:rsidRPr="000C551C">
        <w:t xml:space="preserve"> damage cases are </w:t>
      </w:r>
      <w:r>
        <w:rPr>
          <w:lang w:val="en-US"/>
        </w:rPr>
        <w:t>described</w:t>
      </w:r>
      <w:r w:rsidRPr="000C551C">
        <w:t xml:space="preserve"> </w:t>
      </w:r>
      <w:r w:rsidR="00C80BD4" w:rsidRPr="000C551C">
        <w:t xml:space="preserve">in Table </w:t>
      </w:r>
      <w:r w:rsidR="005C0B47" w:rsidRPr="000C551C">
        <w:t>4</w:t>
      </w:r>
      <w:r w:rsidR="00C80BD4" w:rsidRPr="000C551C">
        <w:t>.</w:t>
      </w:r>
    </w:p>
    <w:p w14:paraId="666228C9" w14:textId="77777777" w:rsidR="00C80BD4" w:rsidRPr="000C551C" w:rsidRDefault="00C80BD4" w:rsidP="009D2EDF">
      <w:pPr>
        <w:pStyle w:val="PaperContent"/>
      </w:pPr>
    </w:p>
    <w:p w14:paraId="69831B8E" w14:textId="58BD16DC" w:rsidR="00C80BD4" w:rsidRPr="000C551C" w:rsidRDefault="00C80BD4" w:rsidP="009B0EB9">
      <w:pPr>
        <w:pStyle w:val="PaperTableCaption"/>
        <w:jc w:val="both"/>
      </w:pPr>
      <w:r w:rsidRPr="009B0EB9">
        <w:rPr>
          <w:b/>
        </w:rPr>
        <w:t>T</w:t>
      </w:r>
      <w:r w:rsidR="00B830C0" w:rsidRPr="009B0EB9">
        <w:rPr>
          <w:b/>
          <w:lang w:val="en-US"/>
        </w:rPr>
        <w:t>ABLE</w:t>
      </w:r>
      <w:r w:rsidRPr="009B0EB9">
        <w:rPr>
          <w:b/>
        </w:rPr>
        <w:t xml:space="preserve"> </w:t>
      </w:r>
      <w:r w:rsidR="005C0B47" w:rsidRPr="009B0EB9">
        <w:rPr>
          <w:b/>
        </w:rPr>
        <w:t>4</w:t>
      </w:r>
      <w:r w:rsidRPr="000C551C">
        <w:t xml:space="preserve"> Damage cases</w:t>
      </w:r>
    </w:p>
    <w:tbl>
      <w:tblPr>
        <w:tblW w:w="9216" w:type="dxa"/>
        <w:jc w:val="center"/>
        <w:tblBorders>
          <w:top w:val="single" w:sz="4" w:space="0" w:color="auto"/>
          <w:bottom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firstRow="1" w:lastRow="0" w:firstColumn="1" w:lastColumn="0" w:noHBand="0" w:noVBand="1"/>
      </w:tblPr>
      <w:tblGrid>
        <w:gridCol w:w="2016"/>
        <w:gridCol w:w="2016"/>
        <w:gridCol w:w="2592"/>
        <w:gridCol w:w="2592"/>
      </w:tblGrid>
      <w:tr w:rsidR="00C80BD4" w:rsidRPr="000C551C" w14:paraId="7A4E1274" w14:textId="77777777" w:rsidTr="00213E44">
        <w:trPr>
          <w:trHeight w:val="144"/>
          <w:jc w:val="center"/>
        </w:trPr>
        <w:tc>
          <w:tcPr>
            <w:tcW w:w="2016" w:type="dxa"/>
            <w:shd w:val="clear" w:color="auto" w:fill="auto"/>
            <w:vAlign w:val="center"/>
          </w:tcPr>
          <w:p w14:paraId="65C50926" w14:textId="7942CB1C" w:rsidR="00C80BD4" w:rsidRPr="000C551C" w:rsidRDefault="00C80BD4" w:rsidP="00213E44">
            <w:pPr>
              <w:pStyle w:val="PaperTableContent"/>
              <w:rPr>
                <w:lang w:eastAsia="ko-KR"/>
              </w:rPr>
            </w:pPr>
            <w:r w:rsidRPr="000C551C">
              <w:rPr>
                <w:lang w:eastAsia="ko-KR"/>
              </w:rPr>
              <w:t>Type</w:t>
            </w:r>
          </w:p>
        </w:tc>
        <w:tc>
          <w:tcPr>
            <w:tcW w:w="2016" w:type="dxa"/>
            <w:shd w:val="clear" w:color="auto" w:fill="auto"/>
            <w:vAlign w:val="center"/>
          </w:tcPr>
          <w:p w14:paraId="52FCEC97" w14:textId="7E62CDD8" w:rsidR="00C80BD4" w:rsidRPr="000C551C" w:rsidRDefault="00C80BD4" w:rsidP="00213E44">
            <w:pPr>
              <w:pStyle w:val="PaperTableContent"/>
              <w:rPr>
                <w:lang w:eastAsia="ko-KR"/>
              </w:rPr>
            </w:pPr>
            <w:r w:rsidRPr="000C551C">
              <w:rPr>
                <w:lang w:eastAsia="ko-KR"/>
              </w:rPr>
              <w:t xml:space="preserve">Damaged </w:t>
            </w:r>
            <w:r w:rsidR="000B7367" w:rsidRPr="000C551C">
              <w:rPr>
                <w:lang w:eastAsia="ko-KR"/>
              </w:rPr>
              <w:t>e</w:t>
            </w:r>
            <w:r w:rsidRPr="000C551C">
              <w:rPr>
                <w:lang w:eastAsia="ko-KR"/>
              </w:rPr>
              <w:t>lement</w:t>
            </w:r>
          </w:p>
        </w:tc>
        <w:tc>
          <w:tcPr>
            <w:tcW w:w="2592" w:type="dxa"/>
            <w:shd w:val="clear" w:color="auto" w:fill="auto"/>
            <w:vAlign w:val="center"/>
          </w:tcPr>
          <w:p w14:paraId="6F4B7847" w14:textId="6922E231" w:rsidR="00A56655" w:rsidRPr="000C551C" w:rsidRDefault="00A56655" w:rsidP="00A56655">
            <w:pPr>
              <w:pStyle w:val="PaperTableContent"/>
              <w:rPr>
                <w:lang w:eastAsia="ko-KR"/>
              </w:rPr>
            </w:pPr>
            <w:r w:rsidRPr="000C551C">
              <w:rPr>
                <w:lang w:eastAsia="ko-KR"/>
              </w:rPr>
              <w:t xml:space="preserve">Damage </w:t>
            </w:r>
            <w:r w:rsidR="00B830C0">
              <w:rPr>
                <w:lang w:val="en-US" w:eastAsia="ko-KR"/>
              </w:rPr>
              <w:t>l</w:t>
            </w:r>
            <w:r w:rsidRPr="000C551C">
              <w:rPr>
                <w:lang w:eastAsia="ko-KR"/>
              </w:rPr>
              <w:t>ocation</w:t>
            </w:r>
          </w:p>
          <w:p w14:paraId="2397C515" w14:textId="5EB36515" w:rsidR="00C80BD4" w:rsidRPr="000C551C" w:rsidRDefault="00A56655" w:rsidP="00A56655">
            <w:pPr>
              <w:pStyle w:val="PaperTableContent"/>
              <w:rPr>
                <w:lang w:eastAsia="ko-KR"/>
              </w:rPr>
            </w:pPr>
            <w:r w:rsidRPr="000C551C">
              <w:rPr>
                <w:lang w:eastAsia="ko-KR"/>
              </w:rPr>
              <w:t>(</w:t>
            </w:r>
            <w:r w:rsidR="00B830C0">
              <w:rPr>
                <w:lang w:val="en-US" w:eastAsia="ko-KR"/>
              </w:rPr>
              <w:t>element l</w:t>
            </w:r>
            <w:r w:rsidR="00C80BD4" w:rsidRPr="000C551C">
              <w:rPr>
                <w:lang w:eastAsia="ko-KR"/>
              </w:rPr>
              <w:t>ocation/</w:t>
            </w:r>
          </w:p>
          <w:p w14:paraId="4C0D4B60" w14:textId="77C9368A" w:rsidR="00C80BD4" w:rsidRPr="000C551C" w:rsidRDefault="00B830C0" w:rsidP="00924C54">
            <w:pPr>
              <w:pStyle w:val="PaperTableContent"/>
              <w:rPr>
                <w:lang w:eastAsia="ko-KR"/>
              </w:rPr>
            </w:pPr>
            <w:r>
              <w:rPr>
                <w:lang w:val="en-US" w:eastAsia="ko-KR"/>
              </w:rPr>
              <w:lastRenderedPageBreak/>
              <w:t>beam l</w:t>
            </w:r>
            <w:r w:rsidR="00C80BD4" w:rsidRPr="000C551C">
              <w:rPr>
                <w:lang w:eastAsia="ko-KR"/>
              </w:rPr>
              <w:t>ength</w:t>
            </w:r>
            <w:r w:rsidR="00A56655" w:rsidRPr="000C551C">
              <w:rPr>
                <w:lang w:eastAsia="ko-KR"/>
              </w:rPr>
              <w:t>)</w:t>
            </w:r>
          </w:p>
        </w:tc>
        <w:tc>
          <w:tcPr>
            <w:tcW w:w="2592" w:type="dxa"/>
            <w:shd w:val="clear" w:color="auto" w:fill="auto"/>
            <w:vAlign w:val="center"/>
          </w:tcPr>
          <w:p w14:paraId="351178A5" w14:textId="7D3E3567" w:rsidR="00C80BD4" w:rsidRPr="000C551C" w:rsidRDefault="00C80BD4">
            <w:pPr>
              <w:pStyle w:val="PaperTableContent"/>
              <w:rPr>
                <w:lang w:eastAsia="ko-KR"/>
              </w:rPr>
            </w:pPr>
            <w:bookmarkStart w:id="19" w:name="OLE_LINK16"/>
            <w:bookmarkStart w:id="20" w:name="OLE_LINK17"/>
            <w:r w:rsidRPr="000C551C">
              <w:rPr>
                <w:lang w:eastAsia="ko-KR"/>
              </w:rPr>
              <w:lastRenderedPageBreak/>
              <w:t xml:space="preserve">Reduction in </w:t>
            </w:r>
            <w:r w:rsidR="00B830C0">
              <w:rPr>
                <w:lang w:val="en-US" w:eastAsia="ko-KR"/>
              </w:rPr>
              <w:t xml:space="preserve">element </w:t>
            </w:r>
            <w:r w:rsidRPr="000C551C">
              <w:rPr>
                <w:lang w:eastAsia="ko-KR"/>
              </w:rPr>
              <w:t>height</w:t>
            </w:r>
            <w:r w:rsidR="00AF6FB4" w:rsidRPr="000C551C">
              <w:rPr>
                <w:lang w:eastAsia="ko-KR"/>
              </w:rPr>
              <w:t xml:space="preserve"> </w:t>
            </w:r>
            <w:bookmarkEnd w:id="19"/>
            <w:bookmarkEnd w:id="20"/>
            <w:r w:rsidR="004E3EB9" w:rsidRPr="000C551C">
              <w:rPr>
                <w:lang w:eastAsia="ko-KR"/>
              </w:rPr>
              <w:t>(%)</w:t>
            </w:r>
          </w:p>
        </w:tc>
      </w:tr>
      <w:tr w:rsidR="00C80BD4" w:rsidRPr="000C551C" w14:paraId="72CD06C8" w14:textId="77777777" w:rsidTr="00213E44">
        <w:trPr>
          <w:trHeight w:val="144"/>
          <w:jc w:val="center"/>
        </w:trPr>
        <w:tc>
          <w:tcPr>
            <w:tcW w:w="2016" w:type="dxa"/>
            <w:shd w:val="clear" w:color="auto" w:fill="auto"/>
            <w:vAlign w:val="center"/>
          </w:tcPr>
          <w:p w14:paraId="2026D50B" w14:textId="6A91B0FD" w:rsidR="00C80BD4" w:rsidRPr="000C551C" w:rsidRDefault="000B7367" w:rsidP="00213E44">
            <w:pPr>
              <w:pStyle w:val="PaperTableContent"/>
              <w:rPr>
                <w:lang w:eastAsia="ko-KR"/>
              </w:rPr>
            </w:pPr>
            <w:r w:rsidRPr="000C551C">
              <w:rPr>
                <w:lang w:eastAsia="ko-KR"/>
              </w:rPr>
              <w:t>Case 1 (</w:t>
            </w:r>
            <w:r w:rsidR="00C80BD4" w:rsidRPr="000C551C">
              <w:rPr>
                <w:lang w:eastAsia="ko-KR"/>
              </w:rPr>
              <w:t>Single</w:t>
            </w:r>
            <w:r w:rsidRPr="000C551C">
              <w:rPr>
                <w:lang w:eastAsia="ko-KR"/>
              </w:rPr>
              <w:t>)</w:t>
            </w:r>
          </w:p>
        </w:tc>
        <w:tc>
          <w:tcPr>
            <w:tcW w:w="2016" w:type="dxa"/>
            <w:shd w:val="clear" w:color="auto" w:fill="auto"/>
            <w:vAlign w:val="center"/>
          </w:tcPr>
          <w:p w14:paraId="0CC7C5DD" w14:textId="7BA6CAA3" w:rsidR="00C80BD4" w:rsidRPr="000C551C" w:rsidRDefault="001001A9" w:rsidP="00213E44">
            <w:pPr>
              <w:pStyle w:val="PaperTableContent"/>
              <w:rPr>
                <w:lang w:eastAsia="ko-KR"/>
              </w:rPr>
            </w:pPr>
            <w:r w:rsidRPr="000C551C">
              <w:rPr>
                <w:lang w:eastAsia="ko-KR"/>
              </w:rPr>
              <w:t>7</w:t>
            </w:r>
          </w:p>
        </w:tc>
        <w:tc>
          <w:tcPr>
            <w:tcW w:w="2592" w:type="dxa"/>
            <w:shd w:val="clear" w:color="auto" w:fill="auto"/>
            <w:vAlign w:val="center"/>
          </w:tcPr>
          <w:p w14:paraId="66FE71F8" w14:textId="48B8D6AF" w:rsidR="00C80BD4" w:rsidRPr="000C551C" w:rsidRDefault="00C80BD4" w:rsidP="00213E44">
            <w:pPr>
              <w:pStyle w:val="PaperTableContent"/>
              <w:rPr>
                <w:lang w:eastAsia="ko-KR"/>
              </w:rPr>
            </w:pPr>
            <w:r w:rsidRPr="000C551C">
              <w:rPr>
                <w:lang w:eastAsia="ko-KR"/>
              </w:rPr>
              <w:t>0.</w:t>
            </w:r>
            <w:r w:rsidR="00D92EB2" w:rsidRPr="000C551C">
              <w:rPr>
                <w:lang w:eastAsia="ko-KR"/>
              </w:rPr>
              <w:t>3</w:t>
            </w:r>
            <w:r w:rsidRPr="000C551C">
              <w:rPr>
                <w:lang w:eastAsia="ko-KR"/>
              </w:rPr>
              <w:t>3</w:t>
            </w:r>
          </w:p>
        </w:tc>
        <w:tc>
          <w:tcPr>
            <w:tcW w:w="2592" w:type="dxa"/>
            <w:shd w:val="clear" w:color="auto" w:fill="auto"/>
            <w:vAlign w:val="center"/>
          </w:tcPr>
          <w:p w14:paraId="4A672A42" w14:textId="08810C98" w:rsidR="00C80BD4" w:rsidRPr="000C551C" w:rsidRDefault="004E3EB9" w:rsidP="00213E44">
            <w:pPr>
              <w:pStyle w:val="PaperTableContent"/>
              <w:rPr>
                <w:lang w:eastAsia="ko-KR"/>
              </w:rPr>
            </w:pPr>
            <w:r w:rsidRPr="000C551C">
              <w:rPr>
                <w:lang w:eastAsia="ko-KR"/>
              </w:rPr>
              <w:t>10</w:t>
            </w:r>
          </w:p>
        </w:tc>
      </w:tr>
      <w:tr w:rsidR="004F478A" w:rsidRPr="000C551C" w14:paraId="6A9F2433" w14:textId="77777777" w:rsidTr="00213E44">
        <w:trPr>
          <w:trHeight w:val="144"/>
          <w:jc w:val="center"/>
        </w:trPr>
        <w:tc>
          <w:tcPr>
            <w:tcW w:w="2016" w:type="dxa"/>
            <w:shd w:val="clear" w:color="auto" w:fill="auto"/>
            <w:vAlign w:val="center"/>
          </w:tcPr>
          <w:p w14:paraId="414D65B7" w14:textId="330702F1" w:rsidR="004F478A" w:rsidRPr="000C551C" w:rsidRDefault="004F478A" w:rsidP="004F478A">
            <w:pPr>
              <w:pStyle w:val="PaperTableContent"/>
              <w:rPr>
                <w:lang w:eastAsia="ko-KR"/>
              </w:rPr>
            </w:pPr>
            <w:r w:rsidRPr="000C551C">
              <w:rPr>
                <w:lang w:eastAsia="ko-KR"/>
              </w:rPr>
              <w:t>Case 2 (Single)</w:t>
            </w:r>
          </w:p>
        </w:tc>
        <w:tc>
          <w:tcPr>
            <w:tcW w:w="2016" w:type="dxa"/>
            <w:shd w:val="clear" w:color="auto" w:fill="auto"/>
            <w:vAlign w:val="center"/>
          </w:tcPr>
          <w:p w14:paraId="5143E70F" w14:textId="6F1605F1" w:rsidR="004F478A" w:rsidRPr="000C551C" w:rsidRDefault="001001A9" w:rsidP="004F478A">
            <w:pPr>
              <w:pStyle w:val="PaperTableContent"/>
              <w:rPr>
                <w:lang w:eastAsia="ko-KR"/>
              </w:rPr>
            </w:pPr>
            <w:r w:rsidRPr="000C551C">
              <w:rPr>
                <w:lang w:eastAsia="ko-KR"/>
              </w:rPr>
              <w:t>7</w:t>
            </w:r>
          </w:p>
        </w:tc>
        <w:tc>
          <w:tcPr>
            <w:tcW w:w="2592" w:type="dxa"/>
            <w:shd w:val="clear" w:color="auto" w:fill="auto"/>
            <w:vAlign w:val="center"/>
          </w:tcPr>
          <w:p w14:paraId="35041287" w14:textId="3AEED5CD" w:rsidR="004F478A" w:rsidRPr="000C551C" w:rsidRDefault="004F478A" w:rsidP="004F478A">
            <w:pPr>
              <w:pStyle w:val="PaperTableContent"/>
              <w:rPr>
                <w:lang w:eastAsia="ko-KR"/>
              </w:rPr>
            </w:pPr>
            <w:r w:rsidRPr="000C551C">
              <w:rPr>
                <w:lang w:eastAsia="ko-KR"/>
              </w:rPr>
              <w:t>0.</w:t>
            </w:r>
            <w:r w:rsidR="00D92EB2" w:rsidRPr="000C551C">
              <w:rPr>
                <w:lang w:eastAsia="ko-KR"/>
              </w:rPr>
              <w:t>3</w:t>
            </w:r>
            <w:r w:rsidRPr="000C551C">
              <w:rPr>
                <w:lang w:eastAsia="ko-KR"/>
              </w:rPr>
              <w:t>3</w:t>
            </w:r>
          </w:p>
        </w:tc>
        <w:tc>
          <w:tcPr>
            <w:tcW w:w="2592" w:type="dxa"/>
            <w:shd w:val="clear" w:color="auto" w:fill="auto"/>
            <w:vAlign w:val="center"/>
          </w:tcPr>
          <w:p w14:paraId="784783FB" w14:textId="7C814497" w:rsidR="004F478A" w:rsidRPr="000C551C" w:rsidDel="004E3EB9" w:rsidRDefault="004F478A" w:rsidP="004F478A">
            <w:pPr>
              <w:pStyle w:val="PaperTableContent"/>
              <w:rPr>
                <w:lang w:eastAsia="ko-KR"/>
              </w:rPr>
            </w:pPr>
            <w:r w:rsidRPr="000C551C">
              <w:rPr>
                <w:lang w:eastAsia="ko-KR"/>
              </w:rPr>
              <w:t>30</w:t>
            </w:r>
          </w:p>
        </w:tc>
      </w:tr>
      <w:tr w:rsidR="004F478A" w:rsidRPr="000C551C" w14:paraId="334998D6" w14:textId="77777777" w:rsidTr="00213E44">
        <w:trPr>
          <w:trHeight w:val="144"/>
          <w:jc w:val="center"/>
        </w:trPr>
        <w:tc>
          <w:tcPr>
            <w:tcW w:w="2016" w:type="dxa"/>
            <w:shd w:val="clear" w:color="auto" w:fill="auto"/>
            <w:vAlign w:val="center"/>
          </w:tcPr>
          <w:p w14:paraId="06243017" w14:textId="778CFEFF" w:rsidR="004F478A" w:rsidRPr="000C551C" w:rsidRDefault="004F478A" w:rsidP="004F478A">
            <w:pPr>
              <w:pStyle w:val="PaperTableContent"/>
              <w:rPr>
                <w:lang w:eastAsia="ko-KR"/>
              </w:rPr>
            </w:pPr>
            <w:r w:rsidRPr="000C551C">
              <w:rPr>
                <w:lang w:eastAsia="ko-KR"/>
              </w:rPr>
              <w:t>Case 3 (Single)</w:t>
            </w:r>
          </w:p>
        </w:tc>
        <w:tc>
          <w:tcPr>
            <w:tcW w:w="2016" w:type="dxa"/>
            <w:shd w:val="clear" w:color="auto" w:fill="auto"/>
            <w:vAlign w:val="center"/>
          </w:tcPr>
          <w:p w14:paraId="35558CFE" w14:textId="0EBA2DC8" w:rsidR="004F478A" w:rsidRPr="000C551C" w:rsidRDefault="004F478A">
            <w:pPr>
              <w:pStyle w:val="PaperTableContent"/>
              <w:rPr>
                <w:lang w:eastAsia="ko-KR"/>
              </w:rPr>
            </w:pPr>
            <w:r w:rsidRPr="000C551C">
              <w:rPr>
                <w:lang w:eastAsia="ko-KR"/>
              </w:rPr>
              <w:t>1</w:t>
            </w:r>
            <w:r w:rsidR="00A34081" w:rsidRPr="000C551C">
              <w:rPr>
                <w:lang w:eastAsia="ko-KR"/>
              </w:rPr>
              <w:t>1</w:t>
            </w:r>
          </w:p>
        </w:tc>
        <w:tc>
          <w:tcPr>
            <w:tcW w:w="2592" w:type="dxa"/>
            <w:shd w:val="clear" w:color="auto" w:fill="auto"/>
            <w:vAlign w:val="center"/>
          </w:tcPr>
          <w:p w14:paraId="2E0EAD50" w14:textId="177B1B9D" w:rsidR="004F478A" w:rsidRPr="000C551C" w:rsidRDefault="004F478A" w:rsidP="004F478A">
            <w:pPr>
              <w:pStyle w:val="PaperTableContent"/>
              <w:rPr>
                <w:lang w:eastAsia="ko-KR"/>
              </w:rPr>
            </w:pPr>
            <w:r w:rsidRPr="000C551C">
              <w:rPr>
                <w:lang w:eastAsia="ko-KR"/>
              </w:rPr>
              <w:t>0.</w:t>
            </w:r>
            <w:r w:rsidR="00D92EB2" w:rsidRPr="000C551C">
              <w:rPr>
                <w:lang w:eastAsia="ko-KR"/>
              </w:rPr>
              <w:t>47</w:t>
            </w:r>
          </w:p>
        </w:tc>
        <w:tc>
          <w:tcPr>
            <w:tcW w:w="2592" w:type="dxa"/>
            <w:shd w:val="clear" w:color="auto" w:fill="auto"/>
            <w:vAlign w:val="center"/>
          </w:tcPr>
          <w:p w14:paraId="041BA305" w14:textId="68DF1439" w:rsidR="004F478A" w:rsidRPr="000C551C" w:rsidRDefault="004F478A" w:rsidP="004F478A">
            <w:pPr>
              <w:pStyle w:val="PaperTableContent"/>
              <w:rPr>
                <w:lang w:eastAsia="ko-KR"/>
              </w:rPr>
            </w:pPr>
            <w:r w:rsidRPr="000C551C">
              <w:rPr>
                <w:lang w:eastAsia="ko-KR"/>
              </w:rPr>
              <w:t>10</w:t>
            </w:r>
          </w:p>
        </w:tc>
      </w:tr>
      <w:tr w:rsidR="004F478A" w:rsidRPr="000C551C" w14:paraId="0E06646B" w14:textId="77777777" w:rsidTr="00213E44">
        <w:trPr>
          <w:trHeight w:val="144"/>
          <w:jc w:val="center"/>
        </w:trPr>
        <w:tc>
          <w:tcPr>
            <w:tcW w:w="2016" w:type="dxa"/>
            <w:shd w:val="clear" w:color="auto" w:fill="auto"/>
            <w:vAlign w:val="center"/>
          </w:tcPr>
          <w:p w14:paraId="27FED916" w14:textId="0CB3FD6A" w:rsidR="004F478A" w:rsidRPr="000C551C" w:rsidRDefault="004F478A" w:rsidP="004F478A">
            <w:pPr>
              <w:pStyle w:val="PaperTableContent"/>
              <w:rPr>
                <w:lang w:eastAsia="ko-KR"/>
              </w:rPr>
            </w:pPr>
            <w:r w:rsidRPr="000C551C">
              <w:rPr>
                <w:lang w:eastAsia="ko-KR"/>
              </w:rPr>
              <w:t>Case 4 (Single)</w:t>
            </w:r>
          </w:p>
        </w:tc>
        <w:tc>
          <w:tcPr>
            <w:tcW w:w="2016" w:type="dxa"/>
            <w:shd w:val="clear" w:color="auto" w:fill="auto"/>
            <w:vAlign w:val="center"/>
          </w:tcPr>
          <w:p w14:paraId="76DAE134" w14:textId="180AE219" w:rsidR="004F478A" w:rsidRPr="000C551C" w:rsidRDefault="004F478A">
            <w:pPr>
              <w:pStyle w:val="PaperTableContent"/>
              <w:rPr>
                <w:lang w:eastAsia="ko-KR"/>
              </w:rPr>
            </w:pPr>
            <w:r w:rsidRPr="000C551C">
              <w:rPr>
                <w:lang w:eastAsia="ko-KR"/>
              </w:rPr>
              <w:t>1</w:t>
            </w:r>
            <w:r w:rsidR="00A34081" w:rsidRPr="000C551C">
              <w:rPr>
                <w:lang w:eastAsia="ko-KR"/>
              </w:rPr>
              <w:t>1</w:t>
            </w:r>
          </w:p>
        </w:tc>
        <w:tc>
          <w:tcPr>
            <w:tcW w:w="2592" w:type="dxa"/>
            <w:shd w:val="clear" w:color="auto" w:fill="auto"/>
            <w:vAlign w:val="center"/>
          </w:tcPr>
          <w:p w14:paraId="45FE7B48" w14:textId="636CBDC4" w:rsidR="004F478A" w:rsidRPr="000C551C" w:rsidRDefault="004F478A" w:rsidP="004F478A">
            <w:pPr>
              <w:pStyle w:val="PaperTableContent"/>
              <w:rPr>
                <w:lang w:eastAsia="ko-KR"/>
              </w:rPr>
            </w:pPr>
            <w:r w:rsidRPr="000C551C">
              <w:rPr>
                <w:lang w:eastAsia="ko-KR"/>
              </w:rPr>
              <w:t>0.76</w:t>
            </w:r>
          </w:p>
        </w:tc>
        <w:tc>
          <w:tcPr>
            <w:tcW w:w="2592" w:type="dxa"/>
            <w:shd w:val="clear" w:color="auto" w:fill="auto"/>
            <w:vAlign w:val="center"/>
          </w:tcPr>
          <w:p w14:paraId="4ECC4881" w14:textId="2A9C5499" w:rsidR="004F478A" w:rsidRPr="000C551C" w:rsidRDefault="004F478A" w:rsidP="004F478A">
            <w:pPr>
              <w:pStyle w:val="PaperTableContent"/>
              <w:rPr>
                <w:lang w:eastAsia="ko-KR"/>
              </w:rPr>
            </w:pPr>
            <w:r w:rsidRPr="000C551C">
              <w:rPr>
                <w:lang w:eastAsia="ko-KR"/>
              </w:rPr>
              <w:t>30</w:t>
            </w:r>
          </w:p>
        </w:tc>
      </w:tr>
      <w:tr w:rsidR="004F478A" w:rsidRPr="000C551C" w14:paraId="0F9EE888" w14:textId="77777777" w:rsidTr="00213E44">
        <w:trPr>
          <w:trHeight w:val="144"/>
          <w:jc w:val="center"/>
        </w:trPr>
        <w:tc>
          <w:tcPr>
            <w:tcW w:w="2016" w:type="dxa"/>
            <w:shd w:val="clear" w:color="auto" w:fill="auto"/>
            <w:vAlign w:val="center"/>
          </w:tcPr>
          <w:p w14:paraId="5684CB3D" w14:textId="68F71569" w:rsidR="004F478A" w:rsidRPr="000C551C" w:rsidRDefault="004F478A" w:rsidP="004F478A">
            <w:pPr>
              <w:pStyle w:val="PaperTableContent"/>
              <w:rPr>
                <w:lang w:eastAsia="ko-KR"/>
              </w:rPr>
            </w:pPr>
            <w:r w:rsidRPr="000C551C">
              <w:rPr>
                <w:lang w:eastAsia="ko-KR"/>
              </w:rPr>
              <w:t>Case 5 (</w:t>
            </w:r>
            <w:r w:rsidR="00D92EB2" w:rsidRPr="000C551C">
              <w:rPr>
                <w:lang w:eastAsia="ko-KR"/>
              </w:rPr>
              <w:t>Single</w:t>
            </w:r>
            <w:r w:rsidRPr="000C551C">
              <w:rPr>
                <w:lang w:eastAsia="ko-KR"/>
              </w:rPr>
              <w:t>)</w:t>
            </w:r>
          </w:p>
        </w:tc>
        <w:tc>
          <w:tcPr>
            <w:tcW w:w="2016" w:type="dxa"/>
            <w:shd w:val="clear" w:color="auto" w:fill="auto"/>
            <w:vAlign w:val="center"/>
          </w:tcPr>
          <w:p w14:paraId="3F75B595" w14:textId="605E454E" w:rsidR="004F478A" w:rsidRPr="000C551C" w:rsidRDefault="00D92EB2">
            <w:pPr>
              <w:pStyle w:val="PaperTableContent"/>
              <w:rPr>
                <w:lang w:eastAsia="ko-KR"/>
              </w:rPr>
            </w:pPr>
            <w:r w:rsidRPr="000C551C">
              <w:rPr>
                <w:lang w:eastAsia="ko-KR"/>
              </w:rPr>
              <w:t>1</w:t>
            </w:r>
            <w:r w:rsidR="00A34081" w:rsidRPr="000C551C">
              <w:rPr>
                <w:lang w:eastAsia="ko-KR"/>
              </w:rPr>
              <w:t>4</w:t>
            </w:r>
          </w:p>
        </w:tc>
        <w:tc>
          <w:tcPr>
            <w:tcW w:w="2592" w:type="dxa"/>
            <w:shd w:val="clear" w:color="auto" w:fill="auto"/>
            <w:vAlign w:val="center"/>
          </w:tcPr>
          <w:p w14:paraId="21C3E77A" w14:textId="1B95A85D" w:rsidR="004F478A" w:rsidRPr="000C551C" w:rsidRDefault="004F478A" w:rsidP="004F478A">
            <w:pPr>
              <w:pStyle w:val="PaperTableContent"/>
              <w:rPr>
                <w:lang w:eastAsia="ko-KR"/>
              </w:rPr>
            </w:pPr>
            <w:r w:rsidRPr="000C551C">
              <w:rPr>
                <w:lang w:eastAsia="ko-KR"/>
              </w:rPr>
              <w:t xml:space="preserve">0.76 </w:t>
            </w:r>
          </w:p>
        </w:tc>
        <w:tc>
          <w:tcPr>
            <w:tcW w:w="2592" w:type="dxa"/>
            <w:shd w:val="clear" w:color="auto" w:fill="auto"/>
            <w:vAlign w:val="center"/>
          </w:tcPr>
          <w:p w14:paraId="7393FEB2" w14:textId="5768C842" w:rsidR="004F478A" w:rsidRPr="000C551C" w:rsidRDefault="004F478A" w:rsidP="004F478A">
            <w:pPr>
              <w:pStyle w:val="PaperTableContent"/>
              <w:rPr>
                <w:lang w:eastAsia="ko-KR"/>
              </w:rPr>
            </w:pPr>
            <w:r w:rsidRPr="000C551C">
              <w:rPr>
                <w:lang w:eastAsia="ko-KR"/>
              </w:rPr>
              <w:t>10</w:t>
            </w:r>
          </w:p>
        </w:tc>
      </w:tr>
      <w:tr w:rsidR="00D92EB2" w:rsidRPr="000C551C" w14:paraId="72F73C6E" w14:textId="77777777" w:rsidTr="00213E44">
        <w:trPr>
          <w:trHeight w:val="144"/>
          <w:jc w:val="center"/>
        </w:trPr>
        <w:tc>
          <w:tcPr>
            <w:tcW w:w="2016" w:type="dxa"/>
            <w:shd w:val="clear" w:color="auto" w:fill="auto"/>
            <w:vAlign w:val="center"/>
          </w:tcPr>
          <w:p w14:paraId="0B83AD60" w14:textId="5B0B72FA" w:rsidR="00D92EB2" w:rsidRPr="000C551C" w:rsidRDefault="00D92EB2" w:rsidP="00D92EB2">
            <w:pPr>
              <w:pStyle w:val="PaperTableContent"/>
              <w:rPr>
                <w:lang w:eastAsia="ko-KR"/>
              </w:rPr>
            </w:pPr>
            <w:r w:rsidRPr="000C551C">
              <w:rPr>
                <w:lang w:eastAsia="ko-KR"/>
              </w:rPr>
              <w:t>Case 6 (Single)</w:t>
            </w:r>
          </w:p>
        </w:tc>
        <w:tc>
          <w:tcPr>
            <w:tcW w:w="2016" w:type="dxa"/>
            <w:shd w:val="clear" w:color="auto" w:fill="auto"/>
            <w:vAlign w:val="center"/>
          </w:tcPr>
          <w:p w14:paraId="559EF6C5" w14:textId="69D768F6" w:rsidR="00D92EB2" w:rsidRPr="000C551C" w:rsidDel="000F43E4" w:rsidRDefault="00D92EB2">
            <w:pPr>
              <w:pStyle w:val="PaperTableContent"/>
              <w:rPr>
                <w:lang w:eastAsia="ko-KR"/>
              </w:rPr>
            </w:pPr>
            <w:r w:rsidRPr="000C551C">
              <w:rPr>
                <w:lang w:eastAsia="ko-KR"/>
              </w:rPr>
              <w:t>1</w:t>
            </w:r>
            <w:r w:rsidR="00A34081" w:rsidRPr="000C551C">
              <w:rPr>
                <w:lang w:eastAsia="ko-KR"/>
              </w:rPr>
              <w:t>4</w:t>
            </w:r>
          </w:p>
        </w:tc>
        <w:tc>
          <w:tcPr>
            <w:tcW w:w="2592" w:type="dxa"/>
            <w:shd w:val="clear" w:color="auto" w:fill="auto"/>
            <w:vAlign w:val="center"/>
          </w:tcPr>
          <w:p w14:paraId="4E6DB490" w14:textId="7353C177" w:rsidR="00D92EB2" w:rsidRPr="000C551C" w:rsidRDefault="00D92EB2" w:rsidP="00D92EB2">
            <w:pPr>
              <w:pStyle w:val="PaperTableContent"/>
              <w:rPr>
                <w:lang w:eastAsia="ko-KR"/>
              </w:rPr>
            </w:pPr>
            <w:r w:rsidRPr="000C551C">
              <w:rPr>
                <w:lang w:eastAsia="ko-KR"/>
              </w:rPr>
              <w:t xml:space="preserve">0.76 </w:t>
            </w:r>
          </w:p>
        </w:tc>
        <w:tc>
          <w:tcPr>
            <w:tcW w:w="2592" w:type="dxa"/>
            <w:shd w:val="clear" w:color="auto" w:fill="auto"/>
            <w:vAlign w:val="center"/>
          </w:tcPr>
          <w:p w14:paraId="61B4DFB6" w14:textId="1A3231A8" w:rsidR="00D92EB2" w:rsidRPr="000C551C" w:rsidDel="004F478A" w:rsidRDefault="00D92EB2" w:rsidP="00D92EB2">
            <w:pPr>
              <w:pStyle w:val="PaperTableContent"/>
              <w:rPr>
                <w:lang w:eastAsia="ko-KR"/>
              </w:rPr>
            </w:pPr>
            <w:r w:rsidRPr="000C551C">
              <w:rPr>
                <w:lang w:eastAsia="ko-KR"/>
              </w:rPr>
              <w:t>30</w:t>
            </w:r>
          </w:p>
        </w:tc>
      </w:tr>
    </w:tbl>
    <w:p w14:paraId="00912CFA" w14:textId="77777777" w:rsidR="00EC17D0" w:rsidRPr="000C551C" w:rsidRDefault="00EC17D0" w:rsidP="009D2EDF">
      <w:pPr>
        <w:pStyle w:val="PaperContent"/>
      </w:pPr>
    </w:p>
    <w:p w14:paraId="4577FF15" w14:textId="061C9E3B" w:rsidR="005A79C9" w:rsidRPr="000C551C" w:rsidRDefault="006D4780" w:rsidP="006D5D2E">
      <w:pPr>
        <w:pStyle w:val="PaperContent"/>
        <w:ind w:firstLine="360"/>
      </w:pPr>
      <w:r w:rsidRPr="000C551C">
        <w:t>Figure</w:t>
      </w:r>
      <w:r w:rsidR="00991955" w:rsidRPr="000C551C">
        <w:t xml:space="preserve"> </w:t>
      </w:r>
      <w:r w:rsidRPr="000C551C">
        <w:rPr>
          <w:lang w:val="en-US"/>
        </w:rPr>
        <w:t>6</w:t>
      </w:r>
      <w:r w:rsidR="00991955" w:rsidRPr="000C551C">
        <w:t xml:space="preserve"> shows the normalized ENA</w:t>
      </w:r>
      <w:r w:rsidR="004874F7" w:rsidRPr="000C551C">
        <w:t>s</w:t>
      </w:r>
      <w:r w:rsidR="00991955" w:rsidRPr="000C551C">
        <w:t xml:space="preserve"> </w:t>
      </w:r>
      <w:r w:rsidR="004874F7" w:rsidRPr="000C551C">
        <w:t xml:space="preserve">at </w:t>
      </w:r>
      <w:r w:rsidR="00A3605F">
        <w:rPr>
          <w:lang w:val="en-US"/>
        </w:rPr>
        <w:t>the</w:t>
      </w:r>
      <w:r w:rsidR="006D5D2E">
        <w:rPr>
          <w:lang w:val="en-US"/>
        </w:rPr>
        <w:t xml:space="preserve"> </w:t>
      </w:r>
      <w:r w:rsidR="004874F7" w:rsidRPr="000C551C">
        <w:t xml:space="preserve">sensor locations </w:t>
      </w:r>
      <w:r w:rsidR="00A3605F">
        <w:rPr>
          <w:lang w:val="en-US"/>
        </w:rPr>
        <w:t xml:space="preserve">in L6 </w:t>
      </w:r>
      <w:r w:rsidR="00991955" w:rsidRPr="000C551C">
        <w:t xml:space="preserve">for </w:t>
      </w:r>
      <w:r w:rsidR="00A56655" w:rsidRPr="000C551C">
        <w:t>six</w:t>
      </w:r>
      <w:r w:rsidR="004E3EB9" w:rsidRPr="000C551C">
        <w:t xml:space="preserve"> damage cases </w:t>
      </w:r>
      <w:r w:rsidR="00AF6FB4" w:rsidRPr="000C551C">
        <w:t>with cross-sectional height</w:t>
      </w:r>
      <w:r w:rsidR="006D5D2E">
        <w:rPr>
          <w:lang w:val="en-US"/>
        </w:rPr>
        <w:t xml:space="preserve"> reduction</w:t>
      </w:r>
      <w:r w:rsidR="00AF6FB4" w:rsidRPr="000C551C">
        <w:t>.</w:t>
      </w:r>
      <w:r w:rsidR="00E55B36" w:rsidRPr="000C551C">
        <w:t xml:space="preserve"> </w:t>
      </w:r>
      <w:r w:rsidR="00A3605F">
        <w:rPr>
          <w:lang w:val="en-US"/>
        </w:rPr>
        <w:t>T</w:t>
      </w:r>
      <w:r w:rsidR="00A3605F">
        <w:rPr>
          <w:lang w:val="en-US" w:eastAsia="ko-KR"/>
        </w:rPr>
        <w:t xml:space="preserve">he horizontal </w:t>
      </w:r>
      <w:r w:rsidR="00E55B36" w:rsidRPr="000C551C">
        <w:t xml:space="preserve">axis </w:t>
      </w:r>
      <w:r w:rsidR="00F96D7B">
        <w:rPr>
          <w:lang w:val="en-US"/>
        </w:rPr>
        <w:t>indicates</w:t>
      </w:r>
      <w:r w:rsidR="00A3605F" w:rsidRPr="000C551C">
        <w:t xml:space="preserve"> </w:t>
      </w:r>
      <w:r w:rsidR="00B921CA" w:rsidRPr="000C551C">
        <w:t xml:space="preserve">the </w:t>
      </w:r>
      <w:r w:rsidR="00E55B36" w:rsidRPr="000C551C">
        <w:t>sensor location</w:t>
      </w:r>
      <w:r w:rsidR="004B53F7" w:rsidRPr="000C551C">
        <w:t xml:space="preserve"> </w:t>
      </w:r>
      <w:r w:rsidR="00C36D87" w:rsidRPr="000C551C">
        <w:t>(</w:t>
      </w:r>
      <w:r w:rsidR="004B53F7" w:rsidRPr="000C551C">
        <w:t>element number</w:t>
      </w:r>
      <w:r w:rsidR="00C36D87" w:rsidRPr="000C551C">
        <w:t>)</w:t>
      </w:r>
      <w:r w:rsidR="00E55B36" w:rsidRPr="000C551C">
        <w:t xml:space="preserve">, and </w:t>
      </w:r>
      <w:r w:rsidR="00A3605F">
        <w:rPr>
          <w:lang w:val="en-US"/>
        </w:rPr>
        <w:t>t</w:t>
      </w:r>
      <w:r w:rsidR="00A3605F">
        <w:rPr>
          <w:lang w:val="en-US" w:eastAsia="ko-KR"/>
        </w:rPr>
        <w:t>he vertical axis shows</w:t>
      </w:r>
      <w:r w:rsidR="00E55B36" w:rsidRPr="000C551C">
        <w:t xml:space="preserve"> </w:t>
      </w:r>
      <w:r w:rsidR="00B921CA" w:rsidRPr="000C551C">
        <w:t xml:space="preserve">the </w:t>
      </w:r>
      <w:r w:rsidR="00E55B36" w:rsidRPr="000C551C">
        <w:t xml:space="preserve">ENA </w:t>
      </w:r>
      <w:r w:rsidR="00A3605F">
        <w:rPr>
          <w:lang w:val="en-US"/>
        </w:rPr>
        <w:t xml:space="preserve">obtained </w:t>
      </w:r>
      <w:r w:rsidR="00E55B36" w:rsidRPr="000C551C">
        <w:t xml:space="preserve">at each sensor location. </w:t>
      </w:r>
      <w:r w:rsidR="00A3605F">
        <w:rPr>
          <w:lang w:val="en-US"/>
        </w:rPr>
        <w:t>For instance, t</w:t>
      </w:r>
      <w:r w:rsidR="00E55B36" w:rsidRPr="000C551C">
        <w:t xml:space="preserve">he first blue bar </w:t>
      </w:r>
      <w:r w:rsidR="00A3605F">
        <w:rPr>
          <w:lang w:val="en-US"/>
        </w:rPr>
        <w:t>corresponding to</w:t>
      </w:r>
      <w:r w:rsidR="00A3605F" w:rsidRPr="000C551C">
        <w:t xml:space="preserve"> </w:t>
      </w:r>
      <w:r w:rsidR="00E55B36" w:rsidRPr="000C551C">
        <w:t xml:space="preserve">sensor location </w:t>
      </w:r>
      <w:r w:rsidR="00A56655" w:rsidRPr="000C551C">
        <w:t>5</w:t>
      </w:r>
      <w:r w:rsidR="00E55B36" w:rsidRPr="000C551C">
        <w:t xml:space="preserve"> with </w:t>
      </w:r>
      <w:r w:rsidR="00A3605F">
        <w:rPr>
          <w:lang w:val="en-US"/>
        </w:rPr>
        <w:t xml:space="preserve">an </w:t>
      </w:r>
      <w:r w:rsidR="00E55B36" w:rsidRPr="000C551C">
        <w:t xml:space="preserve">estimate of 0.97 </w:t>
      </w:r>
      <w:r w:rsidR="00F96D7B">
        <w:rPr>
          <w:lang w:val="en-US"/>
        </w:rPr>
        <w:t>represents</w:t>
      </w:r>
      <w:r w:rsidR="00F96D7B" w:rsidRPr="000C551C">
        <w:t xml:space="preserve"> </w:t>
      </w:r>
      <w:r w:rsidR="00E55B36" w:rsidRPr="000C551C">
        <w:t xml:space="preserve">the ENA obtained at sensor 1 </w:t>
      </w:r>
      <w:r w:rsidR="00A3605F">
        <w:rPr>
          <w:lang w:val="en-US"/>
        </w:rPr>
        <w:t>in</w:t>
      </w:r>
      <w:r w:rsidR="00A3605F" w:rsidRPr="000C551C">
        <w:t xml:space="preserve"> </w:t>
      </w:r>
      <w:r w:rsidR="00F96D7B">
        <w:rPr>
          <w:lang w:val="en-US"/>
        </w:rPr>
        <w:t>c</w:t>
      </w:r>
      <w:r w:rsidR="00E55B36" w:rsidRPr="000C551C">
        <w:t>ase 1</w:t>
      </w:r>
      <w:r w:rsidR="00A3605F">
        <w:rPr>
          <w:lang w:val="en-US"/>
        </w:rPr>
        <w:t>,</w:t>
      </w:r>
      <w:r w:rsidR="00E55B36" w:rsidRPr="000C551C">
        <w:t xml:space="preserve"> where element 7 </w:t>
      </w:r>
      <w:r w:rsidR="00A3605F">
        <w:rPr>
          <w:lang w:val="en-US"/>
        </w:rPr>
        <w:t>was</w:t>
      </w:r>
      <w:r w:rsidR="00A3605F" w:rsidRPr="000C551C">
        <w:t xml:space="preserve"> </w:t>
      </w:r>
      <w:r w:rsidR="00E55B36" w:rsidRPr="000C551C">
        <w:t xml:space="preserve">damaged. </w:t>
      </w:r>
      <w:r w:rsidR="00A3605F">
        <w:rPr>
          <w:lang w:val="en-US"/>
        </w:rPr>
        <w:t>T</w:t>
      </w:r>
      <w:r w:rsidR="00E55B36" w:rsidRPr="000C551C">
        <w:t xml:space="preserve">he ENAs at </w:t>
      </w:r>
      <w:r w:rsidR="00A3605F">
        <w:rPr>
          <w:lang w:val="en-US"/>
        </w:rPr>
        <w:t>t</w:t>
      </w:r>
      <w:r w:rsidR="00A3605F">
        <w:rPr>
          <w:lang w:val="en-US" w:eastAsia="ko-KR"/>
        </w:rPr>
        <w:t>he various</w:t>
      </w:r>
      <w:r w:rsidR="00A3605F" w:rsidRPr="000C551C">
        <w:t xml:space="preserve"> </w:t>
      </w:r>
      <w:r w:rsidR="00E55B36" w:rsidRPr="000C551C">
        <w:t>sensor location</w:t>
      </w:r>
      <w:r w:rsidR="00A3605F">
        <w:rPr>
          <w:lang w:val="en-US"/>
        </w:rPr>
        <w:t>s</w:t>
      </w:r>
      <w:r w:rsidR="00E55B36" w:rsidRPr="000C551C">
        <w:t xml:space="preserve"> </w:t>
      </w:r>
      <w:r w:rsidR="00A3605F">
        <w:rPr>
          <w:lang w:val="en-US"/>
        </w:rPr>
        <w:t>in</w:t>
      </w:r>
      <w:r w:rsidR="00E55B36" w:rsidRPr="000C551C">
        <w:t xml:space="preserve"> </w:t>
      </w:r>
      <w:r w:rsidR="00F96D7B">
        <w:rPr>
          <w:lang w:val="en-US"/>
        </w:rPr>
        <w:t>c</w:t>
      </w:r>
      <w:r w:rsidR="00E55B36" w:rsidRPr="000C551C">
        <w:t>ase 1 are 0.9</w:t>
      </w:r>
      <w:r w:rsidR="00A56655" w:rsidRPr="000C551C">
        <w:t>6</w:t>
      </w:r>
      <w:r w:rsidR="00E55B36" w:rsidRPr="000C551C">
        <w:t xml:space="preserve">, </w:t>
      </w:r>
      <w:r w:rsidR="00A56655" w:rsidRPr="000C551C">
        <w:t>0.97</w:t>
      </w:r>
      <w:r w:rsidR="00E55B36" w:rsidRPr="000C551C">
        <w:t>,</w:t>
      </w:r>
      <w:r w:rsidR="00A3605F">
        <w:rPr>
          <w:lang w:val="en-US"/>
        </w:rPr>
        <w:t xml:space="preserve"> </w:t>
      </w:r>
      <w:r w:rsidR="00E55B36" w:rsidRPr="000C551C">
        <w:t>0.9</w:t>
      </w:r>
      <w:r w:rsidR="00A56655" w:rsidRPr="000C551C">
        <w:t>7</w:t>
      </w:r>
      <w:r w:rsidR="00E55B36" w:rsidRPr="000C551C">
        <w:t>,</w:t>
      </w:r>
      <w:r w:rsidR="00A3605F">
        <w:rPr>
          <w:lang w:val="en-US"/>
        </w:rPr>
        <w:t xml:space="preserve"> </w:t>
      </w:r>
      <w:r w:rsidR="00E55B36" w:rsidRPr="000C551C">
        <w:t>0.98</w:t>
      </w:r>
      <w:r w:rsidR="00A3605F">
        <w:rPr>
          <w:lang w:val="en-US"/>
        </w:rPr>
        <w:t>,</w:t>
      </w:r>
      <w:r w:rsidR="00E55B36" w:rsidRPr="000C551C">
        <w:t xml:space="preserve"> and 0.98</w:t>
      </w:r>
      <w:r w:rsidR="00A3605F">
        <w:rPr>
          <w:lang w:val="en-US"/>
        </w:rPr>
        <w:t>,</w:t>
      </w:r>
      <w:r w:rsidR="00A34081" w:rsidRPr="000C551C">
        <w:t xml:space="preserve"> and </w:t>
      </w:r>
      <w:r w:rsidR="00E55B36" w:rsidRPr="000C551C">
        <w:t xml:space="preserve">most </w:t>
      </w:r>
      <w:r w:rsidR="00A34081" w:rsidRPr="000C551C">
        <w:t xml:space="preserve">of </w:t>
      </w:r>
      <w:r w:rsidR="00A3605F">
        <w:rPr>
          <w:lang w:val="en-US"/>
        </w:rPr>
        <w:t>t</w:t>
      </w:r>
      <w:r w:rsidR="00A3605F">
        <w:rPr>
          <w:lang w:val="en-US" w:eastAsia="ko-KR"/>
        </w:rPr>
        <w:t xml:space="preserve">he </w:t>
      </w:r>
      <w:r w:rsidR="00E55B36" w:rsidRPr="000C551C">
        <w:t xml:space="preserve">ENAs </w:t>
      </w:r>
      <w:r w:rsidR="00A3605F">
        <w:rPr>
          <w:lang w:val="en-US"/>
        </w:rPr>
        <w:t xml:space="preserve">are </w:t>
      </w:r>
      <w:r w:rsidR="00E55B36" w:rsidRPr="000C551C">
        <w:t>decrease</w:t>
      </w:r>
      <w:r w:rsidR="00A3605F">
        <w:rPr>
          <w:lang w:val="en-US"/>
        </w:rPr>
        <w:t>d</w:t>
      </w:r>
      <w:r w:rsidR="00E55B36" w:rsidRPr="000C551C">
        <w:t xml:space="preserve"> from their initial value</w:t>
      </w:r>
      <w:r w:rsidR="00A3605F">
        <w:rPr>
          <w:lang w:val="en-US"/>
        </w:rPr>
        <w:t>s</w:t>
      </w:r>
      <w:r w:rsidR="00E55B36" w:rsidRPr="000C551C">
        <w:t xml:space="preserve"> of 1.0 due to </w:t>
      </w:r>
      <w:r w:rsidR="00A3605F">
        <w:rPr>
          <w:lang w:val="en-US"/>
        </w:rPr>
        <w:t>t</w:t>
      </w:r>
      <w:r w:rsidR="00A3605F">
        <w:rPr>
          <w:lang w:val="en-US" w:eastAsia="ko-KR"/>
        </w:rPr>
        <w:t xml:space="preserve">he </w:t>
      </w:r>
      <w:r w:rsidR="00E55B36" w:rsidRPr="000C551C">
        <w:t xml:space="preserve">damage. Likewise, </w:t>
      </w:r>
      <w:r w:rsidR="00A3605F">
        <w:rPr>
          <w:lang w:val="en-US"/>
        </w:rPr>
        <w:t>w</w:t>
      </w:r>
      <w:r w:rsidR="00A3605F">
        <w:rPr>
          <w:lang w:val="en-US" w:eastAsia="ko-KR"/>
        </w:rPr>
        <w:t>hen</w:t>
      </w:r>
      <w:r w:rsidR="00A3605F">
        <w:rPr>
          <w:lang w:val="en-US"/>
        </w:rPr>
        <w:t xml:space="preserve"> t</w:t>
      </w:r>
      <w:r w:rsidR="00A3605F">
        <w:rPr>
          <w:lang w:val="en-US" w:eastAsia="ko-KR"/>
        </w:rPr>
        <w:t>he amount of</w:t>
      </w:r>
      <w:r w:rsidR="00E55B36" w:rsidRPr="000C551C">
        <w:t xml:space="preserve"> damage </w:t>
      </w:r>
      <w:r w:rsidR="00A3605F">
        <w:rPr>
          <w:lang w:val="en-US"/>
        </w:rPr>
        <w:t>increases</w:t>
      </w:r>
      <w:r w:rsidR="00A3605F" w:rsidRPr="000C551C">
        <w:t xml:space="preserve"> </w:t>
      </w:r>
      <w:r w:rsidR="00E55B36" w:rsidRPr="000C551C">
        <w:t>from 10% to 30% (</w:t>
      </w:r>
      <w:r w:rsidR="00A3605F">
        <w:rPr>
          <w:lang w:val="en-US"/>
        </w:rPr>
        <w:t xml:space="preserve">from </w:t>
      </w:r>
      <w:r w:rsidR="00F96D7B">
        <w:rPr>
          <w:lang w:val="en-US"/>
        </w:rPr>
        <w:t>c</w:t>
      </w:r>
      <w:r w:rsidR="00E55B36" w:rsidRPr="000C551C">
        <w:t xml:space="preserve">ase 1 to </w:t>
      </w:r>
      <w:r w:rsidR="00F96D7B">
        <w:rPr>
          <w:lang w:val="en-US"/>
        </w:rPr>
        <w:t>c</w:t>
      </w:r>
      <w:r w:rsidR="00E55B36" w:rsidRPr="000C551C">
        <w:t>ase 2), the ENAs decrease to 0.8</w:t>
      </w:r>
      <w:r w:rsidR="00A56655" w:rsidRPr="000C551C">
        <w:t>5</w:t>
      </w:r>
      <w:r w:rsidR="00E55B36" w:rsidRPr="000C551C">
        <w:t xml:space="preserve">, </w:t>
      </w:r>
      <w:r w:rsidR="00A56655" w:rsidRPr="000C551C">
        <w:t>0.87</w:t>
      </w:r>
      <w:r w:rsidR="00E55B36" w:rsidRPr="000C551C">
        <w:t>, 0.</w:t>
      </w:r>
      <w:r w:rsidR="00A56655" w:rsidRPr="000C551C">
        <w:t>90</w:t>
      </w:r>
      <w:r w:rsidR="00A34081" w:rsidRPr="000C551C">
        <w:t>, 0.9</w:t>
      </w:r>
      <w:r w:rsidR="00A56655" w:rsidRPr="000C551C">
        <w:t>1</w:t>
      </w:r>
      <w:r w:rsidR="00A3605F">
        <w:rPr>
          <w:lang w:val="en-US"/>
        </w:rPr>
        <w:t>,</w:t>
      </w:r>
      <w:r w:rsidR="00A34081" w:rsidRPr="000C551C">
        <w:t xml:space="preserve"> and 0.9</w:t>
      </w:r>
      <w:r w:rsidR="00A56655" w:rsidRPr="000C551C">
        <w:t>3</w:t>
      </w:r>
      <w:r w:rsidR="00A34081" w:rsidRPr="000C551C">
        <w:t xml:space="preserve">. Note that </w:t>
      </w:r>
      <w:r w:rsidR="00A3605F">
        <w:rPr>
          <w:lang w:val="en-US"/>
        </w:rPr>
        <w:t>t</w:t>
      </w:r>
      <w:r w:rsidR="00A3605F">
        <w:rPr>
          <w:lang w:val="en-US" w:eastAsia="ko-KR"/>
        </w:rPr>
        <w:t xml:space="preserve">he </w:t>
      </w:r>
      <w:r w:rsidR="00A34081" w:rsidRPr="000C551C">
        <w:t xml:space="preserve">ENAs near </w:t>
      </w:r>
      <w:r w:rsidR="00A3605F">
        <w:rPr>
          <w:lang w:val="en-US"/>
        </w:rPr>
        <w:t>t</w:t>
      </w:r>
      <w:r w:rsidR="00A3605F">
        <w:rPr>
          <w:lang w:val="en-US" w:eastAsia="ko-KR"/>
        </w:rPr>
        <w:t xml:space="preserve">he </w:t>
      </w:r>
      <w:r w:rsidR="00A34081" w:rsidRPr="000C551C">
        <w:t xml:space="preserve">damage location are sensitive to </w:t>
      </w:r>
      <w:r w:rsidR="00A3605F">
        <w:rPr>
          <w:lang w:val="en-US"/>
        </w:rPr>
        <w:t>t</w:t>
      </w:r>
      <w:r w:rsidR="00A3605F">
        <w:rPr>
          <w:lang w:val="en-US" w:eastAsia="ko-KR"/>
        </w:rPr>
        <w:t xml:space="preserve">he </w:t>
      </w:r>
      <w:r w:rsidR="00A34081" w:rsidRPr="000C551C">
        <w:t>damage</w:t>
      </w:r>
      <w:r w:rsidR="00A3605F">
        <w:rPr>
          <w:lang w:val="en-US"/>
        </w:rPr>
        <w:t>,</w:t>
      </w:r>
      <w:r w:rsidR="00A34081" w:rsidRPr="000C551C">
        <w:t xml:space="preserve"> and </w:t>
      </w:r>
      <w:r w:rsidR="00A3605F">
        <w:rPr>
          <w:lang w:val="en-US"/>
        </w:rPr>
        <w:t>t</w:t>
      </w:r>
      <w:r w:rsidR="00A3605F">
        <w:rPr>
          <w:lang w:val="en-US" w:eastAsia="ko-KR"/>
        </w:rPr>
        <w:t xml:space="preserve">he </w:t>
      </w:r>
      <w:r w:rsidR="00A34081" w:rsidRPr="000C551C">
        <w:t>ENA</w:t>
      </w:r>
      <w:r w:rsidR="00B15C63" w:rsidRPr="000C551C">
        <w:t>s</w:t>
      </w:r>
      <w:r w:rsidR="00A34081" w:rsidRPr="000C551C">
        <w:t xml:space="preserve"> at </w:t>
      </w:r>
      <w:r w:rsidR="00A3605F">
        <w:rPr>
          <w:lang w:val="en-US"/>
        </w:rPr>
        <w:t>t</w:t>
      </w:r>
      <w:r w:rsidR="00A3605F">
        <w:rPr>
          <w:lang w:val="en-US" w:eastAsia="ko-KR"/>
        </w:rPr>
        <w:t xml:space="preserve">he </w:t>
      </w:r>
      <w:r w:rsidR="00A34081" w:rsidRPr="000C551C">
        <w:t xml:space="preserve">damaged element </w:t>
      </w:r>
      <w:r w:rsidR="004225C3">
        <w:rPr>
          <w:lang w:val="en-US"/>
        </w:rPr>
        <w:t>ex</w:t>
      </w:r>
      <w:r w:rsidR="004225C3">
        <w:rPr>
          <w:lang w:val="en-US" w:eastAsia="ko-KR"/>
        </w:rPr>
        <w:t>hibit</w:t>
      </w:r>
      <w:r w:rsidR="004225C3" w:rsidRPr="000C551C">
        <w:t xml:space="preserve"> </w:t>
      </w:r>
      <w:r w:rsidR="00A34081" w:rsidRPr="000C551C">
        <w:t>revers</w:t>
      </w:r>
      <w:r w:rsidR="004225C3">
        <w:rPr>
          <w:lang w:val="en-US"/>
        </w:rPr>
        <w:t>al</w:t>
      </w:r>
      <w:r w:rsidR="00A34081" w:rsidRPr="000C551C">
        <w:t xml:space="preserve"> and sudden change</w:t>
      </w:r>
      <w:r w:rsidR="004225C3">
        <w:rPr>
          <w:lang w:val="en-US"/>
        </w:rPr>
        <w:t>s</w:t>
      </w:r>
      <w:r w:rsidR="00B15C63" w:rsidRPr="000C551C">
        <w:t xml:space="preserve"> (see </w:t>
      </w:r>
      <w:r w:rsidR="004225C3">
        <w:rPr>
          <w:lang w:val="en-US"/>
        </w:rPr>
        <w:t>t</w:t>
      </w:r>
      <w:r w:rsidR="004225C3">
        <w:rPr>
          <w:lang w:val="en-US" w:eastAsia="ko-KR"/>
        </w:rPr>
        <w:t xml:space="preserve">he </w:t>
      </w:r>
      <w:r w:rsidR="00B15C63" w:rsidRPr="000C551C">
        <w:t>peak ENAs at sensor</w:t>
      </w:r>
      <w:r w:rsidR="004225C3">
        <w:rPr>
          <w:lang w:val="en-US"/>
        </w:rPr>
        <w:t>s</w:t>
      </w:r>
      <w:r w:rsidR="00B15C63" w:rsidRPr="000C551C">
        <w:t xml:space="preserve"> 8,</w:t>
      </w:r>
      <w:r w:rsidR="004225C3">
        <w:rPr>
          <w:lang w:val="en-US"/>
        </w:rPr>
        <w:t xml:space="preserve"> </w:t>
      </w:r>
      <w:r w:rsidR="00B15C63" w:rsidRPr="000C551C">
        <w:t>11</w:t>
      </w:r>
      <w:r w:rsidR="004225C3">
        <w:rPr>
          <w:lang w:val="en-US"/>
        </w:rPr>
        <w:t>,</w:t>
      </w:r>
      <w:r w:rsidR="00B15C63" w:rsidRPr="000C551C">
        <w:t xml:space="preserve"> and 14)</w:t>
      </w:r>
      <w:r w:rsidR="00A34081" w:rsidRPr="000C551C">
        <w:t xml:space="preserve">. </w:t>
      </w:r>
      <w:r w:rsidR="004874F7" w:rsidRPr="000C551C">
        <w:t>Th</w:t>
      </w:r>
      <w:r w:rsidR="004225C3">
        <w:rPr>
          <w:lang w:val="en-US"/>
        </w:rPr>
        <w:t xml:space="preserve">ese </w:t>
      </w:r>
      <w:r w:rsidR="00F96D7B">
        <w:rPr>
          <w:lang w:val="en-US"/>
        </w:rPr>
        <w:t>features</w:t>
      </w:r>
      <w:r w:rsidR="004225C3">
        <w:rPr>
          <w:lang w:val="en-US" w:eastAsia="ko-KR"/>
        </w:rPr>
        <w:t xml:space="preserve"> are present</w:t>
      </w:r>
      <w:r w:rsidR="004874F7" w:rsidRPr="000C551C">
        <w:t xml:space="preserve"> because </w:t>
      </w:r>
      <w:r w:rsidR="004225C3">
        <w:rPr>
          <w:lang w:val="en-US"/>
        </w:rPr>
        <w:t>t</w:t>
      </w:r>
      <w:r w:rsidR="004225C3">
        <w:rPr>
          <w:lang w:val="en-US" w:eastAsia="ko-KR"/>
        </w:rPr>
        <w:t xml:space="preserve">he </w:t>
      </w:r>
      <w:r w:rsidR="004874F7" w:rsidRPr="000C551C">
        <w:t>strain</w:t>
      </w:r>
      <w:r w:rsidR="004225C3">
        <w:rPr>
          <w:lang w:val="en-US"/>
        </w:rPr>
        <w:t xml:space="preserve"> </w:t>
      </w:r>
      <w:r w:rsidR="004874F7" w:rsidRPr="000C551C">
        <w:t>at</w:t>
      </w:r>
      <w:r w:rsidR="004225C3">
        <w:rPr>
          <w:lang w:val="en-US"/>
        </w:rPr>
        <w:t xml:space="preserve"> a</w:t>
      </w:r>
      <w:r w:rsidR="004874F7" w:rsidRPr="000C551C">
        <w:t xml:space="preserve"> damaged element changes abruptly due to </w:t>
      </w:r>
      <w:r w:rsidR="004225C3">
        <w:rPr>
          <w:lang w:val="en-US"/>
        </w:rPr>
        <w:t>t</w:t>
      </w:r>
      <w:r w:rsidR="004225C3">
        <w:rPr>
          <w:lang w:val="en-US" w:eastAsia="ko-KR"/>
        </w:rPr>
        <w:t xml:space="preserve">he </w:t>
      </w:r>
      <w:r w:rsidR="004874F7" w:rsidRPr="000C551C">
        <w:t>damage</w:t>
      </w:r>
      <w:r w:rsidR="004225C3">
        <w:rPr>
          <w:lang w:val="en-US"/>
        </w:rPr>
        <w:t xml:space="preserve">, </w:t>
      </w:r>
      <w:r w:rsidR="004874F7" w:rsidRPr="000C551C">
        <w:t>lead</w:t>
      </w:r>
      <w:r w:rsidR="004225C3">
        <w:rPr>
          <w:lang w:val="en-US"/>
        </w:rPr>
        <w:t xml:space="preserve">ing </w:t>
      </w:r>
      <w:r w:rsidR="004874F7" w:rsidRPr="000C551C">
        <w:t xml:space="preserve">to </w:t>
      </w:r>
      <w:r w:rsidR="004225C3">
        <w:rPr>
          <w:lang w:val="en-US"/>
        </w:rPr>
        <w:t xml:space="preserve">a </w:t>
      </w:r>
      <w:r w:rsidR="004874F7" w:rsidRPr="000C551C">
        <w:t xml:space="preserve">sudden increment in </w:t>
      </w:r>
      <w:r w:rsidR="004225C3">
        <w:rPr>
          <w:lang w:val="en-US"/>
        </w:rPr>
        <w:t>t</w:t>
      </w:r>
      <w:r w:rsidR="004225C3">
        <w:rPr>
          <w:lang w:val="en-US" w:eastAsia="ko-KR"/>
        </w:rPr>
        <w:t xml:space="preserve">he </w:t>
      </w:r>
      <w:r w:rsidR="004874F7" w:rsidRPr="000C551C">
        <w:t>ENA estimate.</w:t>
      </w:r>
      <w:r w:rsidR="00A63403" w:rsidRPr="000C551C">
        <w:t xml:space="preserve"> </w:t>
      </w:r>
      <w:r w:rsidR="004225C3">
        <w:rPr>
          <w:lang w:val="en-US"/>
        </w:rPr>
        <w:t>T</w:t>
      </w:r>
      <w:r w:rsidR="004225C3">
        <w:rPr>
          <w:lang w:val="en-US" w:eastAsia="ko-KR"/>
        </w:rPr>
        <w:t>herefore</w:t>
      </w:r>
      <w:r w:rsidR="005A79C9" w:rsidRPr="000C551C">
        <w:t>,</w:t>
      </w:r>
      <w:r w:rsidR="004225C3">
        <w:rPr>
          <w:lang w:val="en-US"/>
        </w:rPr>
        <w:t xml:space="preserve"> t</w:t>
      </w:r>
      <w:r w:rsidR="004225C3">
        <w:rPr>
          <w:lang w:val="en-US" w:eastAsia="ko-KR"/>
        </w:rPr>
        <w:t>he</w:t>
      </w:r>
      <w:r w:rsidR="005A79C9" w:rsidRPr="000C551C">
        <w:t xml:space="preserve"> algorithm for condition assessment in Table 1 flips ENAs that are greater than 1 with respect to 1 and </w:t>
      </w:r>
      <w:r w:rsidR="004225C3">
        <w:rPr>
          <w:lang w:val="en-US"/>
        </w:rPr>
        <w:t>uses</w:t>
      </w:r>
      <w:r w:rsidR="004225C3" w:rsidRPr="000C551C">
        <w:t xml:space="preserve"> </w:t>
      </w:r>
      <w:r w:rsidR="005A79C9" w:rsidRPr="000C551C">
        <w:t xml:space="preserve">mean ENAs for condition assessment. </w:t>
      </w:r>
      <w:r w:rsidR="004225C3">
        <w:rPr>
          <w:lang w:val="en-US"/>
        </w:rPr>
        <w:t>In addition</w:t>
      </w:r>
      <w:r w:rsidR="005A79C9" w:rsidRPr="000C551C">
        <w:t>, the algorithm estimate</w:t>
      </w:r>
      <w:r w:rsidR="004225C3">
        <w:rPr>
          <w:lang w:val="en-US"/>
        </w:rPr>
        <w:t>s damage</w:t>
      </w:r>
      <w:r w:rsidR="005A79C9" w:rsidRPr="000C551C">
        <w:t xml:space="preserve"> location</w:t>
      </w:r>
      <w:r w:rsidR="004225C3">
        <w:rPr>
          <w:lang w:val="en-US"/>
        </w:rPr>
        <w:t>s</w:t>
      </w:r>
      <w:r w:rsidR="005A79C9" w:rsidRPr="000C551C">
        <w:t xml:space="preserve"> using ENA values greater than 1.</w:t>
      </w:r>
    </w:p>
    <w:p w14:paraId="7D2F371C" w14:textId="180F8AB3" w:rsidR="002D438A" w:rsidRPr="000C551C" w:rsidRDefault="002D438A">
      <w:pPr>
        <w:pStyle w:val="PaperContent"/>
      </w:pPr>
    </w:p>
    <w:p w14:paraId="5F263156" w14:textId="744684AF" w:rsidR="003F5E1F" w:rsidRPr="000C551C" w:rsidRDefault="00F920AE" w:rsidP="00A56655">
      <w:pPr>
        <w:pStyle w:val="PaperContent"/>
        <w:jc w:val="center"/>
      </w:pPr>
      <w:r w:rsidRPr="00F920AE">
        <w:rPr>
          <w:noProof/>
        </w:rPr>
        <w:drawing>
          <wp:inline distT="0" distB="0" distL="0" distR="0" wp14:anchorId="7E40293D" wp14:editId="13DECCC6">
            <wp:extent cx="5740842" cy="2676152"/>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46761" cy="2678911"/>
                    </a:xfrm>
                    <a:prstGeom prst="rect">
                      <a:avLst/>
                    </a:prstGeom>
                    <a:noFill/>
                    <a:ln>
                      <a:noFill/>
                    </a:ln>
                  </pic:spPr>
                </pic:pic>
              </a:graphicData>
            </a:graphic>
          </wp:inline>
        </w:drawing>
      </w:r>
    </w:p>
    <w:p w14:paraId="105D014C" w14:textId="1FAF741E" w:rsidR="006F5603" w:rsidRPr="000C551C" w:rsidRDefault="00B830C0" w:rsidP="009B0EB9">
      <w:pPr>
        <w:pStyle w:val="PaperContent"/>
      </w:pPr>
      <w:bookmarkStart w:id="21" w:name="OLE_LINK18"/>
      <w:r w:rsidRPr="009B0EB9">
        <w:rPr>
          <w:b/>
        </w:rPr>
        <w:t>F</w:t>
      </w:r>
      <w:r w:rsidRPr="009B0EB9">
        <w:rPr>
          <w:b/>
          <w:lang w:val="en-US"/>
        </w:rPr>
        <w:t>IGURE</w:t>
      </w:r>
      <w:r w:rsidRPr="009B0EB9">
        <w:rPr>
          <w:b/>
        </w:rPr>
        <w:t xml:space="preserve"> </w:t>
      </w:r>
      <w:r w:rsidR="006F5603" w:rsidRPr="009B0EB9">
        <w:rPr>
          <w:b/>
        </w:rPr>
        <w:t>6</w:t>
      </w:r>
      <w:r w:rsidR="006F5603" w:rsidRPr="000C551C">
        <w:t xml:space="preserve"> </w:t>
      </w:r>
      <w:r w:rsidR="00A63403" w:rsidRPr="000C551C">
        <w:t>N</w:t>
      </w:r>
      <w:r w:rsidR="006F5603" w:rsidRPr="000C551C">
        <w:t>ormalized ENA in the</w:t>
      </w:r>
      <w:r w:rsidR="004225C3">
        <w:rPr>
          <w:lang w:val="en-US"/>
        </w:rPr>
        <w:t xml:space="preserve"> simulated</w:t>
      </w:r>
      <w:r w:rsidR="006F5603" w:rsidRPr="000C551C">
        <w:t xml:space="preserve"> </w:t>
      </w:r>
      <w:r w:rsidR="00571547" w:rsidRPr="000C551C">
        <w:t>damage cases</w:t>
      </w:r>
      <w:r w:rsidR="00073069" w:rsidRPr="000C551C">
        <w:t xml:space="preserve">               </w:t>
      </w:r>
    </w:p>
    <w:bookmarkEnd w:id="21"/>
    <w:p w14:paraId="3DD09B6C" w14:textId="77777777" w:rsidR="00A63403" w:rsidRPr="000C551C" w:rsidRDefault="00A63403" w:rsidP="00A63403">
      <w:pPr>
        <w:pStyle w:val="PaperContent"/>
      </w:pPr>
    </w:p>
    <w:p w14:paraId="0011724B" w14:textId="51A6855D" w:rsidR="00A63403" w:rsidRPr="000C551C" w:rsidRDefault="00F96D7B" w:rsidP="004225C3">
      <w:pPr>
        <w:pStyle w:val="PaperContent"/>
        <w:ind w:firstLine="360"/>
        <w:rPr>
          <w:lang w:eastAsia="ko-KR"/>
        </w:rPr>
      </w:pPr>
      <w:r>
        <w:rPr>
          <w:lang w:val="en-US"/>
        </w:rPr>
        <w:t>The s</w:t>
      </w:r>
      <w:r w:rsidR="005A79C9" w:rsidRPr="000C551C">
        <w:t xml:space="preserve">tructural condition </w:t>
      </w:r>
      <w:r>
        <w:rPr>
          <w:lang w:val="en-US"/>
        </w:rPr>
        <w:t>was</w:t>
      </w:r>
      <w:r w:rsidRPr="000C551C">
        <w:t xml:space="preserve"> </w:t>
      </w:r>
      <w:r w:rsidR="005A79C9" w:rsidRPr="000C551C">
        <w:t xml:space="preserve">assessed </w:t>
      </w:r>
      <w:r w:rsidR="004225C3">
        <w:rPr>
          <w:lang w:val="en-US"/>
        </w:rPr>
        <w:t>based on t</w:t>
      </w:r>
      <w:r w:rsidR="004225C3">
        <w:rPr>
          <w:lang w:val="en-US" w:eastAsia="ko-KR"/>
        </w:rPr>
        <w:t>he</w:t>
      </w:r>
      <w:r w:rsidR="004225C3" w:rsidRPr="000C551C">
        <w:t xml:space="preserve"> </w:t>
      </w:r>
      <w:r w:rsidR="00B15C63" w:rsidRPr="000C551C">
        <w:t xml:space="preserve">ENA </w:t>
      </w:r>
      <w:r w:rsidR="005A79C9" w:rsidRPr="000C551C">
        <w:t xml:space="preserve">at </w:t>
      </w:r>
      <w:r w:rsidR="00B15C63" w:rsidRPr="000C551C">
        <w:t xml:space="preserve">each sensor by </w:t>
      </w:r>
      <w:r w:rsidR="000D1DD6">
        <w:rPr>
          <w:lang w:val="en-US"/>
        </w:rPr>
        <w:t>using t</w:t>
      </w:r>
      <w:r w:rsidR="000D1DD6">
        <w:rPr>
          <w:lang w:val="en-US" w:eastAsia="ko-KR"/>
        </w:rPr>
        <w:t xml:space="preserve">he </w:t>
      </w:r>
      <w:r w:rsidR="00B15C63" w:rsidRPr="000C551C">
        <w:t>algorithm</w:t>
      </w:r>
      <w:r w:rsidR="005A79C9" w:rsidRPr="000C551C">
        <w:t xml:space="preserve"> </w:t>
      </w:r>
      <w:r w:rsidR="00B15C63" w:rsidRPr="000C551C">
        <w:t>in Table 1</w:t>
      </w:r>
      <w:r w:rsidR="005A79C9" w:rsidRPr="000C551C">
        <w:t xml:space="preserve">. </w:t>
      </w:r>
      <w:r w:rsidR="00CC712A" w:rsidRPr="000C551C">
        <w:t xml:space="preserve">Figure 7 compares the </w:t>
      </w:r>
      <w:r w:rsidR="00B27D2B" w:rsidRPr="000C551C">
        <w:t>condition factor</w:t>
      </w:r>
      <w:r>
        <w:rPr>
          <w:lang w:val="en-US"/>
        </w:rPr>
        <w:t>s</w:t>
      </w:r>
      <w:r w:rsidR="00B27D2B" w:rsidRPr="000C551C">
        <w:t xml:space="preserve"> </w:t>
      </w:r>
      <w:r w:rsidR="00CC712A" w:rsidRPr="000C551C">
        <w:t xml:space="preserve">with the normalized height </w:t>
      </w:r>
      <w:r w:rsidR="000D1DD6">
        <w:rPr>
          <w:lang w:val="en-US"/>
        </w:rPr>
        <w:t>loss</w:t>
      </w:r>
      <w:r>
        <w:rPr>
          <w:lang w:val="en-US"/>
        </w:rPr>
        <w:t>es</w:t>
      </w:r>
      <w:r w:rsidR="000D1DD6">
        <w:rPr>
          <w:lang w:val="en-US"/>
        </w:rPr>
        <w:t xml:space="preserve"> </w:t>
      </w:r>
      <w:r w:rsidR="00CC712A" w:rsidRPr="000C551C">
        <w:t>of</w:t>
      </w:r>
      <w:r w:rsidR="000D1DD6">
        <w:rPr>
          <w:lang w:val="en-US"/>
        </w:rPr>
        <w:t xml:space="preserve"> t</w:t>
      </w:r>
      <w:r w:rsidR="000D1DD6">
        <w:rPr>
          <w:lang w:val="en-US" w:eastAsia="ko-KR"/>
        </w:rPr>
        <w:t>he</w:t>
      </w:r>
      <w:r w:rsidR="00CC712A" w:rsidRPr="000C551C">
        <w:t xml:space="preserve"> </w:t>
      </w:r>
      <w:r w:rsidR="00CC712A" w:rsidRPr="000C551C">
        <w:lastRenderedPageBreak/>
        <w:t>damaged element</w:t>
      </w:r>
      <w:r>
        <w:rPr>
          <w:lang w:val="en-US"/>
        </w:rPr>
        <w:t>s</w:t>
      </w:r>
      <w:r w:rsidR="00B27D2B" w:rsidRPr="000C551C">
        <w:t xml:space="preserve"> </w:t>
      </w:r>
      <w:r w:rsidR="000D1DD6">
        <w:rPr>
          <w:lang w:val="en-US"/>
        </w:rPr>
        <w:t>for</w:t>
      </w:r>
      <w:r w:rsidR="00B27D2B" w:rsidRPr="000C551C">
        <w:t xml:space="preserve"> reference</w:t>
      </w:r>
      <w:r w:rsidR="00CC712A" w:rsidRPr="000C551C">
        <w:t xml:space="preserve">. </w:t>
      </w:r>
      <w:r w:rsidR="00B27D2B" w:rsidRPr="000C551C">
        <w:t>The proposed condition factor accurate</w:t>
      </w:r>
      <w:r>
        <w:rPr>
          <w:lang w:val="en-US"/>
        </w:rPr>
        <w:t>ly reflects</w:t>
      </w:r>
      <w:r w:rsidR="00CC712A" w:rsidRPr="000C551C">
        <w:t xml:space="preserve"> </w:t>
      </w:r>
      <w:r>
        <w:rPr>
          <w:lang w:val="en-US"/>
        </w:rPr>
        <w:t>the</w:t>
      </w:r>
      <w:r w:rsidR="00CC712A" w:rsidRPr="000C551C">
        <w:t xml:space="preserve"> change</w:t>
      </w:r>
      <w:r>
        <w:rPr>
          <w:lang w:val="en-US"/>
        </w:rPr>
        <w:t>s</w:t>
      </w:r>
      <w:r w:rsidR="00B27D2B" w:rsidRPr="000C551C">
        <w:t xml:space="preserve"> </w:t>
      </w:r>
      <w:r w:rsidR="00CC712A" w:rsidRPr="000C551C">
        <w:t>induced</w:t>
      </w:r>
      <w:r w:rsidR="000D1DD6">
        <w:rPr>
          <w:lang w:val="en-US"/>
        </w:rPr>
        <w:t xml:space="preserve"> due to</w:t>
      </w:r>
      <w:r w:rsidR="00CC712A" w:rsidRPr="000C551C">
        <w:t xml:space="preserve"> damage at </w:t>
      </w:r>
      <w:r w:rsidR="000D1DD6">
        <w:rPr>
          <w:lang w:val="en-US"/>
        </w:rPr>
        <w:t xml:space="preserve">a </w:t>
      </w:r>
      <w:r w:rsidR="00CC712A" w:rsidRPr="000C551C">
        <w:t xml:space="preserve">single element. Also, regardless </w:t>
      </w:r>
      <w:r w:rsidR="000D1DD6">
        <w:rPr>
          <w:lang w:val="en-US"/>
        </w:rPr>
        <w:t>of t</w:t>
      </w:r>
      <w:r w:rsidR="000D1DD6">
        <w:rPr>
          <w:lang w:val="en-US" w:eastAsia="ko-KR"/>
        </w:rPr>
        <w:t>he</w:t>
      </w:r>
      <w:r w:rsidR="000D1DD6" w:rsidRPr="000C551C">
        <w:t xml:space="preserve"> </w:t>
      </w:r>
      <w:r w:rsidR="00CC712A" w:rsidRPr="000C551C">
        <w:t xml:space="preserve">damage </w:t>
      </w:r>
      <w:r w:rsidR="000D1DD6">
        <w:rPr>
          <w:lang w:val="en-US"/>
        </w:rPr>
        <w:t>location</w:t>
      </w:r>
      <w:r w:rsidR="00CC712A" w:rsidRPr="000C551C">
        <w:t xml:space="preserve">, the </w:t>
      </w:r>
      <w:r w:rsidR="00B27D2B" w:rsidRPr="000C551C">
        <w:t>condition factor</w:t>
      </w:r>
      <w:r w:rsidR="00CC712A" w:rsidRPr="000C551C">
        <w:t xml:space="preserve"> </w:t>
      </w:r>
      <w:r w:rsidR="000D1DD6">
        <w:rPr>
          <w:lang w:val="en-US"/>
        </w:rPr>
        <w:t>remains</w:t>
      </w:r>
      <w:r w:rsidR="000D1DD6" w:rsidRPr="000C551C">
        <w:t xml:space="preserve"> </w:t>
      </w:r>
      <w:r w:rsidR="00CC712A" w:rsidRPr="000C551C">
        <w:t>fairly consistent</w:t>
      </w:r>
      <w:r w:rsidR="00CC712A" w:rsidRPr="000C551C">
        <w:rPr>
          <w:lang w:eastAsia="ko-KR"/>
        </w:rPr>
        <w:t>.</w:t>
      </w:r>
      <w:r w:rsidR="00051D5D" w:rsidRPr="000C551C">
        <w:rPr>
          <w:lang w:eastAsia="ko-KR"/>
        </w:rPr>
        <w:t xml:space="preserve"> </w:t>
      </w:r>
      <w:r w:rsidR="000D1DD6">
        <w:rPr>
          <w:lang w:val="en-US" w:eastAsia="ko-KR"/>
        </w:rPr>
        <w:t>Since this subsection only addresses</w:t>
      </w:r>
      <w:r w:rsidR="00051D5D" w:rsidRPr="000C551C">
        <w:rPr>
          <w:lang w:eastAsia="ko-KR"/>
        </w:rPr>
        <w:t xml:space="preserve"> the change</w:t>
      </w:r>
      <w:r w:rsidR="000D1DD6">
        <w:rPr>
          <w:lang w:val="en-US" w:eastAsia="ko-KR"/>
        </w:rPr>
        <w:t>s</w:t>
      </w:r>
      <w:r w:rsidR="00051D5D" w:rsidRPr="000C551C">
        <w:rPr>
          <w:lang w:eastAsia="ko-KR"/>
        </w:rPr>
        <w:t xml:space="preserve"> in </w:t>
      </w:r>
      <w:r w:rsidR="000D1DD6">
        <w:rPr>
          <w:lang w:val="en-US" w:eastAsia="ko-KR"/>
        </w:rPr>
        <w:t xml:space="preserve">the </w:t>
      </w:r>
      <w:r w:rsidR="00B27D2B" w:rsidRPr="000C551C">
        <w:rPr>
          <w:lang w:eastAsia="ko-KR"/>
        </w:rPr>
        <w:t xml:space="preserve">condition factor </w:t>
      </w:r>
      <w:r w:rsidR="00051D5D" w:rsidRPr="000C551C">
        <w:rPr>
          <w:lang w:eastAsia="ko-KR"/>
        </w:rPr>
        <w:t xml:space="preserve">due to damage </w:t>
      </w:r>
      <w:r w:rsidR="000D1DD6">
        <w:rPr>
          <w:lang w:val="en-US" w:eastAsia="ko-KR"/>
        </w:rPr>
        <w:t>at a</w:t>
      </w:r>
      <w:r w:rsidR="000D1DD6" w:rsidRPr="000C551C">
        <w:rPr>
          <w:lang w:eastAsia="ko-KR"/>
        </w:rPr>
        <w:t xml:space="preserve"> </w:t>
      </w:r>
      <w:r w:rsidR="00051D5D" w:rsidRPr="000C551C">
        <w:rPr>
          <w:lang w:eastAsia="ko-KR"/>
        </w:rPr>
        <w:t>single element</w:t>
      </w:r>
      <w:r w:rsidR="000D1DD6">
        <w:rPr>
          <w:lang w:val="en-US" w:eastAsia="ko-KR"/>
        </w:rPr>
        <w:t>,</w:t>
      </w:r>
      <w:r w:rsidR="00051D5D" w:rsidRPr="000C551C">
        <w:rPr>
          <w:lang w:eastAsia="ko-KR"/>
        </w:rPr>
        <w:t xml:space="preserve"> and </w:t>
      </w:r>
      <w:r w:rsidR="000D1DD6">
        <w:rPr>
          <w:lang w:val="en-US" w:eastAsia="ko-KR"/>
        </w:rPr>
        <w:t>Sub</w:t>
      </w:r>
      <w:r w:rsidR="00051D5D" w:rsidRPr="000C551C">
        <w:rPr>
          <w:lang w:eastAsia="ko-KR"/>
        </w:rPr>
        <w:t xml:space="preserve">section 4.4 will </w:t>
      </w:r>
      <w:r w:rsidR="000D1DD6">
        <w:rPr>
          <w:lang w:val="en-US" w:eastAsia="ko-KR"/>
        </w:rPr>
        <w:t>describe the</w:t>
      </w:r>
      <w:r w:rsidR="000D1DD6" w:rsidRPr="000C551C">
        <w:rPr>
          <w:lang w:eastAsia="ko-KR"/>
        </w:rPr>
        <w:t xml:space="preserve"> </w:t>
      </w:r>
      <w:r w:rsidR="00051D5D" w:rsidRPr="000C551C">
        <w:rPr>
          <w:lang w:eastAsia="ko-KR"/>
        </w:rPr>
        <w:t xml:space="preserve">numerical study </w:t>
      </w:r>
      <w:r w:rsidR="000D1DD6">
        <w:rPr>
          <w:lang w:val="en-US" w:eastAsia="ko-KR"/>
        </w:rPr>
        <w:t>performed with</w:t>
      </w:r>
      <w:r w:rsidR="000D1DD6" w:rsidRPr="000C551C">
        <w:rPr>
          <w:lang w:eastAsia="ko-KR"/>
        </w:rPr>
        <w:t xml:space="preserve"> </w:t>
      </w:r>
      <w:r w:rsidR="00051D5D" w:rsidRPr="000C551C">
        <w:rPr>
          <w:lang w:eastAsia="ko-KR"/>
        </w:rPr>
        <w:t>damage at multiple elements.</w:t>
      </w:r>
    </w:p>
    <w:p w14:paraId="52357D3F" w14:textId="0B647225" w:rsidR="00B4601B" w:rsidRPr="000C551C" w:rsidRDefault="005A79C9" w:rsidP="00A56655">
      <w:pPr>
        <w:pStyle w:val="PaperContent"/>
        <w:jc w:val="center"/>
      </w:pPr>
      <w:r w:rsidRPr="000C551C">
        <w:rPr>
          <w:noProof/>
          <w:lang w:val="en-US"/>
        </w:rPr>
        <w:drawing>
          <wp:inline distT="0" distB="0" distL="0" distR="0" wp14:anchorId="409F0B2B" wp14:editId="4929494B">
            <wp:extent cx="5063706" cy="2230155"/>
            <wp:effectExtent l="0" t="0" r="3810" b="0"/>
            <wp:docPr id="36" name="그림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63706" cy="2230155"/>
                    </a:xfrm>
                    <a:prstGeom prst="rect">
                      <a:avLst/>
                    </a:prstGeom>
                    <a:noFill/>
                  </pic:spPr>
                </pic:pic>
              </a:graphicData>
            </a:graphic>
          </wp:inline>
        </w:drawing>
      </w:r>
    </w:p>
    <w:p w14:paraId="7612C6BB" w14:textId="33B3C8A9" w:rsidR="00A12F72" w:rsidRPr="000C551C" w:rsidRDefault="00A12F72" w:rsidP="009B0EB9">
      <w:pPr>
        <w:pStyle w:val="PaperContent"/>
        <w:jc w:val="left"/>
      </w:pPr>
      <w:r w:rsidRPr="009B0EB9">
        <w:rPr>
          <w:b/>
        </w:rPr>
        <w:t>F</w:t>
      </w:r>
      <w:r w:rsidR="00B830C0" w:rsidRPr="009B0EB9">
        <w:rPr>
          <w:b/>
          <w:lang w:val="en-US"/>
        </w:rPr>
        <w:t>IGURE</w:t>
      </w:r>
      <w:r w:rsidRPr="009B0EB9">
        <w:rPr>
          <w:b/>
        </w:rPr>
        <w:t xml:space="preserve"> 7</w:t>
      </w:r>
      <w:r w:rsidRPr="000C551C">
        <w:t xml:space="preserve"> Change</w:t>
      </w:r>
      <w:r w:rsidR="000D1DD6">
        <w:rPr>
          <w:lang w:val="en-US"/>
        </w:rPr>
        <w:t>s</w:t>
      </w:r>
      <w:r w:rsidRPr="000C551C">
        <w:t xml:space="preserve"> in </w:t>
      </w:r>
      <w:r w:rsidR="00B27D2B" w:rsidRPr="000C551C">
        <w:t>proposed condition factor</w:t>
      </w:r>
      <w:r w:rsidRPr="000C551C">
        <w:t xml:space="preserve"> due to damage</w:t>
      </w:r>
    </w:p>
    <w:p w14:paraId="1694808F" w14:textId="77777777" w:rsidR="00B102AD" w:rsidRPr="000C551C" w:rsidRDefault="00B102AD" w:rsidP="00B102AD">
      <w:pPr>
        <w:pStyle w:val="PaperContent"/>
        <w:rPr>
          <w:lang w:eastAsia="ko-KR"/>
        </w:rPr>
      </w:pPr>
    </w:p>
    <w:p w14:paraId="67ABE7FB" w14:textId="6F57C764" w:rsidR="005E1F09" w:rsidRDefault="00FE3158" w:rsidP="00A56655">
      <w:pPr>
        <w:pStyle w:val="PaperHeading2"/>
        <w:rPr>
          <w:i w:val="0"/>
        </w:rPr>
      </w:pPr>
      <w:r w:rsidRPr="009B0EB9">
        <w:rPr>
          <w:b/>
          <w:i w:val="0"/>
        </w:rPr>
        <w:t xml:space="preserve">4.4  ENA </w:t>
      </w:r>
      <w:r w:rsidR="005E1F09" w:rsidRPr="009B0EB9">
        <w:rPr>
          <w:b/>
          <w:i w:val="0"/>
          <w:lang w:val="en-US"/>
        </w:rPr>
        <w:t xml:space="preserve">changes </w:t>
      </w:r>
      <w:r w:rsidRPr="009B0EB9">
        <w:rPr>
          <w:b/>
          <w:i w:val="0"/>
          <w:lang w:val="en-US"/>
        </w:rPr>
        <w:t>due</w:t>
      </w:r>
      <w:r w:rsidRPr="009B0EB9">
        <w:rPr>
          <w:b/>
          <w:i w:val="0"/>
        </w:rPr>
        <w:t xml:space="preserve"> to </w:t>
      </w:r>
      <w:r w:rsidR="005E1F09" w:rsidRPr="009B0EB9">
        <w:rPr>
          <w:b/>
          <w:i w:val="0"/>
          <w:lang w:val="en-US"/>
        </w:rPr>
        <w:t>p</w:t>
      </w:r>
      <w:r w:rsidRPr="009B0EB9">
        <w:rPr>
          <w:b/>
          <w:i w:val="0"/>
        </w:rPr>
        <w:t xml:space="preserve">rogressive </w:t>
      </w:r>
      <w:r w:rsidR="005E1F09" w:rsidRPr="009B0EB9">
        <w:rPr>
          <w:b/>
          <w:i w:val="0"/>
          <w:lang w:val="en-US"/>
        </w:rPr>
        <w:t>d</w:t>
      </w:r>
      <w:r w:rsidRPr="009B0EB9">
        <w:rPr>
          <w:b/>
          <w:i w:val="0"/>
        </w:rPr>
        <w:t>amage</w:t>
      </w:r>
    </w:p>
    <w:p w14:paraId="51DCC84E" w14:textId="158943A4" w:rsidR="00FE3158" w:rsidRPr="009B0EB9" w:rsidRDefault="00FE3158" w:rsidP="00A56655">
      <w:pPr>
        <w:pStyle w:val="PaperHeading2"/>
        <w:rPr>
          <w:i w:val="0"/>
        </w:rPr>
      </w:pPr>
    </w:p>
    <w:p w14:paraId="07E51A62" w14:textId="3469FFBD" w:rsidR="000B7367" w:rsidRPr="000C551C" w:rsidRDefault="000D1DD6">
      <w:pPr>
        <w:pStyle w:val="PaperContent"/>
      </w:pPr>
      <w:r>
        <w:rPr>
          <w:lang w:val="en-US"/>
        </w:rPr>
        <w:t>P</w:t>
      </w:r>
      <w:r w:rsidR="000B7367" w:rsidRPr="000C551C">
        <w:t xml:space="preserve">rogressive damage </w:t>
      </w:r>
      <w:r w:rsidR="00051D5D" w:rsidRPr="000C551C">
        <w:t xml:space="preserve">extending </w:t>
      </w:r>
      <w:r w:rsidR="000B7367" w:rsidRPr="000C551C">
        <w:t xml:space="preserve">from </w:t>
      </w:r>
      <w:r>
        <w:rPr>
          <w:lang w:val="en-US"/>
        </w:rPr>
        <w:t>t</w:t>
      </w:r>
      <w:r>
        <w:rPr>
          <w:lang w:val="en-US" w:eastAsia="ko-KR"/>
        </w:rPr>
        <w:t xml:space="preserve">he </w:t>
      </w:r>
      <w:r w:rsidR="00051D5D" w:rsidRPr="000C551C">
        <w:t>center</w:t>
      </w:r>
      <w:r w:rsidR="000B7367" w:rsidRPr="000C551C">
        <w:t xml:space="preserve"> to the entire beam </w:t>
      </w:r>
      <w:r>
        <w:rPr>
          <w:lang w:val="en-US"/>
        </w:rPr>
        <w:t>was</w:t>
      </w:r>
      <w:r w:rsidRPr="000C551C">
        <w:t xml:space="preserve"> </w:t>
      </w:r>
      <w:r w:rsidR="000B7367" w:rsidRPr="000C551C">
        <w:t>simulated to investigat</w:t>
      </w:r>
      <w:r w:rsidR="002D438A" w:rsidRPr="000C551C">
        <w:t>e</w:t>
      </w:r>
      <w:r w:rsidR="000B7367" w:rsidRPr="000C551C">
        <w:t xml:space="preserve"> the corresponding </w:t>
      </w:r>
      <w:r>
        <w:rPr>
          <w:lang w:val="en-US"/>
        </w:rPr>
        <w:t xml:space="preserve">ENA </w:t>
      </w:r>
      <w:r w:rsidR="000B7367" w:rsidRPr="000C551C">
        <w:t>change</w:t>
      </w:r>
      <w:r>
        <w:rPr>
          <w:lang w:val="en-US"/>
        </w:rPr>
        <w:t>s</w:t>
      </w:r>
      <w:r w:rsidR="000B7367" w:rsidRPr="000C551C">
        <w:t xml:space="preserve">. Table </w:t>
      </w:r>
      <w:r w:rsidR="00051D5D" w:rsidRPr="000C551C">
        <w:t>5</w:t>
      </w:r>
      <w:r w:rsidR="000B7367" w:rsidRPr="000C551C">
        <w:t xml:space="preserve"> </w:t>
      </w:r>
      <w:r>
        <w:rPr>
          <w:lang w:val="en-US"/>
        </w:rPr>
        <w:t>describes</w:t>
      </w:r>
      <w:r w:rsidRPr="000C551C">
        <w:t xml:space="preserve"> </w:t>
      </w:r>
      <w:r w:rsidR="000B7367" w:rsidRPr="000C551C">
        <w:t xml:space="preserve">the </w:t>
      </w:r>
      <w:r>
        <w:rPr>
          <w:lang w:val="en-US"/>
        </w:rPr>
        <w:t xml:space="preserve">investigated progressive </w:t>
      </w:r>
      <w:r w:rsidR="000B7367" w:rsidRPr="000C551C">
        <w:t>damage case</w:t>
      </w:r>
      <w:r>
        <w:rPr>
          <w:lang w:val="en-US"/>
        </w:rPr>
        <w:t>s</w:t>
      </w:r>
      <w:r w:rsidR="00051D5D" w:rsidRPr="000C551C">
        <w:t xml:space="preserve">. </w:t>
      </w:r>
      <w:r w:rsidR="000B7367" w:rsidRPr="000C551C">
        <w:t>Each damaged element ha</w:t>
      </w:r>
      <w:r w:rsidR="00B31435">
        <w:rPr>
          <w:lang w:val="en-US"/>
        </w:rPr>
        <w:t>d</w:t>
      </w:r>
      <w:r w:rsidR="000B7367" w:rsidRPr="000C551C">
        <w:t xml:space="preserve"> </w:t>
      </w:r>
      <w:r w:rsidR="00B31435">
        <w:rPr>
          <w:lang w:val="en-US"/>
        </w:rPr>
        <w:t>its</w:t>
      </w:r>
      <w:r w:rsidR="000B7367" w:rsidRPr="000C551C">
        <w:t xml:space="preserve"> height</w:t>
      </w:r>
      <w:r w:rsidR="00B31435">
        <w:rPr>
          <w:lang w:val="en-US"/>
        </w:rPr>
        <w:t xml:space="preserve"> reduced</w:t>
      </w:r>
      <w:r w:rsidR="000B7367" w:rsidRPr="000C551C">
        <w:t xml:space="preserve"> by </w:t>
      </w:r>
      <w:r w:rsidR="00051D5D" w:rsidRPr="000C551C">
        <w:t>3</w:t>
      </w:r>
      <w:r w:rsidR="000B7367" w:rsidRPr="000C551C">
        <w:t xml:space="preserve">0% such that </w:t>
      </w:r>
      <w:r w:rsidR="00B31435">
        <w:rPr>
          <w:lang w:val="en-US"/>
        </w:rPr>
        <w:t>t</w:t>
      </w:r>
      <w:r w:rsidR="00B31435">
        <w:rPr>
          <w:lang w:val="en-US" w:eastAsia="ko-KR"/>
        </w:rPr>
        <w:t xml:space="preserve">he </w:t>
      </w:r>
      <w:r w:rsidR="000B7367" w:rsidRPr="000C551C">
        <w:t>normalized ENA</w:t>
      </w:r>
      <w:r w:rsidR="00051D5D" w:rsidRPr="000C551C">
        <w:t xml:space="preserve"> bec</w:t>
      </w:r>
      <w:r w:rsidR="00B31435">
        <w:rPr>
          <w:lang w:val="en-US"/>
        </w:rPr>
        <w:t>a</w:t>
      </w:r>
      <w:r w:rsidR="00051D5D" w:rsidRPr="000C551C">
        <w:t xml:space="preserve">me </w:t>
      </w:r>
      <w:r w:rsidR="000B7367" w:rsidRPr="000C551C">
        <w:t>0.</w:t>
      </w:r>
      <w:r w:rsidR="00051D5D" w:rsidRPr="000C551C">
        <w:t>7</w:t>
      </w:r>
      <w:r w:rsidR="00B31435">
        <w:rPr>
          <w:lang w:val="en-US"/>
        </w:rPr>
        <w:t>,</w:t>
      </w:r>
      <w:r w:rsidR="000B7367" w:rsidRPr="000C551C">
        <w:t xml:space="preserve"> </w:t>
      </w:r>
      <w:r w:rsidR="00B31435">
        <w:rPr>
          <w:lang w:val="en-US"/>
        </w:rPr>
        <w:t>and</w:t>
      </w:r>
      <w:r w:rsidR="000B7367" w:rsidRPr="000C551C">
        <w:t xml:space="preserve"> </w:t>
      </w:r>
      <w:r w:rsidR="00B31435">
        <w:rPr>
          <w:lang w:val="en-US"/>
        </w:rPr>
        <w:t>t</w:t>
      </w:r>
      <w:r w:rsidR="00B31435">
        <w:rPr>
          <w:lang w:val="en-US" w:eastAsia="ko-KR"/>
        </w:rPr>
        <w:t xml:space="preserve">he </w:t>
      </w:r>
      <w:r w:rsidR="000B7367" w:rsidRPr="000C551C">
        <w:t xml:space="preserve">damage propagated </w:t>
      </w:r>
      <w:r w:rsidR="00B31435">
        <w:rPr>
          <w:lang w:val="en-US"/>
        </w:rPr>
        <w:t>until</w:t>
      </w:r>
      <w:r w:rsidR="00B31435">
        <w:rPr>
          <w:lang w:val="en-US" w:eastAsia="ko-KR"/>
        </w:rPr>
        <w:t xml:space="preserve"> </w:t>
      </w:r>
      <w:r w:rsidR="000B7367" w:rsidRPr="000C551C">
        <w:t xml:space="preserve">the </w:t>
      </w:r>
      <w:r w:rsidR="00B31435">
        <w:rPr>
          <w:lang w:val="en-US"/>
        </w:rPr>
        <w:t xml:space="preserve">entire </w:t>
      </w:r>
      <w:r w:rsidR="000B7367" w:rsidRPr="000C551C">
        <w:t xml:space="preserve">beam </w:t>
      </w:r>
      <w:r w:rsidR="00B31435">
        <w:rPr>
          <w:lang w:val="en-US"/>
        </w:rPr>
        <w:t xml:space="preserve">was damaged </w:t>
      </w:r>
      <w:r w:rsidR="000B7367" w:rsidRPr="000C551C">
        <w:t xml:space="preserve">(case 9). </w:t>
      </w:r>
    </w:p>
    <w:p w14:paraId="43A55C78" w14:textId="52BCEF13" w:rsidR="000B7367" w:rsidRPr="000C551C" w:rsidRDefault="000B7367">
      <w:pPr>
        <w:pStyle w:val="PaperContent"/>
      </w:pPr>
    </w:p>
    <w:p w14:paraId="04345A2C" w14:textId="02D4B7E6" w:rsidR="005D72CE" w:rsidRPr="000C551C" w:rsidRDefault="00B830C0" w:rsidP="009B0EB9">
      <w:pPr>
        <w:pStyle w:val="PaperTableCaption"/>
        <w:jc w:val="both"/>
      </w:pPr>
      <w:r w:rsidRPr="009B0EB9">
        <w:rPr>
          <w:b/>
        </w:rPr>
        <w:t>T</w:t>
      </w:r>
      <w:r w:rsidRPr="009B0EB9">
        <w:rPr>
          <w:b/>
          <w:lang w:val="en-US"/>
        </w:rPr>
        <w:t>ABLE</w:t>
      </w:r>
      <w:r w:rsidRPr="009B0EB9">
        <w:rPr>
          <w:b/>
        </w:rPr>
        <w:t xml:space="preserve"> </w:t>
      </w:r>
      <w:r w:rsidR="00EB566D" w:rsidRPr="009B0EB9">
        <w:rPr>
          <w:b/>
        </w:rPr>
        <w:t>5</w:t>
      </w:r>
      <w:r w:rsidR="005D72CE" w:rsidRPr="000C551C">
        <w:t xml:space="preserve"> </w:t>
      </w:r>
      <w:r w:rsidR="00B31435">
        <w:rPr>
          <w:lang w:val="en-US"/>
        </w:rPr>
        <w:t>Progressive d</w:t>
      </w:r>
      <w:r w:rsidR="005D72CE" w:rsidRPr="000C551C">
        <w:t>amage cases</w:t>
      </w:r>
    </w:p>
    <w:tbl>
      <w:tblPr>
        <w:tblW w:w="7290" w:type="dxa"/>
        <w:jc w:val="center"/>
        <w:tblBorders>
          <w:top w:val="single" w:sz="4" w:space="0" w:color="auto"/>
          <w:bottom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firstRow="1" w:lastRow="0" w:firstColumn="1" w:lastColumn="0" w:noHBand="0" w:noVBand="1"/>
      </w:tblPr>
      <w:tblGrid>
        <w:gridCol w:w="2016"/>
        <w:gridCol w:w="5274"/>
      </w:tblGrid>
      <w:tr w:rsidR="00D747F5" w:rsidRPr="000C551C" w14:paraId="7223839C" w14:textId="33FB90D2" w:rsidTr="00A56655">
        <w:trPr>
          <w:trHeight w:val="144"/>
          <w:jc w:val="center"/>
        </w:trPr>
        <w:tc>
          <w:tcPr>
            <w:tcW w:w="2016" w:type="dxa"/>
            <w:shd w:val="clear" w:color="auto" w:fill="auto"/>
            <w:vAlign w:val="center"/>
          </w:tcPr>
          <w:p w14:paraId="669337C3" w14:textId="19E48A6A" w:rsidR="00D747F5" w:rsidRPr="000C551C" w:rsidRDefault="00A72A6C" w:rsidP="00213E44">
            <w:pPr>
              <w:pStyle w:val="PaperTableContent"/>
              <w:rPr>
                <w:lang w:eastAsia="ko-KR"/>
              </w:rPr>
            </w:pPr>
            <w:r w:rsidRPr="000C551C">
              <w:rPr>
                <w:lang w:eastAsia="ko-KR"/>
              </w:rPr>
              <w:t>Damage stage</w:t>
            </w:r>
            <w:r w:rsidR="00D747F5" w:rsidRPr="000C551C">
              <w:rPr>
                <w:lang w:eastAsia="ko-KR"/>
              </w:rPr>
              <w:t xml:space="preserve"> </w:t>
            </w:r>
          </w:p>
        </w:tc>
        <w:tc>
          <w:tcPr>
            <w:tcW w:w="5274" w:type="dxa"/>
            <w:shd w:val="clear" w:color="auto" w:fill="auto"/>
            <w:vAlign w:val="center"/>
          </w:tcPr>
          <w:p w14:paraId="7EECE899" w14:textId="359FA522" w:rsidR="00D747F5" w:rsidRPr="000C551C" w:rsidRDefault="00D747F5" w:rsidP="00213E44">
            <w:pPr>
              <w:pStyle w:val="PaperTableContent"/>
              <w:rPr>
                <w:lang w:eastAsia="ko-KR"/>
              </w:rPr>
            </w:pPr>
            <w:r w:rsidRPr="000C551C">
              <w:rPr>
                <w:lang w:eastAsia="ko-KR"/>
              </w:rPr>
              <w:t>Damaged element (</w:t>
            </w:r>
            <w:r w:rsidR="00B830C0">
              <w:rPr>
                <w:lang w:val="en-US" w:eastAsia="ko-KR"/>
              </w:rPr>
              <w:t>d</w:t>
            </w:r>
            <w:r w:rsidRPr="000C551C">
              <w:rPr>
                <w:lang w:eastAsia="ko-KR"/>
              </w:rPr>
              <w:t>amage severity)</w:t>
            </w:r>
          </w:p>
        </w:tc>
      </w:tr>
      <w:tr w:rsidR="005A79C9" w:rsidRPr="000C551C" w14:paraId="2D390635" w14:textId="04EA032B" w:rsidTr="00A56655">
        <w:trPr>
          <w:trHeight w:val="144"/>
          <w:jc w:val="center"/>
        </w:trPr>
        <w:tc>
          <w:tcPr>
            <w:tcW w:w="2016" w:type="dxa"/>
            <w:shd w:val="clear" w:color="auto" w:fill="auto"/>
            <w:vAlign w:val="center"/>
          </w:tcPr>
          <w:p w14:paraId="70357E6F" w14:textId="624AF6A1" w:rsidR="005A79C9" w:rsidRPr="000C551C" w:rsidRDefault="005A79C9" w:rsidP="005A79C9">
            <w:pPr>
              <w:pStyle w:val="PaperTableContent"/>
              <w:rPr>
                <w:lang w:eastAsia="ko-KR"/>
              </w:rPr>
            </w:pPr>
            <w:r w:rsidRPr="000C551C">
              <w:rPr>
                <w:lang w:eastAsia="ko-KR"/>
              </w:rPr>
              <w:t>1</w:t>
            </w:r>
          </w:p>
        </w:tc>
        <w:tc>
          <w:tcPr>
            <w:tcW w:w="5274" w:type="dxa"/>
            <w:shd w:val="clear" w:color="auto" w:fill="auto"/>
            <w:vAlign w:val="center"/>
          </w:tcPr>
          <w:p w14:paraId="4F404E14" w14:textId="488ED422" w:rsidR="005A79C9" w:rsidRPr="000C551C" w:rsidRDefault="00B31435" w:rsidP="005A79C9">
            <w:pPr>
              <w:pStyle w:val="PaperTableContent"/>
              <w:rPr>
                <w:lang w:eastAsia="ko-KR"/>
              </w:rPr>
            </w:pPr>
            <w:r>
              <w:rPr>
                <w:lang w:val="en-US" w:eastAsia="ko-KR"/>
              </w:rPr>
              <w:t>I</w:t>
            </w:r>
            <w:r w:rsidR="005A79C9" w:rsidRPr="000C551C">
              <w:rPr>
                <w:lang w:eastAsia="ko-KR"/>
              </w:rPr>
              <w:t>ntact</w:t>
            </w:r>
          </w:p>
        </w:tc>
      </w:tr>
      <w:tr w:rsidR="005A79C9" w:rsidRPr="000C551C" w14:paraId="7C54FA99" w14:textId="26455372" w:rsidTr="00A56655">
        <w:trPr>
          <w:trHeight w:val="144"/>
          <w:jc w:val="center"/>
        </w:trPr>
        <w:tc>
          <w:tcPr>
            <w:tcW w:w="2016" w:type="dxa"/>
            <w:shd w:val="clear" w:color="auto" w:fill="auto"/>
            <w:vAlign w:val="center"/>
          </w:tcPr>
          <w:p w14:paraId="1D2D5CCE" w14:textId="04B86DB3" w:rsidR="005A79C9" w:rsidRPr="000C551C" w:rsidRDefault="005A79C9" w:rsidP="005A79C9">
            <w:pPr>
              <w:pStyle w:val="PaperTableContent"/>
              <w:rPr>
                <w:lang w:eastAsia="ko-KR"/>
              </w:rPr>
            </w:pPr>
            <w:r w:rsidRPr="000C551C">
              <w:rPr>
                <w:lang w:eastAsia="ko-KR"/>
              </w:rPr>
              <w:t>2</w:t>
            </w:r>
          </w:p>
        </w:tc>
        <w:tc>
          <w:tcPr>
            <w:tcW w:w="5274" w:type="dxa"/>
            <w:shd w:val="clear" w:color="auto" w:fill="auto"/>
            <w:vAlign w:val="center"/>
          </w:tcPr>
          <w:p w14:paraId="704E1EAE" w14:textId="0227D172" w:rsidR="005A79C9" w:rsidRPr="000C551C" w:rsidRDefault="005A79C9" w:rsidP="005A79C9">
            <w:pPr>
              <w:pStyle w:val="PaperTableContent"/>
              <w:rPr>
                <w:lang w:eastAsia="ko-KR"/>
              </w:rPr>
            </w:pPr>
            <w:r w:rsidRPr="000C551C">
              <w:rPr>
                <w:lang w:eastAsia="ko-KR"/>
              </w:rPr>
              <w:t>10</w:t>
            </w:r>
          </w:p>
        </w:tc>
      </w:tr>
      <w:tr w:rsidR="005A79C9" w:rsidRPr="000C551C" w14:paraId="5EFE3622" w14:textId="09DB7EB1" w:rsidTr="00A56655">
        <w:trPr>
          <w:trHeight w:val="144"/>
          <w:jc w:val="center"/>
        </w:trPr>
        <w:tc>
          <w:tcPr>
            <w:tcW w:w="2016" w:type="dxa"/>
            <w:shd w:val="clear" w:color="auto" w:fill="auto"/>
            <w:vAlign w:val="center"/>
          </w:tcPr>
          <w:p w14:paraId="2F4E4125" w14:textId="0484421C" w:rsidR="005A79C9" w:rsidRPr="000C551C" w:rsidRDefault="005A79C9" w:rsidP="005A79C9">
            <w:pPr>
              <w:pStyle w:val="PaperTableContent"/>
              <w:rPr>
                <w:lang w:eastAsia="ko-KR"/>
              </w:rPr>
            </w:pPr>
            <w:r w:rsidRPr="000C551C">
              <w:rPr>
                <w:lang w:eastAsia="ko-KR"/>
              </w:rPr>
              <w:t>3</w:t>
            </w:r>
          </w:p>
        </w:tc>
        <w:tc>
          <w:tcPr>
            <w:tcW w:w="5274" w:type="dxa"/>
            <w:shd w:val="clear" w:color="auto" w:fill="auto"/>
            <w:vAlign w:val="center"/>
          </w:tcPr>
          <w:p w14:paraId="6825F6D0" w14:textId="65D66249" w:rsidR="005A79C9" w:rsidRPr="000C551C" w:rsidRDefault="005A79C9" w:rsidP="005A79C9">
            <w:pPr>
              <w:pStyle w:val="PaperTableContent"/>
              <w:rPr>
                <w:lang w:eastAsia="ko-KR"/>
              </w:rPr>
            </w:pPr>
            <w:r w:rsidRPr="000C551C">
              <w:rPr>
                <w:lang w:eastAsia="ko-KR"/>
              </w:rPr>
              <w:t>9, 10</w:t>
            </w:r>
          </w:p>
        </w:tc>
      </w:tr>
      <w:tr w:rsidR="005A79C9" w:rsidRPr="000C551C" w14:paraId="19B50CBE" w14:textId="165EC56A" w:rsidTr="00A56655">
        <w:trPr>
          <w:trHeight w:val="327"/>
          <w:jc w:val="center"/>
        </w:trPr>
        <w:tc>
          <w:tcPr>
            <w:tcW w:w="2016" w:type="dxa"/>
            <w:shd w:val="clear" w:color="auto" w:fill="auto"/>
            <w:vAlign w:val="center"/>
          </w:tcPr>
          <w:p w14:paraId="01B5D618" w14:textId="51B685E0" w:rsidR="005A79C9" w:rsidRPr="000C551C" w:rsidDel="00017432" w:rsidRDefault="005A79C9" w:rsidP="005A79C9">
            <w:pPr>
              <w:pStyle w:val="PaperTableContent"/>
              <w:rPr>
                <w:lang w:eastAsia="ko-KR"/>
              </w:rPr>
            </w:pPr>
            <w:r w:rsidRPr="000C551C">
              <w:rPr>
                <w:lang w:eastAsia="ko-KR"/>
              </w:rPr>
              <w:t>4</w:t>
            </w:r>
          </w:p>
        </w:tc>
        <w:tc>
          <w:tcPr>
            <w:tcW w:w="5274" w:type="dxa"/>
            <w:shd w:val="clear" w:color="auto" w:fill="auto"/>
            <w:vAlign w:val="center"/>
          </w:tcPr>
          <w:p w14:paraId="37E2FA9C" w14:textId="30786F9F" w:rsidR="005A79C9" w:rsidRPr="000C551C" w:rsidRDefault="005A79C9">
            <w:pPr>
              <w:pStyle w:val="PaperTableContent"/>
              <w:rPr>
                <w:lang w:eastAsia="ko-KR"/>
              </w:rPr>
            </w:pPr>
            <w:r w:rsidRPr="000C551C">
              <w:rPr>
                <w:lang w:eastAsia="ko-KR"/>
              </w:rPr>
              <w:t>9</w:t>
            </w:r>
            <w:r w:rsidR="00B31435">
              <w:rPr>
                <w:lang w:val="en-US" w:eastAsia="ko-KR"/>
              </w:rPr>
              <w:t>–</w:t>
            </w:r>
            <w:r w:rsidRPr="000C551C">
              <w:rPr>
                <w:lang w:eastAsia="ko-KR"/>
              </w:rPr>
              <w:t>12</w:t>
            </w:r>
          </w:p>
        </w:tc>
      </w:tr>
      <w:tr w:rsidR="005A79C9" w:rsidRPr="000C551C" w14:paraId="0494226A" w14:textId="77777777" w:rsidTr="00A56655">
        <w:trPr>
          <w:trHeight w:val="327"/>
          <w:jc w:val="center"/>
        </w:trPr>
        <w:tc>
          <w:tcPr>
            <w:tcW w:w="2016" w:type="dxa"/>
            <w:shd w:val="clear" w:color="auto" w:fill="auto"/>
            <w:vAlign w:val="center"/>
          </w:tcPr>
          <w:p w14:paraId="5161F778" w14:textId="18B381F5" w:rsidR="005A79C9" w:rsidRPr="000C551C" w:rsidRDefault="005A79C9" w:rsidP="005A79C9">
            <w:pPr>
              <w:pStyle w:val="PaperTableContent"/>
              <w:rPr>
                <w:lang w:eastAsia="ko-KR"/>
              </w:rPr>
            </w:pPr>
            <w:r w:rsidRPr="000C551C">
              <w:rPr>
                <w:lang w:eastAsia="ko-KR"/>
              </w:rPr>
              <w:t>5</w:t>
            </w:r>
          </w:p>
        </w:tc>
        <w:tc>
          <w:tcPr>
            <w:tcW w:w="5274" w:type="dxa"/>
            <w:shd w:val="clear" w:color="auto" w:fill="auto"/>
            <w:vAlign w:val="center"/>
          </w:tcPr>
          <w:p w14:paraId="365F8485" w14:textId="313F95C9" w:rsidR="005A79C9" w:rsidRPr="000C551C" w:rsidRDefault="005A79C9">
            <w:pPr>
              <w:pStyle w:val="PaperTableContent"/>
              <w:rPr>
                <w:lang w:eastAsia="ko-KR"/>
              </w:rPr>
            </w:pPr>
            <w:r w:rsidRPr="000C551C">
              <w:rPr>
                <w:lang w:eastAsia="ko-KR"/>
              </w:rPr>
              <w:t>9</w:t>
            </w:r>
            <w:r w:rsidR="00B31435">
              <w:rPr>
                <w:lang w:val="en-US" w:eastAsia="ko-KR"/>
              </w:rPr>
              <w:t>–</w:t>
            </w:r>
            <w:r w:rsidRPr="000C551C">
              <w:rPr>
                <w:lang w:eastAsia="ko-KR"/>
              </w:rPr>
              <w:t>13</w:t>
            </w:r>
          </w:p>
        </w:tc>
      </w:tr>
      <w:tr w:rsidR="00D747F5" w:rsidRPr="000C551C" w14:paraId="47E68861" w14:textId="77777777" w:rsidTr="00A56655">
        <w:trPr>
          <w:trHeight w:val="327"/>
          <w:jc w:val="center"/>
        </w:trPr>
        <w:tc>
          <w:tcPr>
            <w:tcW w:w="2016" w:type="dxa"/>
            <w:shd w:val="clear" w:color="auto" w:fill="auto"/>
            <w:vAlign w:val="center"/>
          </w:tcPr>
          <w:p w14:paraId="44D4A1A4" w14:textId="398D653A" w:rsidR="00D747F5" w:rsidRPr="000C551C" w:rsidRDefault="00D747F5" w:rsidP="00017432">
            <w:pPr>
              <w:pStyle w:val="PaperTableContent"/>
              <w:rPr>
                <w:lang w:eastAsia="ko-KR"/>
              </w:rPr>
            </w:pPr>
            <w:r w:rsidRPr="000C551C">
              <w:rPr>
                <w:lang w:eastAsia="ko-KR"/>
              </w:rPr>
              <w:t>6</w:t>
            </w:r>
          </w:p>
        </w:tc>
        <w:tc>
          <w:tcPr>
            <w:tcW w:w="5274" w:type="dxa"/>
            <w:shd w:val="clear" w:color="auto" w:fill="auto"/>
            <w:vAlign w:val="center"/>
          </w:tcPr>
          <w:p w14:paraId="2C49FA87" w14:textId="1E2B6544" w:rsidR="00D747F5" w:rsidRPr="000C551C" w:rsidRDefault="00697C37" w:rsidP="00D747F5">
            <w:pPr>
              <w:pStyle w:val="PaperTableContent"/>
              <w:rPr>
                <w:lang w:eastAsia="ko-KR"/>
              </w:rPr>
            </w:pPr>
            <w:r w:rsidRPr="000C551C">
              <w:rPr>
                <w:lang w:eastAsia="ko-KR"/>
              </w:rPr>
              <w:t>7–14</w:t>
            </w:r>
          </w:p>
        </w:tc>
      </w:tr>
      <w:tr w:rsidR="00D747F5" w:rsidRPr="000C551C" w14:paraId="798BFDA4" w14:textId="77777777" w:rsidTr="00A56655">
        <w:trPr>
          <w:trHeight w:val="327"/>
          <w:jc w:val="center"/>
        </w:trPr>
        <w:tc>
          <w:tcPr>
            <w:tcW w:w="2016" w:type="dxa"/>
            <w:shd w:val="clear" w:color="auto" w:fill="auto"/>
            <w:vAlign w:val="center"/>
          </w:tcPr>
          <w:p w14:paraId="720AC348" w14:textId="00713804" w:rsidR="00D747F5" w:rsidRPr="000C551C" w:rsidRDefault="00D747F5" w:rsidP="00017432">
            <w:pPr>
              <w:pStyle w:val="PaperTableContent"/>
              <w:rPr>
                <w:lang w:eastAsia="ko-KR"/>
              </w:rPr>
            </w:pPr>
            <w:r w:rsidRPr="000C551C">
              <w:rPr>
                <w:lang w:eastAsia="ko-KR"/>
              </w:rPr>
              <w:t>7</w:t>
            </w:r>
          </w:p>
        </w:tc>
        <w:tc>
          <w:tcPr>
            <w:tcW w:w="5274" w:type="dxa"/>
            <w:shd w:val="clear" w:color="auto" w:fill="auto"/>
            <w:vAlign w:val="center"/>
          </w:tcPr>
          <w:p w14:paraId="21F29D64" w14:textId="6D80D023" w:rsidR="00D747F5" w:rsidRPr="000C551C" w:rsidRDefault="00697C37" w:rsidP="00D747F5">
            <w:pPr>
              <w:pStyle w:val="PaperTableContent"/>
              <w:rPr>
                <w:lang w:eastAsia="ko-KR"/>
              </w:rPr>
            </w:pPr>
            <w:r w:rsidRPr="000C551C">
              <w:rPr>
                <w:lang w:eastAsia="ko-KR"/>
              </w:rPr>
              <w:t>5–17</w:t>
            </w:r>
          </w:p>
        </w:tc>
      </w:tr>
      <w:tr w:rsidR="00D747F5" w:rsidRPr="000C551C" w14:paraId="69886366" w14:textId="77777777" w:rsidTr="00A56655">
        <w:trPr>
          <w:trHeight w:val="327"/>
          <w:jc w:val="center"/>
        </w:trPr>
        <w:tc>
          <w:tcPr>
            <w:tcW w:w="2016" w:type="dxa"/>
            <w:shd w:val="clear" w:color="auto" w:fill="auto"/>
            <w:vAlign w:val="center"/>
          </w:tcPr>
          <w:p w14:paraId="691B805A" w14:textId="15F542CF" w:rsidR="00D747F5" w:rsidRPr="000C551C" w:rsidRDefault="00D747F5" w:rsidP="00017432">
            <w:pPr>
              <w:pStyle w:val="PaperTableContent"/>
              <w:rPr>
                <w:lang w:eastAsia="ko-KR"/>
              </w:rPr>
            </w:pPr>
            <w:r w:rsidRPr="000C551C">
              <w:rPr>
                <w:lang w:eastAsia="ko-KR"/>
              </w:rPr>
              <w:t>8</w:t>
            </w:r>
          </w:p>
        </w:tc>
        <w:tc>
          <w:tcPr>
            <w:tcW w:w="5274" w:type="dxa"/>
            <w:shd w:val="clear" w:color="auto" w:fill="auto"/>
            <w:vAlign w:val="center"/>
          </w:tcPr>
          <w:p w14:paraId="5F17E2E5" w14:textId="698FB7DB" w:rsidR="00D747F5" w:rsidRPr="000C551C" w:rsidRDefault="00697C37" w:rsidP="00017432">
            <w:pPr>
              <w:pStyle w:val="PaperTableContent"/>
              <w:rPr>
                <w:lang w:eastAsia="ko-KR"/>
              </w:rPr>
            </w:pPr>
            <w:r w:rsidRPr="000C551C">
              <w:rPr>
                <w:lang w:eastAsia="ko-KR"/>
              </w:rPr>
              <w:t>2–20</w:t>
            </w:r>
          </w:p>
        </w:tc>
      </w:tr>
      <w:tr w:rsidR="00697C37" w:rsidRPr="000C551C" w14:paraId="45E5F28E" w14:textId="77777777" w:rsidTr="00D747F5">
        <w:trPr>
          <w:trHeight w:val="327"/>
          <w:jc w:val="center"/>
        </w:trPr>
        <w:tc>
          <w:tcPr>
            <w:tcW w:w="2016" w:type="dxa"/>
            <w:shd w:val="clear" w:color="auto" w:fill="auto"/>
            <w:vAlign w:val="center"/>
          </w:tcPr>
          <w:p w14:paraId="5471CB4A" w14:textId="572401E9" w:rsidR="00697C37" w:rsidRPr="000C551C" w:rsidDel="00D747F5" w:rsidRDefault="00A72A6C" w:rsidP="00017432">
            <w:pPr>
              <w:pStyle w:val="PaperTableContent"/>
              <w:rPr>
                <w:lang w:eastAsia="ko-KR"/>
              </w:rPr>
            </w:pPr>
            <w:r w:rsidRPr="000C551C">
              <w:rPr>
                <w:rFonts w:hint="eastAsia"/>
                <w:lang w:eastAsia="ko-KR"/>
              </w:rPr>
              <w:t>9</w:t>
            </w:r>
          </w:p>
        </w:tc>
        <w:tc>
          <w:tcPr>
            <w:tcW w:w="5274" w:type="dxa"/>
            <w:shd w:val="clear" w:color="auto" w:fill="auto"/>
            <w:vAlign w:val="center"/>
          </w:tcPr>
          <w:p w14:paraId="2C90B113" w14:textId="487F8ECA" w:rsidR="00697C37" w:rsidRPr="000C551C" w:rsidDel="00697C37" w:rsidRDefault="00697C37" w:rsidP="00017432">
            <w:pPr>
              <w:pStyle w:val="PaperTableContent"/>
              <w:rPr>
                <w:lang w:eastAsia="ko-KR"/>
              </w:rPr>
            </w:pPr>
            <w:r w:rsidRPr="000C551C">
              <w:rPr>
                <w:lang w:eastAsia="ko-KR"/>
              </w:rPr>
              <w:t>1–21 (entire beam)</w:t>
            </w:r>
          </w:p>
        </w:tc>
      </w:tr>
    </w:tbl>
    <w:p w14:paraId="5B831FD0" w14:textId="1CF34FAE" w:rsidR="00A12F72" w:rsidRPr="000C551C" w:rsidRDefault="00A12F72" w:rsidP="009D2EDF">
      <w:pPr>
        <w:pStyle w:val="PaperContent"/>
      </w:pPr>
    </w:p>
    <w:p w14:paraId="09A50B36" w14:textId="4EE24BE9" w:rsidR="005A79C9" w:rsidRPr="000C551C" w:rsidRDefault="000B7367" w:rsidP="00B31435">
      <w:pPr>
        <w:pStyle w:val="PaperContent"/>
        <w:ind w:firstLine="360"/>
      </w:pPr>
      <w:bookmarkStart w:id="22" w:name="OLE_LINK19"/>
      <w:bookmarkStart w:id="23" w:name="OLE_LINK20"/>
      <w:bookmarkStart w:id="24" w:name="OLE_LINK21"/>
      <w:r w:rsidRPr="000C551C">
        <w:t xml:space="preserve">Figure </w:t>
      </w:r>
      <w:r w:rsidR="00A12F72" w:rsidRPr="000C551C">
        <w:t>8</w:t>
      </w:r>
      <w:r w:rsidR="00D60771" w:rsidRPr="000C551C">
        <w:t xml:space="preserve">a </w:t>
      </w:r>
      <w:bookmarkEnd w:id="22"/>
      <w:bookmarkEnd w:id="23"/>
      <w:bookmarkEnd w:id="24"/>
      <w:r w:rsidR="00810FF2">
        <w:rPr>
          <w:lang w:val="en-US"/>
        </w:rPr>
        <w:t>depicts</w:t>
      </w:r>
      <w:r w:rsidR="00B31435" w:rsidRPr="000C551C">
        <w:t xml:space="preserve"> </w:t>
      </w:r>
      <w:r w:rsidRPr="000C551C">
        <w:t>the change</w:t>
      </w:r>
      <w:r w:rsidR="00810FF2">
        <w:rPr>
          <w:lang w:val="en-US"/>
        </w:rPr>
        <w:t>s</w:t>
      </w:r>
      <w:r w:rsidRPr="000C551C">
        <w:t xml:space="preserve"> in ENA </w:t>
      </w:r>
      <w:r w:rsidR="00D60771" w:rsidRPr="000C551C">
        <w:t>at each sensor location</w:t>
      </w:r>
      <w:r w:rsidR="00314BDC" w:rsidRPr="000C551C">
        <w:t xml:space="preserve">. </w:t>
      </w:r>
      <w:r w:rsidR="00810FF2">
        <w:rPr>
          <w:lang w:val="en-US"/>
        </w:rPr>
        <w:t>T</w:t>
      </w:r>
      <w:r w:rsidR="00314BDC" w:rsidRPr="000C551C">
        <w:t>he ENA decreases as damage propagates</w:t>
      </w:r>
      <w:r w:rsidR="00810FF2">
        <w:rPr>
          <w:lang w:val="en-US"/>
        </w:rPr>
        <w:t>,</w:t>
      </w:r>
      <w:r w:rsidR="00A72A6C" w:rsidRPr="000C551C">
        <w:t xml:space="preserve"> and reverse change</w:t>
      </w:r>
      <w:r w:rsidR="00B31435">
        <w:rPr>
          <w:lang w:val="en-US"/>
        </w:rPr>
        <w:t>s occur</w:t>
      </w:r>
      <w:r w:rsidR="00A72A6C" w:rsidRPr="000C551C">
        <w:t xml:space="preserve"> </w:t>
      </w:r>
      <w:r w:rsidR="00B31435">
        <w:rPr>
          <w:lang w:val="en-US"/>
        </w:rPr>
        <w:t>wit</w:t>
      </w:r>
      <w:r w:rsidR="00B31435">
        <w:rPr>
          <w:lang w:val="en-US" w:eastAsia="ko-KR"/>
        </w:rPr>
        <w:t>h</w:t>
      </w:r>
      <w:r w:rsidR="00B31435" w:rsidRPr="000C551C">
        <w:t xml:space="preserve"> </w:t>
      </w:r>
      <w:r w:rsidR="00A72A6C" w:rsidRPr="000C551C">
        <w:t xml:space="preserve">damage at the sensor location. For example, </w:t>
      </w:r>
      <w:r w:rsidR="00576200" w:rsidRPr="000C551C">
        <w:t xml:space="preserve">all </w:t>
      </w:r>
      <w:r w:rsidR="00B31435">
        <w:rPr>
          <w:lang w:val="en-US"/>
        </w:rPr>
        <w:t>of t</w:t>
      </w:r>
      <w:r w:rsidR="00B31435">
        <w:rPr>
          <w:lang w:val="en-US" w:eastAsia="ko-KR"/>
        </w:rPr>
        <w:t xml:space="preserve">he </w:t>
      </w:r>
      <w:r w:rsidR="00576200" w:rsidRPr="000C551C">
        <w:t xml:space="preserve">ENAs decrease as expected </w:t>
      </w:r>
      <w:r w:rsidR="00810FF2">
        <w:rPr>
          <w:lang w:val="en-US"/>
        </w:rPr>
        <w:t>in</w:t>
      </w:r>
      <w:r w:rsidR="00810FF2" w:rsidRPr="000C551C">
        <w:t xml:space="preserve"> </w:t>
      </w:r>
      <w:r w:rsidR="00A72A6C" w:rsidRPr="000C551C">
        <w:t xml:space="preserve">stage </w:t>
      </w:r>
      <w:r w:rsidR="00576200" w:rsidRPr="000C551C">
        <w:t xml:space="preserve">2, but in stage 3, </w:t>
      </w:r>
      <w:r w:rsidR="000D5087">
        <w:rPr>
          <w:lang w:val="en-US"/>
        </w:rPr>
        <w:t>t</w:t>
      </w:r>
      <w:r w:rsidR="000D5087">
        <w:rPr>
          <w:lang w:val="en-US" w:eastAsia="ko-KR"/>
        </w:rPr>
        <w:t xml:space="preserve">he </w:t>
      </w:r>
      <w:r w:rsidR="00576200" w:rsidRPr="000C551C">
        <w:t xml:space="preserve">ENA at </w:t>
      </w:r>
      <w:r w:rsidR="000C551C" w:rsidRPr="000C551C">
        <w:t xml:space="preserve">element </w:t>
      </w:r>
      <w:r w:rsidR="00576200" w:rsidRPr="000C551C">
        <w:t xml:space="preserve">11 is reversed due to </w:t>
      </w:r>
      <w:r w:rsidR="000D5087">
        <w:rPr>
          <w:lang w:val="en-US"/>
        </w:rPr>
        <w:t>t</w:t>
      </w:r>
      <w:r w:rsidR="000D5087">
        <w:rPr>
          <w:lang w:val="en-US" w:eastAsia="ko-KR"/>
        </w:rPr>
        <w:t>he</w:t>
      </w:r>
      <w:r w:rsidR="000D5087" w:rsidRPr="000C551C">
        <w:t xml:space="preserve"> </w:t>
      </w:r>
      <w:r w:rsidR="00576200" w:rsidRPr="000C551C">
        <w:lastRenderedPageBreak/>
        <w:t xml:space="preserve">occurrence </w:t>
      </w:r>
      <w:r w:rsidR="000D5087">
        <w:rPr>
          <w:lang w:val="en-US"/>
        </w:rPr>
        <w:t xml:space="preserve">of damage </w:t>
      </w:r>
      <w:r w:rsidR="00576200" w:rsidRPr="000C551C">
        <w:t xml:space="preserve">at </w:t>
      </w:r>
      <w:r w:rsidR="000C551C" w:rsidRPr="000C551C">
        <w:t xml:space="preserve">element </w:t>
      </w:r>
      <w:r w:rsidR="00576200" w:rsidRPr="000C551C">
        <w:t xml:space="preserve">11. </w:t>
      </w:r>
      <w:r w:rsidR="000D5087">
        <w:rPr>
          <w:lang w:val="en-US"/>
        </w:rPr>
        <w:t>T</w:t>
      </w:r>
      <w:r w:rsidR="000D5087">
        <w:rPr>
          <w:lang w:val="en-US" w:eastAsia="ko-KR"/>
        </w:rPr>
        <w:t>he</w:t>
      </w:r>
      <w:r w:rsidR="00576200" w:rsidRPr="000C551C">
        <w:t xml:space="preserve"> ENA at </w:t>
      </w:r>
      <w:r w:rsidR="000C551C" w:rsidRPr="000C551C">
        <w:t xml:space="preserve">element </w:t>
      </w:r>
      <w:r w:rsidR="00576200" w:rsidRPr="000C551C">
        <w:t xml:space="preserve">14 </w:t>
      </w:r>
      <w:r w:rsidR="000D5087">
        <w:rPr>
          <w:lang w:val="en-US"/>
        </w:rPr>
        <w:t>in</w:t>
      </w:r>
      <w:r w:rsidR="000D5087" w:rsidRPr="000C551C">
        <w:t xml:space="preserve"> </w:t>
      </w:r>
      <w:r w:rsidR="00576200" w:rsidRPr="000C551C">
        <w:t xml:space="preserve">stage 5 </w:t>
      </w:r>
      <w:r w:rsidR="000D5087">
        <w:rPr>
          <w:lang w:val="en-US"/>
        </w:rPr>
        <w:t>ex</w:t>
      </w:r>
      <w:r w:rsidR="000D5087">
        <w:rPr>
          <w:lang w:val="en-US" w:eastAsia="ko-KR"/>
        </w:rPr>
        <w:t>hibits</w:t>
      </w:r>
      <w:r w:rsidR="000D5087">
        <w:rPr>
          <w:lang w:val="en-US"/>
        </w:rPr>
        <w:t xml:space="preserve"> a</w:t>
      </w:r>
      <w:r w:rsidR="00576200" w:rsidRPr="000C551C">
        <w:t xml:space="preserve"> similar </w:t>
      </w:r>
      <w:r w:rsidR="000D5087">
        <w:rPr>
          <w:lang w:val="en-US"/>
        </w:rPr>
        <w:t>c</w:t>
      </w:r>
      <w:r w:rsidR="000D5087">
        <w:rPr>
          <w:lang w:val="en-US" w:eastAsia="ko-KR"/>
        </w:rPr>
        <w:t>hange</w:t>
      </w:r>
      <w:r w:rsidR="000D5087" w:rsidRPr="000C551C">
        <w:t xml:space="preserve"> </w:t>
      </w:r>
      <w:r w:rsidR="000D5087">
        <w:rPr>
          <w:lang w:val="en-US"/>
        </w:rPr>
        <w:t>due</w:t>
      </w:r>
      <w:r w:rsidR="00576200" w:rsidRPr="000C551C">
        <w:t xml:space="preserve"> to </w:t>
      </w:r>
      <w:r w:rsidR="000D5087">
        <w:rPr>
          <w:lang w:val="en-US"/>
        </w:rPr>
        <w:t>t</w:t>
      </w:r>
      <w:r w:rsidR="000D5087">
        <w:rPr>
          <w:lang w:val="en-US" w:eastAsia="ko-KR"/>
        </w:rPr>
        <w:t>he</w:t>
      </w:r>
      <w:r w:rsidR="000D5087" w:rsidRPr="000C551C">
        <w:t xml:space="preserve"> </w:t>
      </w:r>
      <w:r w:rsidR="00576200" w:rsidRPr="000C551C">
        <w:t xml:space="preserve">occurrence </w:t>
      </w:r>
      <w:r w:rsidR="000D5087">
        <w:rPr>
          <w:lang w:val="en-US"/>
        </w:rPr>
        <w:t xml:space="preserve">of damage </w:t>
      </w:r>
      <w:r w:rsidR="00576200" w:rsidRPr="000C551C">
        <w:t xml:space="preserve">at </w:t>
      </w:r>
      <w:r w:rsidR="000C551C" w:rsidRPr="000C551C">
        <w:t xml:space="preserve">element </w:t>
      </w:r>
      <w:r w:rsidR="00576200" w:rsidRPr="000C551C">
        <w:t>14. However, if damage propagate</w:t>
      </w:r>
      <w:r w:rsidR="000D5087">
        <w:rPr>
          <w:lang w:val="en-US"/>
        </w:rPr>
        <w:t>s</w:t>
      </w:r>
      <w:r w:rsidR="00576200" w:rsidRPr="000C551C">
        <w:t xml:space="preserve"> to most of the structure, all </w:t>
      </w:r>
      <w:r w:rsidR="000D5087">
        <w:rPr>
          <w:lang w:val="en-US"/>
        </w:rPr>
        <w:t>of t</w:t>
      </w:r>
      <w:r w:rsidR="000D5087">
        <w:rPr>
          <w:lang w:val="en-US" w:eastAsia="ko-KR"/>
        </w:rPr>
        <w:t xml:space="preserve">he </w:t>
      </w:r>
      <w:r w:rsidR="00576200" w:rsidRPr="000C551C">
        <w:t xml:space="preserve">ENAs converge to </w:t>
      </w:r>
      <w:r w:rsidR="000D5087">
        <w:rPr>
          <w:lang w:val="en-US"/>
        </w:rPr>
        <w:t>t</w:t>
      </w:r>
      <w:r w:rsidR="000D5087">
        <w:rPr>
          <w:lang w:val="en-US" w:eastAsia="ko-KR"/>
        </w:rPr>
        <w:t xml:space="preserve">he </w:t>
      </w:r>
      <w:r w:rsidR="00576200" w:rsidRPr="000C551C">
        <w:t xml:space="preserve">damage </w:t>
      </w:r>
      <w:r w:rsidR="000D5087">
        <w:rPr>
          <w:lang w:val="en-US"/>
        </w:rPr>
        <w:t>amount</w:t>
      </w:r>
      <w:r w:rsidR="000D5087" w:rsidRPr="000C551C">
        <w:t xml:space="preserve"> </w:t>
      </w:r>
      <w:r w:rsidR="00576200" w:rsidRPr="000C551C">
        <w:t>of 0.7.</w:t>
      </w:r>
      <w:r w:rsidR="006E43D4" w:rsidRPr="000C551C">
        <w:t xml:space="preserve"> </w:t>
      </w:r>
      <w:bookmarkStart w:id="25" w:name="OLE_LINK32"/>
      <w:bookmarkStart w:id="26" w:name="OLE_LINK33"/>
      <w:bookmarkStart w:id="27" w:name="OLE_LINK34"/>
      <w:r w:rsidR="005A79C9" w:rsidRPr="000C551C">
        <w:t>Figure 8b show</w:t>
      </w:r>
      <w:r w:rsidR="000D5087">
        <w:rPr>
          <w:lang w:val="en-US"/>
        </w:rPr>
        <w:t>s</w:t>
      </w:r>
      <w:r w:rsidR="005A79C9" w:rsidRPr="000C551C">
        <w:t xml:space="preserve"> the condition factor </w:t>
      </w:r>
      <w:r w:rsidR="000D5087">
        <w:rPr>
          <w:lang w:val="en-US"/>
        </w:rPr>
        <w:t>used to</w:t>
      </w:r>
      <w:r w:rsidR="000D5087" w:rsidRPr="000C551C">
        <w:t xml:space="preserve"> </w:t>
      </w:r>
      <w:r w:rsidR="005A79C9" w:rsidRPr="000C551C">
        <w:t xml:space="preserve">evaluate </w:t>
      </w:r>
      <w:r w:rsidR="000D5087">
        <w:rPr>
          <w:lang w:val="en-US"/>
        </w:rPr>
        <w:t>t</w:t>
      </w:r>
      <w:r w:rsidR="000D5087">
        <w:rPr>
          <w:lang w:val="en-US" w:eastAsia="ko-KR"/>
        </w:rPr>
        <w:t xml:space="preserve">he </w:t>
      </w:r>
      <w:r w:rsidR="005A79C9" w:rsidRPr="000C551C">
        <w:t xml:space="preserve">overall structural condition </w:t>
      </w:r>
      <w:r w:rsidR="000D5087">
        <w:rPr>
          <w:lang w:val="en-US"/>
        </w:rPr>
        <w:t>in</w:t>
      </w:r>
      <w:r w:rsidR="000D5087" w:rsidRPr="000C551C">
        <w:t xml:space="preserve"> </w:t>
      </w:r>
      <w:r w:rsidR="005A79C9" w:rsidRPr="000C551C">
        <w:t xml:space="preserve">each stage and </w:t>
      </w:r>
      <w:r w:rsidR="000D5087">
        <w:rPr>
          <w:lang w:val="en-US"/>
        </w:rPr>
        <w:t>t</w:t>
      </w:r>
      <w:r w:rsidR="000D5087">
        <w:rPr>
          <w:lang w:val="en-US" w:eastAsia="ko-KR"/>
        </w:rPr>
        <w:t>he beam</w:t>
      </w:r>
      <w:r w:rsidR="005A79C9" w:rsidRPr="000C551C">
        <w:t xml:space="preserve"> height </w:t>
      </w:r>
      <w:r w:rsidR="000D5087">
        <w:rPr>
          <w:lang w:val="en-US"/>
        </w:rPr>
        <w:t>reduction for reference</w:t>
      </w:r>
      <w:r w:rsidR="005A79C9" w:rsidRPr="000C551C">
        <w:t>. As damage propagates, the condition factor converges to 0.7</w:t>
      </w:r>
      <w:r w:rsidR="0019597D">
        <w:rPr>
          <w:lang w:val="en-US"/>
        </w:rPr>
        <w:t>,</w:t>
      </w:r>
      <w:r w:rsidR="005A79C9" w:rsidRPr="000C551C">
        <w:t xml:space="preserve"> which is the </w:t>
      </w:r>
      <w:r w:rsidR="0019597D">
        <w:rPr>
          <w:lang w:val="en-US"/>
        </w:rPr>
        <w:t xml:space="preserve">reference </w:t>
      </w:r>
      <w:r w:rsidR="005A79C9" w:rsidRPr="000C551C">
        <w:t xml:space="preserve">value. If damage occurs at the sensor location, </w:t>
      </w:r>
      <w:r w:rsidR="0019597D">
        <w:rPr>
          <w:lang w:val="en-US"/>
        </w:rPr>
        <w:t>t</w:t>
      </w:r>
      <w:r w:rsidR="0019597D">
        <w:rPr>
          <w:lang w:val="en-US" w:eastAsia="ko-KR"/>
        </w:rPr>
        <w:t xml:space="preserve">he </w:t>
      </w:r>
      <w:r w:rsidR="005A79C9" w:rsidRPr="000C551C">
        <w:t>condition factor accurate</w:t>
      </w:r>
      <w:r w:rsidR="0019597D">
        <w:rPr>
          <w:lang w:val="en-US"/>
        </w:rPr>
        <w:t>ly identifies t</w:t>
      </w:r>
      <w:r w:rsidR="0019597D">
        <w:rPr>
          <w:lang w:val="en-US" w:eastAsia="ko-KR"/>
        </w:rPr>
        <w:t>he</w:t>
      </w:r>
      <w:r w:rsidR="005A79C9" w:rsidRPr="000C551C">
        <w:t xml:space="preserve"> damaged condition</w:t>
      </w:r>
      <w:r w:rsidR="0019597D">
        <w:rPr>
          <w:lang w:val="en-US"/>
        </w:rPr>
        <w:t>,</w:t>
      </w:r>
      <w:r w:rsidR="005A79C9" w:rsidRPr="000C551C">
        <w:t xml:space="preserve"> as seen in </w:t>
      </w:r>
      <w:r w:rsidR="00810FF2">
        <w:rPr>
          <w:lang w:val="en-US"/>
        </w:rPr>
        <w:t>c</w:t>
      </w:r>
      <w:r w:rsidR="005A79C9" w:rsidRPr="000C551C">
        <w:t>ase</w:t>
      </w:r>
      <w:r w:rsidR="0019597D">
        <w:rPr>
          <w:lang w:val="en-US"/>
        </w:rPr>
        <w:t>s</w:t>
      </w:r>
      <w:r w:rsidR="005A79C9" w:rsidRPr="000C551C">
        <w:t xml:space="preserve"> 3</w:t>
      </w:r>
      <w:r w:rsidR="0019597D">
        <w:rPr>
          <w:lang w:val="en-US"/>
        </w:rPr>
        <w:t>–</w:t>
      </w:r>
      <w:r w:rsidR="005A79C9" w:rsidRPr="000C551C">
        <w:t xml:space="preserve">7 in Figure </w:t>
      </w:r>
      <w:r w:rsidR="00F24495">
        <w:t>8a</w:t>
      </w:r>
      <w:r w:rsidR="0019597D">
        <w:rPr>
          <w:lang w:val="en-US"/>
        </w:rPr>
        <w:t>.</w:t>
      </w:r>
      <w:r w:rsidR="005A79C9" w:rsidRPr="000C551C">
        <w:t xml:space="preserve"> Figure 8b shows that if two elements are damaged where sensors are not installed, the condition factor represent</w:t>
      </w:r>
      <w:r w:rsidR="0019597D">
        <w:rPr>
          <w:lang w:val="en-US"/>
        </w:rPr>
        <w:t>s</w:t>
      </w:r>
      <w:r w:rsidR="005A79C9" w:rsidRPr="000C551C">
        <w:t xml:space="preserve"> the overall condition very well. This </w:t>
      </w:r>
      <w:r w:rsidR="00810FF2">
        <w:rPr>
          <w:lang w:val="en-US"/>
        </w:rPr>
        <w:t>result</w:t>
      </w:r>
      <w:r w:rsidR="00810FF2" w:rsidRPr="000C551C">
        <w:t xml:space="preserve"> </w:t>
      </w:r>
      <w:r w:rsidR="005A79C9" w:rsidRPr="000C551C">
        <w:t xml:space="preserve">suggests that even if sensors are not located </w:t>
      </w:r>
      <w:r w:rsidR="0019597D">
        <w:rPr>
          <w:lang w:val="en-US"/>
        </w:rPr>
        <w:t>in</w:t>
      </w:r>
      <w:r w:rsidR="0019597D" w:rsidRPr="000C551C">
        <w:t xml:space="preserve"> </w:t>
      </w:r>
      <w:r w:rsidR="005A79C9" w:rsidRPr="000C551C">
        <w:t xml:space="preserve">the damaged area, </w:t>
      </w:r>
      <w:r w:rsidR="0019597D">
        <w:rPr>
          <w:lang w:val="en-US"/>
        </w:rPr>
        <w:t>t</w:t>
      </w:r>
      <w:r w:rsidR="0019597D">
        <w:rPr>
          <w:lang w:val="en-US" w:eastAsia="ko-KR"/>
        </w:rPr>
        <w:t xml:space="preserve">he </w:t>
      </w:r>
      <w:r w:rsidR="005A79C9" w:rsidRPr="000C551C">
        <w:t xml:space="preserve">overall structural condition can be accurately assessed after </w:t>
      </w:r>
      <w:r w:rsidR="0019597D">
        <w:rPr>
          <w:lang w:val="en-US"/>
        </w:rPr>
        <w:t xml:space="preserve">damage </w:t>
      </w:r>
      <w:r w:rsidR="005A79C9" w:rsidRPr="000C551C">
        <w:t xml:space="preserve">propagation. </w:t>
      </w:r>
    </w:p>
    <w:bookmarkEnd w:id="25"/>
    <w:bookmarkEnd w:id="26"/>
    <w:bookmarkEnd w:id="27"/>
    <w:p w14:paraId="50ABF583" w14:textId="77777777" w:rsidR="00D60771" w:rsidRPr="000C551C" w:rsidRDefault="00D60771" w:rsidP="009D2EDF">
      <w:pPr>
        <w:pStyle w:val="PaperConten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C551C" w:rsidRPr="000C551C" w14:paraId="2051740A" w14:textId="77777777" w:rsidTr="000C551C">
        <w:tc>
          <w:tcPr>
            <w:tcW w:w="9350" w:type="dxa"/>
          </w:tcPr>
          <w:p w14:paraId="22B1F6B0" w14:textId="60F6D121" w:rsidR="005A79C9" w:rsidRPr="000C551C" w:rsidRDefault="009F4682" w:rsidP="0055278C">
            <w:pPr>
              <w:pStyle w:val="PaperContent"/>
            </w:pPr>
            <w:r>
              <w:rPr>
                <w:noProof/>
                <w:lang w:val="en-US"/>
              </w:rPr>
              <mc:AlternateContent>
                <mc:Choice Requires="wps">
                  <w:drawing>
                    <wp:anchor distT="0" distB="0" distL="114300" distR="114300" simplePos="0" relativeHeight="251663360" behindDoc="0" locked="0" layoutInCell="1" allowOverlap="1" wp14:anchorId="7591075D" wp14:editId="614C071D">
                      <wp:simplePos x="0" y="0"/>
                      <wp:positionH relativeFrom="column">
                        <wp:posOffset>101541</wp:posOffset>
                      </wp:positionH>
                      <wp:positionV relativeFrom="paragraph">
                        <wp:posOffset>62835</wp:posOffset>
                      </wp:positionV>
                      <wp:extent cx="447675" cy="323850"/>
                      <wp:effectExtent l="0" t="0" r="9525" b="0"/>
                      <wp:wrapNone/>
                      <wp:docPr id="14" name="Text Box 14"/>
                      <wp:cNvGraphicFramePr/>
                      <a:graphic xmlns:a="http://schemas.openxmlformats.org/drawingml/2006/main">
                        <a:graphicData uri="http://schemas.microsoft.com/office/word/2010/wordprocessingShape">
                          <wps:wsp>
                            <wps:cNvSpPr txBox="1"/>
                            <wps:spPr>
                              <a:xfrm>
                                <a:off x="0" y="0"/>
                                <a:ext cx="447675" cy="323850"/>
                              </a:xfrm>
                              <a:prstGeom prst="rect">
                                <a:avLst/>
                              </a:prstGeom>
                              <a:solidFill>
                                <a:schemeClr val="lt1"/>
                              </a:solidFill>
                              <a:ln w="6350">
                                <a:noFill/>
                              </a:ln>
                            </wps:spPr>
                            <wps:txbx>
                              <w:txbxContent>
                                <w:p w14:paraId="74D805FA" w14:textId="77777777" w:rsidR="009F4682" w:rsidRPr="009B0EB9" w:rsidRDefault="009F4682" w:rsidP="009F4682">
                                  <w:pPr>
                                    <w:rPr>
                                      <w:sz w:val="24"/>
                                    </w:rPr>
                                  </w:pPr>
                                  <w:r w:rsidRPr="009B0EB9">
                                    <w:rPr>
                                      <w:sz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91075D" id="_x0000_t202" coordsize="21600,21600" o:spt="202" path="m,l,21600r21600,l21600,xe">
                      <v:stroke joinstyle="miter"/>
                      <v:path gradientshapeok="t" o:connecttype="rect"/>
                    </v:shapetype>
                    <v:shape id="Text Box 14" o:spid="_x0000_s1026" type="#_x0000_t202" style="position:absolute;left:0;text-align:left;margin-left:8pt;margin-top:4.95pt;width:35.2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" fillcolor="white [3201]" stroked="f" strokeweight=".5pt">
                      <v:textbox>
                        <w:txbxContent>
                          <w:p w14:paraId="74D805FA" w14:textId="77777777" w:rsidR="009F4682" w:rsidRPr="009B0EB9" w:rsidRDefault="009F4682" w:rsidP="009F4682">
                            <w:pPr>
                              <w:rPr>
                                <w:sz w:val="24"/>
                              </w:rPr>
                            </w:pPr>
                            <w:r w:rsidRPr="009B0EB9">
                              <w:rPr>
                                <w:sz w:val="24"/>
                              </w:rPr>
                              <w:t>(a)</w:t>
                            </w:r>
                          </w:p>
                        </w:txbxContent>
                      </v:textbox>
                    </v:shape>
                  </w:pict>
                </mc:Fallback>
              </mc:AlternateContent>
            </w:r>
            <w:r w:rsidR="005A79C9" w:rsidRPr="000C551C">
              <w:rPr>
                <w:noProof/>
                <w:lang w:val="en-US"/>
              </w:rPr>
              <w:drawing>
                <wp:inline distT="0" distB="0" distL="0" distR="0" wp14:anchorId="01B0FE28" wp14:editId="7E12F202">
                  <wp:extent cx="6056655" cy="2454945"/>
                  <wp:effectExtent l="0" t="0" r="0" b="2540"/>
                  <wp:docPr id="40" name="그림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59482" cy="2456091"/>
                          </a:xfrm>
                          <a:prstGeom prst="rect">
                            <a:avLst/>
                          </a:prstGeom>
                          <a:noFill/>
                          <a:ln>
                            <a:noFill/>
                          </a:ln>
                        </pic:spPr>
                      </pic:pic>
                    </a:graphicData>
                  </a:graphic>
                </wp:inline>
              </w:drawing>
            </w:r>
          </w:p>
        </w:tc>
      </w:tr>
      <w:tr w:rsidR="000C551C" w:rsidRPr="000C551C" w14:paraId="1A385547" w14:textId="77777777" w:rsidTr="000C551C">
        <w:tc>
          <w:tcPr>
            <w:tcW w:w="9350" w:type="dxa"/>
          </w:tcPr>
          <w:p w14:paraId="6FDD5CA7" w14:textId="71FDD088" w:rsidR="005A79C9" w:rsidRPr="000C551C" w:rsidRDefault="009F4682" w:rsidP="0055278C">
            <w:pPr>
              <w:pStyle w:val="PaperContent"/>
            </w:pPr>
            <w:r>
              <w:rPr>
                <w:noProof/>
                <w:lang w:val="en-US"/>
              </w:rPr>
              <mc:AlternateContent>
                <mc:Choice Requires="wps">
                  <w:drawing>
                    <wp:anchor distT="0" distB="0" distL="114300" distR="114300" simplePos="0" relativeHeight="251665408" behindDoc="0" locked="0" layoutInCell="1" allowOverlap="1" wp14:anchorId="2666B04C" wp14:editId="1A355AD7">
                      <wp:simplePos x="0" y="0"/>
                      <wp:positionH relativeFrom="column">
                        <wp:posOffset>154704</wp:posOffset>
                      </wp:positionH>
                      <wp:positionV relativeFrom="paragraph">
                        <wp:posOffset>103343</wp:posOffset>
                      </wp:positionV>
                      <wp:extent cx="447675" cy="323850"/>
                      <wp:effectExtent l="0" t="0" r="9525" b="0"/>
                      <wp:wrapNone/>
                      <wp:docPr id="15" name="Text Box 15"/>
                      <wp:cNvGraphicFramePr/>
                      <a:graphic xmlns:a="http://schemas.openxmlformats.org/drawingml/2006/main">
                        <a:graphicData uri="http://schemas.microsoft.com/office/word/2010/wordprocessingShape">
                          <wps:wsp>
                            <wps:cNvSpPr txBox="1"/>
                            <wps:spPr>
                              <a:xfrm>
                                <a:off x="0" y="0"/>
                                <a:ext cx="447675" cy="323850"/>
                              </a:xfrm>
                              <a:prstGeom prst="rect">
                                <a:avLst/>
                              </a:prstGeom>
                              <a:solidFill>
                                <a:schemeClr val="lt1"/>
                              </a:solidFill>
                              <a:ln w="6350">
                                <a:noFill/>
                              </a:ln>
                            </wps:spPr>
                            <wps:txbx>
                              <w:txbxContent>
                                <w:p w14:paraId="29156D1D" w14:textId="79F0A88B" w:rsidR="009F4682" w:rsidRPr="009B0EB9" w:rsidRDefault="009F4682" w:rsidP="009F4682">
                                  <w:pPr>
                                    <w:rPr>
                                      <w:sz w:val="24"/>
                                    </w:rPr>
                                  </w:pPr>
                                  <w:r w:rsidRPr="009B0EB9">
                                    <w:rPr>
                                      <w:sz w:val="24"/>
                                    </w:rPr>
                                    <w:t>(</w:t>
                                  </w:r>
                                  <w:r>
                                    <w:rPr>
                                      <w:sz w:val="24"/>
                                    </w:rPr>
                                    <w:t>b</w:t>
                                  </w:r>
                                  <w:r w:rsidRPr="009B0EB9">
                                    <w:rPr>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6B04C" id="Text Box 15" o:spid="_x0000_s1027" type="#_x0000_t202" style="position:absolute;left:0;text-align:left;margin-left:12.2pt;margin-top:8.15pt;width:35.2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" fillcolor="white [3201]" stroked="f" strokeweight=".5pt">
                      <v:textbox>
                        <w:txbxContent>
                          <w:p w14:paraId="29156D1D" w14:textId="79F0A88B" w:rsidR="009F4682" w:rsidRPr="009B0EB9" w:rsidRDefault="009F4682" w:rsidP="009F4682">
                            <w:pPr>
                              <w:rPr>
                                <w:sz w:val="24"/>
                              </w:rPr>
                            </w:pPr>
                            <w:r w:rsidRPr="009B0EB9">
                              <w:rPr>
                                <w:sz w:val="24"/>
                              </w:rPr>
                              <w:t>(</w:t>
                            </w:r>
                            <w:r>
                              <w:rPr>
                                <w:sz w:val="24"/>
                              </w:rPr>
                              <w:t>b</w:t>
                            </w:r>
                            <w:r w:rsidRPr="009B0EB9">
                              <w:rPr>
                                <w:sz w:val="24"/>
                              </w:rPr>
                              <w:t>)</w:t>
                            </w:r>
                          </w:p>
                        </w:txbxContent>
                      </v:textbox>
                    </v:shape>
                  </w:pict>
                </mc:Fallback>
              </mc:AlternateContent>
            </w:r>
            <w:r w:rsidR="005A79C9" w:rsidRPr="000C551C">
              <w:rPr>
                <w:noProof/>
                <w:sz w:val="20"/>
                <w:lang w:val="en-US" w:eastAsia="ko-KR"/>
              </w:rPr>
              <w:t xml:space="preserve"> </w:t>
            </w:r>
            <w:r w:rsidR="005A79C9" w:rsidRPr="000C551C">
              <w:rPr>
                <w:noProof/>
                <w:lang w:eastAsia="ko-KR"/>
              </w:rPr>
              <w:t xml:space="preserve"> </w:t>
            </w:r>
            <w:r w:rsidR="005A79C9" w:rsidRPr="000C551C">
              <w:rPr>
                <w:noProof/>
                <w:sz w:val="20"/>
                <w:lang w:val="en-US"/>
              </w:rPr>
              <w:drawing>
                <wp:inline distT="0" distB="0" distL="0" distR="0" wp14:anchorId="37DB40BF" wp14:editId="714FC044">
                  <wp:extent cx="5890310" cy="2376089"/>
                  <wp:effectExtent l="0" t="0" r="0" b="5715"/>
                  <wp:docPr id="39" name="그림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96474" cy="2378576"/>
                          </a:xfrm>
                          <a:prstGeom prst="rect">
                            <a:avLst/>
                          </a:prstGeom>
                          <a:noFill/>
                          <a:ln>
                            <a:noFill/>
                          </a:ln>
                        </pic:spPr>
                      </pic:pic>
                    </a:graphicData>
                  </a:graphic>
                </wp:inline>
              </w:drawing>
            </w:r>
          </w:p>
        </w:tc>
      </w:tr>
    </w:tbl>
    <w:p w14:paraId="7E2C39C4" w14:textId="0A63A94A" w:rsidR="005A79C9" w:rsidRPr="000C551C" w:rsidRDefault="005A79C9" w:rsidP="009B0EB9">
      <w:pPr>
        <w:pStyle w:val="PaperContent"/>
      </w:pPr>
      <w:r w:rsidRPr="009B0EB9">
        <w:rPr>
          <w:b/>
        </w:rPr>
        <w:t>F</w:t>
      </w:r>
      <w:r w:rsidR="00042330" w:rsidRPr="009B0EB9">
        <w:rPr>
          <w:b/>
          <w:lang w:val="en-US"/>
        </w:rPr>
        <w:t>IGURE</w:t>
      </w:r>
      <w:r w:rsidRPr="009B0EB9">
        <w:rPr>
          <w:b/>
        </w:rPr>
        <w:t xml:space="preserve"> 8</w:t>
      </w:r>
      <w:r w:rsidRPr="000C551C">
        <w:t xml:space="preserve"> Change</w:t>
      </w:r>
      <w:r w:rsidR="0019597D">
        <w:rPr>
          <w:lang w:val="en-US"/>
        </w:rPr>
        <w:t>s</w:t>
      </w:r>
      <w:r w:rsidRPr="000C551C">
        <w:t xml:space="preserve"> in ENA due to damage propagation</w:t>
      </w:r>
    </w:p>
    <w:p w14:paraId="16E58089" w14:textId="77777777" w:rsidR="000B7367" w:rsidRPr="000C551C" w:rsidRDefault="000B7367" w:rsidP="00A56655">
      <w:pPr>
        <w:pStyle w:val="PaperContent"/>
        <w:jc w:val="center"/>
      </w:pPr>
    </w:p>
    <w:p w14:paraId="5F68B3C9" w14:textId="3FB9F73C" w:rsidR="003244E9" w:rsidRPr="000C551C" w:rsidRDefault="0019597D" w:rsidP="003244E9">
      <w:pPr>
        <w:pStyle w:val="PaperContent"/>
      </w:pPr>
      <w:r>
        <w:rPr>
          <w:lang w:val="en-US"/>
        </w:rPr>
        <w:t>Based on t</w:t>
      </w:r>
      <w:r>
        <w:rPr>
          <w:lang w:val="en-US" w:eastAsia="ko-KR"/>
        </w:rPr>
        <w:t>he n</w:t>
      </w:r>
      <w:r w:rsidR="003244E9" w:rsidRPr="000C551C">
        <w:t>umerical stud</w:t>
      </w:r>
      <w:r>
        <w:rPr>
          <w:lang w:val="en-US"/>
        </w:rPr>
        <w:t>ies described in t</w:t>
      </w:r>
      <w:r>
        <w:rPr>
          <w:lang w:val="en-US" w:eastAsia="ko-KR"/>
        </w:rPr>
        <w:t>his section,</w:t>
      </w:r>
      <w:r w:rsidR="003244E9" w:rsidRPr="000C551C">
        <w:t xml:space="preserve"> the following </w:t>
      </w:r>
      <w:r>
        <w:rPr>
          <w:lang w:val="en-US"/>
        </w:rPr>
        <w:t>conclusions can be drawn</w:t>
      </w:r>
      <w:r w:rsidR="003244E9" w:rsidRPr="000C551C">
        <w:t>:</w:t>
      </w:r>
    </w:p>
    <w:p w14:paraId="4EC6039B" w14:textId="4F007866" w:rsidR="003244E9" w:rsidRPr="000C551C" w:rsidRDefault="0019597D" w:rsidP="003244E9">
      <w:pPr>
        <w:pStyle w:val="PaperContent"/>
        <w:numPr>
          <w:ilvl w:val="0"/>
          <w:numId w:val="20"/>
        </w:numPr>
      </w:pPr>
      <w:r>
        <w:rPr>
          <w:lang w:val="en-US"/>
        </w:rPr>
        <w:t>Among t</w:t>
      </w:r>
      <w:r>
        <w:rPr>
          <w:lang w:val="en-US" w:eastAsia="ko-KR"/>
        </w:rPr>
        <w:t>he s</w:t>
      </w:r>
      <w:r w:rsidR="003244E9" w:rsidRPr="000C551C">
        <w:t>ensor layout</w:t>
      </w:r>
      <w:r>
        <w:rPr>
          <w:lang w:val="en-US"/>
        </w:rPr>
        <w:t>s,</w:t>
      </w:r>
      <w:r w:rsidR="003244E9" w:rsidRPr="000C551C">
        <w:t xml:space="preserve"> L6</w:t>
      </w:r>
      <w:r>
        <w:rPr>
          <w:lang w:val="en-US"/>
        </w:rPr>
        <w:t>, w</w:t>
      </w:r>
      <w:r>
        <w:rPr>
          <w:lang w:val="en-US" w:eastAsia="ko-KR"/>
        </w:rPr>
        <w:t>hich</w:t>
      </w:r>
      <w:r w:rsidR="003244E9" w:rsidRPr="000C551C">
        <w:t xml:space="preserve"> </w:t>
      </w:r>
      <w:r>
        <w:rPr>
          <w:lang w:val="en-US" w:eastAsia="ko-KR"/>
        </w:rPr>
        <w:t xml:space="preserve">has </w:t>
      </w:r>
      <w:r w:rsidR="003244E9" w:rsidRPr="000C551C">
        <w:t>five co-locat</w:t>
      </w:r>
      <w:r>
        <w:rPr>
          <w:lang w:val="en-US"/>
        </w:rPr>
        <w:t>ed</w:t>
      </w:r>
      <w:r w:rsidR="003244E9" w:rsidRPr="000C551C">
        <w:t xml:space="preserve"> strain</w:t>
      </w:r>
      <w:r w:rsidR="00C80912" w:rsidRPr="000C551C">
        <w:rPr>
          <w:lang w:eastAsia="ko-KR"/>
        </w:rPr>
        <w:t xml:space="preserve"> and </w:t>
      </w:r>
      <w:r w:rsidR="003244E9" w:rsidRPr="000C551C">
        <w:t xml:space="preserve">acceleration </w:t>
      </w:r>
      <w:r>
        <w:rPr>
          <w:lang w:val="en-US"/>
        </w:rPr>
        <w:t>sensors, yields</w:t>
      </w:r>
      <w:r w:rsidRPr="000C551C">
        <w:t xml:space="preserve"> </w:t>
      </w:r>
      <w:r w:rsidR="003244E9" w:rsidRPr="000C551C">
        <w:t>the best ENA estimation</w:t>
      </w:r>
      <w:r>
        <w:rPr>
          <w:lang w:val="en-US"/>
        </w:rPr>
        <w:t xml:space="preserve"> results</w:t>
      </w:r>
      <w:r w:rsidR="00810FF2">
        <w:rPr>
          <w:lang w:val="en-US"/>
        </w:rPr>
        <w:t>;</w:t>
      </w:r>
    </w:p>
    <w:p w14:paraId="061B7288" w14:textId="704415D0" w:rsidR="00D57F35" w:rsidRPr="000C551C" w:rsidRDefault="003244E9" w:rsidP="00A56655">
      <w:pPr>
        <w:pStyle w:val="PaperContent"/>
        <w:numPr>
          <w:ilvl w:val="0"/>
          <w:numId w:val="20"/>
        </w:numPr>
      </w:pPr>
      <w:r w:rsidRPr="000C551C">
        <w:lastRenderedPageBreak/>
        <w:t xml:space="preserve">The </w:t>
      </w:r>
      <w:r w:rsidR="005A79C9" w:rsidRPr="000C551C">
        <w:t>proposed condition factor</w:t>
      </w:r>
      <w:r w:rsidRPr="000C551C">
        <w:t xml:space="preserve"> </w:t>
      </w:r>
      <w:r w:rsidR="005A79C9" w:rsidRPr="000C551C">
        <w:t>represents the actual reduction in neutral axis</w:t>
      </w:r>
      <w:r w:rsidR="00810FF2">
        <w:rPr>
          <w:lang w:val="en-US"/>
        </w:rPr>
        <w:t>,</w:t>
      </w:r>
      <w:r w:rsidR="00D57F35" w:rsidRPr="000C551C">
        <w:t xml:space="preserve"> providing </w:t>
      </w:r>
      <w:r w:rsidR="00810FF2">
        <w:rPr>
          <w:lang w:val="en-US"/>
        </w:rPr>
        <w:t xml:space="preserve">a </w:t>
      </w:r>
      <w:r w:rsidR="00D57F35" w:rsidRPr="000C551C">
        <w:t>reliable index for damaged structure</w:t>
      </w:r>
      <w:r w:rsidR="00810FF2">
        <w:rPr>
          <w:lang w:val="en-US"/>
        </w:rPr>
        <w:t>s</w:t>
      </w:r>
      <w:r w:rsidR="005A79C9" w:rsidRPr="000C551C">
        <w:t xml:space="preserve">; </w:t>
      </w:r>
      <w:r w:rsidR="00810FF2">
        <w:rPr>
          <w:lang w:val="en-US"/>
        </w:rPr>
        <w:t>it</w:t>
      </w:r>
      <w:r w:rsidR="00D57F35" w:rsidRPr="000C551C">
        <w:t xml:space="preserve"> converges to </w:t>
      </w:r>
      <w:r w:rsidR="00810FF2">
        <w:rPr>
          <w:lang w:val="en-US"/>
        </w:rPr>
        <w:t xml:space="preserve">the </w:t>
      </w:r>
      <w:r w:rsidR="00D57F35" w:rsidRPr="000C551C">
        <w:t xml:space="preserve">actual </w:t>
      </w:r>
      <w:r w:rsidR="00810FF2">
        <w:rPr>
          <w:lang w:val="en-US"/>
        </w:rPr>
        <w:t xml:space="preserve">amount of </w:t>
      </w:r>
      <w:r w:rsidR="00D57F35" w:rsidRPr="000C551C">
        <w:t xml:space="preserve">neutral axis </w:t>
      </w:r>
      <w:r w:rsidR="00810FF2">
        <w:rPr>
          <w:lang w:val="en-US"/>
        </w:rPr>
        <w:t xml:space="preserve">damage </w:t>
      </w:r>
      <w:r w:rsidR="00D57F35" w:rsidRPr="000C551C">
        <w:t xml:space="preserve">as </w:t>
      </w:r>
      <w:r w:rsidR="00810FF2">
        <w:rPr>
          <w:lang w:val="en-US"/>
        </w:rPr>
        <w:t xml:space="preserve">the amount of </w:t>
      </w:r>
      <w:r w:rsidR="00D57F35" w:rsidRPr="000C551C">
        <w:t xml:space="preserve">damage </w:t>
      </w:r>
      <w:r w:rsidR="00810FF2">
        <w:rPr>
          <w:lang w:val="en-US"/>
        </w:rPr>
        <w:t>increases</w:t>
      </w:r>
      <w:r w:rsidR="00810FF2" w:rsidRPr="000C551C">
        <w:t xml:space="preserve"> </w:t>
      </w:r>
      <w:r w:rsidR="00D57F35" w:rsidRPr="000C551C">
        <w:t xml:space="preserve">and </w:t>
      </w:r>
      <w:r w:rsidR="00810FF2">
        <w:rPr>
          <w:lang w:val="en-US"/>
        </w:rPr>
        <w:t>does so</w:t>
      </w:r>
      <w:r w:rsidR="00810FF2" w:rsidRPr="000C551C">
        <w:t xml:space="preserve"> </w:t>
      </w:r>
      <w:r w:rsidR="00D57F35" w:rsidRPr="000C551C">
        <w:t>rapidly if damage occur</w:t>
      </w:r>
      <w:r w:rsidR="00810FF2">
        <w:rPr>
          <w:lang w:val="en-US"/>
        </w:rPr>
        <w:t>s</w:t>
      </w:r>
      <w:r w:rsidR="00D57F35" w:rsidRPr="000C551C">
        <w:t xml:space="preserve"> at the element </w:t>
      </w:r>
      <w:r w:rsidR="00810FF2">
        <w:rPr>
          <w:lang w:val="en-US"/>
        </w:rPr>
        <w:t>at which the</w:t>
      </w:r>
      <w:r w:rsidR="00810FF2" w:rsidRPr="000C551C">
        <w:t xml:space="preserve"> </w:t>
      </w:r>
      <w:r w:rsidR="00D57F35" w:rsidRPr="000C551C">
        <w:t>sensor is located.</w:t>
      </w:r>
      <w:r w:rsidR="00D57F35" w:rsidRPr="000C551C" w:rsidDel="00D57F35">
        <w:t xml:space="preserve"> </w:t>
      </w:r>
    </w:p>
    <w:p w14:paraId="26F774CA" w14:textId="77777777" w:rsidR="00BC62C0" w:rsidRPr="000C551C" w:rsidRDefault="00BC62C0" w:rsidP="00A56655">
      <w:pPr>
        <w:pStyle w:val="PaperContent"/>
        <w:ind w:left="720"/>
      </w:pPr>
    </w:p>
    <w:p w14:paraId="02150859" w14:textId="7F05BFB9" w:rsidR="00991955" w:rsidRPr="000C551C" w:rsidRDefault="00991955" w:rsidP="00516DDE">
      <w:pPr>
        <w:pStyle w:val="PaperHeading1"/>
        <w:numPr>
          <w:ilvl w:val="0"/>
          <w:numId w:val="16"/>
        </w:numPr>
        <w:ind w:left="360"/>
      </w:pPr>
      <w:r w:rsidRPr="000C551C">
        <w:t>N</w:t>
      </w:r>
      <w:r w:rsidR="00042330">
        <w:rPr>
          <w:lang w:val="en-US"/>
        </w:rPr>
        <w:t>UMERICAL SIMULATION OF AN RC BEAM</w:t>
      </w:r>
    </w:p>
    <w:p w14:paraId="7BEDFDB8" w14:textId="77777777" w:rsidR="00991955" w:rsidRPr="000C551C" w:rsidRDefault="00991955" w:rsidP="00516DDE">
      <w:pPr>
        <w:pStyle w:val="PaperContent"/>
        <w:rPr>
          <w:lang w:eastAsia="ko-KR"/>
        </w:rPr>
      </w:pPr>
    </w:p>
    <w:p w14:paraId="742B6F4F" w14:textId="1A992375" w:rsidR="00991955" w:rsidRPr="009B0EB9" w:rsidRDefault="005E1F09" w:rsidP="009B0EB9">
      <w:pPr>
        <w:pStyle w:val="PaperHeading2"/>
        <w:rPr>
          <w:b/>
          <w:i w:val="0"/>
        </w:rPr>
      </w:pPr>
      <w:r w:rsidRPr="009B0EB9">
        <w:rPr>
          <w:b/>
          <w:i w:val="0"/>
          <w:lang w:val="en-US"/>
        </w:rPr>
        <w:t xml:space="preserve">5.1 </w:t>
      </w:r>
      <w:r w:rsidR="00991955" w:rsidRPr="009B0EB9">
        <w:rPr>
          <w:b/>
          <w:i w:val="0"/>
        </w:rPr>
        <w:t xml:space="preserve">Simulation </w:t>
      </w:r>
      <w:r w:rsidRPr="009B0EB9">
        <w:rPr>
          <w:b/>
          <w:i w:val="0"/>
          <w:lang w:val="en-US"/>
        </w:rPr>
        <w:t>s</w:t>
      </w:r>
      <w:r w:rsidR="00991955" w:rsidRPr="009B0EB9">
        <w:rPr>
          <w:b/>
          <w:i w:val="0"/>
        </w:rPr>
        <w:t>etup</w:t>
      </w:r>
    </w:p>
    <w:p w14:paraId="7E8374B7" w14:textId="77777777" w:rsidR="00241B6C" w:rsidRPr="000C551C" w:rsidRDefault="00241B6C" w:rsidP="00A56655">
      <w:pPr>
        <w:pStyle w:val="PaperContent"/>
      </w:pPr>
    </w:p>
    <w:p w14:paraId="415A1705" w14:textId="7682C30F" w:rsidR="00991955" w:rsidRPr="000C551C" w:rsidRDefault="00765020" w:rsidP="009B0EB9">
      <w:pPr>
        <w:pStyle w:val="PaperContent"/>
        <w:rPr>
          <w:lang w:val="en-US"/>
        </w:rPr>
      </w:pPr>
      <w:r w:rsidRPr="000C551C">
        <w:rPr>
          <w:rFonts w:hint="eastAsia"/>
          <w:lang w:eastAsia="ko-KR"/>
        </w:rPr>
        <w:t xml:space="preserve">The </w:t>
      </w:r>
      <w:r w:rsidRPr="000C551C">
        <w:rPr>
          <w:lang w:eastAsia="ko-KR"/>
        </w:rPr>
        <w:t xml:space="preserve">proposed method </w:t>
      </w:r>
      <w:r w:rsidR="0019597D">
        <w:rPr>
          <w:lang w:val="en-US" w:eastAsia="ko-KR"/>
        </w:rPr>
        <w:t>was</w:t>
      </w:r>
      <w:r w:rsidR="0019597D" w:rsidRPr="000C551C">
        <w:rPr>
          <w:lang w:eastAsia="ko-KR"/>
        </w:rPr>
        <w:t xml:space="preserve"> </w:t>
      </w:r>
      <w:r w:rsidRPr="000C551C">
        <w:rPr>
          <w:lang w:eastAsia="ko-KR"/>
        </w:rPr>
        <w:t xml:space="preserve">validated </w:t>
      </w:r>
      <w:r w:rsidR="0019597D">
        <w:rPr>
          <w:lang w:val="en-US" w:eastAsia="ko-KR"/>
        </w:rPr>
        <w:t>by</w:t>
      </w:r>
      <w:r w:rsidR="0019597D" w:rsidRPr="000C551C">
        <w:rPr>
          <w:lang w:eastAsia="ko-KR"/>
        </w:rPr>
        <w:t xml:space="preserve"> </w:t>
      </w:r>
      <w:r w:rsidR="0019597D">
        <w:rPr>
          <w:lang w:val="en-US" w:eastAsia="ko-KR"/>
        </w:rPr>
        <w:t>applying it to</w:t>
      </w:r>
      <w:r w:rsidRPr="000C551C">
        <w:rPr>
          <w:lang w:eastAsia="ko-KR"/>
        </w:rPr>
        <w:t xml:space="preserve"> </w:t>
      </w:r>
      <w:r w:rsidRPr="000C551C">
        <w:rPr>
          <w:lang w:val="en-US"/>
        </w:rPr>
        <w:t xml:space="preserve">a </w:t>
      </w:r>
      <w:r w:rsidR="00991955" w:rsidRPr="000C551C">
        <w:rPr>
          <w:lang w:val="en-US"/>
        </w:rPr>
        <w:t>simply supported RC beam</w:t>
      </w:r>
      <w:r w:rsidRPr="000C551C">
        <w:rPr>
          <w:lang w:val="en-US"/>
        </w:rPr>
        <w:t xml:space="preserve"> with progressive damage</w:t>
      </w:r>
      <w:r w:rsidR="00991955" w:rsidRPr="000C551C">
        <w:rPr>
          <w:lang w:val="en-US"/>
        </w:rPr>
        <w:t xml:space="preserve">, </w:t>
      </w:r>
      <w:r w:rsidR="008C237B">
        <w:rPr>
          <w:lang w:val="en-US"/>
        </w:rPr>
        <w:t xml:space="preserve">which is </w:t>
      </w:r>
      <w:r w:rsidR="00991955" w:rsidRPr="000C551C">
        <w:rPr>
          <w:lang w:val="en-US"/>
        </w:rPr>
        <w:t>shown in Fig</w:t>
      </w:r>
      <w:r w:rsidR="00211974" w:rsidRPr="000C551C">
        <w:rPr>
          <w:lang w:val="en-US"/>
        </w:rPr>
        <w:t>ure</w:t>
      </w:r>
      <w:r w:rsidR="00991955" w:rsidRPr="000C551C">
        <w:rPr>
          <w:lang w:val="en-US"/>
        </w:rPr>
        <w:t xml:space="preserve"> </w:t>
      </w:r>
      <w:r w:rsidR="00241B6C" w:rsidRPr="000C551C">
        <w:rPr>
          <w:lang w:val="en-US"/>
        </w:rPr>
        <w:t>9</w:t>
      </w:r>
      <w:r w:rsidRPr="000C551C">
        <w:rPr>
          <w:lang w:val="en-US"/>
        </w:rPr>
        <w:t xml:space="preserve">. </w:t>
      </w:r>
      <w:r w:rsidR="00991955" w:rsidRPr="000C551C">
        <w:rPr>
          <w:lang w:val="en-US"/>
        </w:rPr>
        <w:t>The RC beam ha</w:t>
      </w:r>
      <w:r w:rsidR="0019597D">
        <w:rPr>
          <w:lang w:val="en-US"/>
        </w:rPr>
        <w:t>d</w:t>
      </w:r>
      <w:r w:rsidR="00991955" w:rsidRPr="000C551C">
        <w:rPr>
          <w:lang w:val="en-US"/>
        </w:rPr>
        <w:t xml:space="preserve"> a rectangular cross-section </w:t>
      </w:r>
      <w:r w:rsidR="00DD1CA2" w:rsidRPr="000C551C">
        <w:rPr>
          <w:lang w:val="en-US"/>
        </w:rPr>
        <w:t xml:space="preserve">with </w:t>
      </w:r>
      <w:r w:rsidR="00991955" w:rsidRPr="000C551C">
        <w:rPr>
          <w:lang w:val="en-US"/>
        </w:rPr>
        <w:t xml:space="preserve">110 </w:t>
      </w:r>
      <w:r w:rsidR="00250C78" w:rsidRPr="000C551C">
        <w:rPr>
          <w:lang w:val="en-US"/>
        </w:rPr>
        <w:t>cm</w:t>
      </w:r>
      <w:r w:rsidR="00250C78">
        <w:rPr>
          <w:lang w:val="en-US"/>
        </w:rPr>
        <w:t xml:space="preserve"> widt</w:t>
      </w:r>
      <w:r w:rsidR="00250C78">
        <w:rPr>
          <w:lang w:val="en-US" w:eastAsia="ko-KR"/>
        </w:rPr>
        <w:t xml:space="preserve">h, </w:t>
      </w:r>
      <w:r w:rsidR="00991955" w:rsidRPr="000C551C">
        <w:rPr>
          <w:lang w:val="en-US"/>
        </w:rPr>
        <w:t xml:space="preserve">45 cm </w:t>
      </w:r>
      <w:r w:rsidR="00250C78">
        <w:rPr>
          <w:lang w:val="en-US"/>
        </w:rPr>
        <w:t>dept</w:t>
      </w:r>
      <w:r w:rsidR="00250C78">
        <w:rPr>
          <w:lang w:val="en-US" w:eastAsia="ko-KR"/>
        </w:rPr>
        <w:t xml:space="preserve">h, </w:t>
      </w:r>
      <w:r w:rsidR="00991955" w:rsidRPr="000C551C">
        <w:rPr>
          <w:lang w:val="en-US"/>
        </w:rPr>
        <w:t xml:space="preserve">16 reinforcing steel bars, and </w:t>
      </w:r>
      <w:r w:rsidR="00DD1CA2" w:rsidRPr="000C551C">
        <w:rPr>
          <w:lang w:val="en-US"/>
        </w:rPr>
        <w:t>a</w:t>
      </w:r>
      <w:r w:rsidR="00991955" w:rsidRPr="000C551C">
        <w:rPr>
          <w:lang w:val="en-US"/>
        </w:rPr>
        <w:t xml:space="preserve"> total length of 10 m. A numerical model </w:t>
      </w:r>
      <w:r w:rsidR="00250C78">
        <w:rPr>
          <w:lang w:val="en-US"/>
        </w:rPr>
        <w:t>wit</w:t>
      </w:r>
      <w:r w:rsidR="00250C78">
        <w:rPr>
          <w:lang w:val="en-US" w:eastAsia="ko-KR"/>
        </w:rPr>
        <w:t xml:space="preserve">h 50 elements </w:t>
      </w:r>
      <w:r w:rsidR="00250C78">
        <w:rPr>
          <w:lang w:val="en-US"/>
        </w:rPr>
        <w:t>was</w:t>
      </w:r>
      <w:r w:rsidR="00991955" w:rsidRPr="000C551C">
        <w:rPr>
          <w:lang w:val="en-US"/>
        </w:rPr>
        <w:t xml:space="preserve"> developed </w:t>
      </w:r>
      <w:r w:rsidR="00250C78">
        <w:rPr>
          <w:lang w:val="en-US"/>
        </w:rPr>
        <w:t>using</w:t>
      </w:r>
      <w:r w:rsidR="00250C78" w:rsidRPr="000C551C">
        <w:rPr>
          <w:lang w:val="en-US"/>
        </w:rPr>
        <w:t xml:space="preserve"> </w:t>
      </w:r>
      <w:r w:rsidR="00991955" w:rsidRPr="000C551C">
        <w:rPr>
          <w:lang w:val="en-US"/>
        </w:rPr>
        <w:t xml:space="preserve">the nonlinear </w:t>
      </w:r>
      <w:r w:rsidR="00100E33" w:rsidRPr="000C551C">
        <w:rPr>
          <w:lang w:val="en-US"/>
        </w:rPr>
        <w:t xml:space="preserve">finite element </w:t>
      </w:r>
      <w:r w:rsidR="00991955" w:rsidRPr="000C551C">
        <w:rPr>
          <w:lang w:val="en-US"/>
        </w:rPr>
        <w:t>analysis software ZEUS</w:t>
      </w:r>
      <w:r w:rsidR="008C237B">
        <w:rPr>
          <w:lang w:val="en-US"/>
        </w:rPr>
        <w:t>-</w:t>
      </w:r>
      <w:r w:rsidR="00991955" w:rsidRPr="000C551C">
        <w:rPr>
          <w:lang w:val="en-US"/>
        </w:rPr>
        <w:t>NL</w:t>
      </w:r>
      <w:r w:rsidR="008C237B">
        <w:rPr>
          <w:lang w:val="en-US"/>
        </w:rPr>
        <w:t>.</w:t>
      </w:r>
      <w:r w:rsidR="00991955" w:rsidRPr="009B0EB9">
        <w:rPr>
          <w:vertAlign w:val="superscript"/>
          <w:lang w:val="en-US"/>
        </w:rPr>
        <w:t>[</w:t>
      </w:r>
      <w:r w:rsidR="00C84C4F" w:rsidRPr="009B0EB9">
        <w:rPr>
          <w:vertAlign w:val="superscript"/>
          <w:lang w:val="en-US"/>
        </w:rPr>
        <w:t>27</w:t>
      </w:r>
      <w:r w:rsidR="00991955" w:rsidRPr="009B0EB9">
        <w:rPr>
          <w:vertAlign w:val="superscript"/>
          <w:lang w:val="en-US"/>
        </w:rPr>
        <w:t>]</w:t>
      </w:r>
      <w:r w:rsidR="00991955" w:rsidRPr="000C551C">
        <w:rPr>
          <w:lang w:val="en-US"/>
        </w:rPr>
        <w:t xml:space="preserve"> </w:t>
      </w:r>
      <w:r w:rsidR="00250C78">
        <w:rPr>
          <w:lang w:val="en-US"/>
        </w:rPr>
        <w:t>N</w:t>
      </w:r>
      <w:r w:rsidR="00991955" w:rsidRPr="000C551C">
        <w:rPr>
          <w:lang w:val="en-US"/>
        </w:rPr>
        <w:t>onlinear material behavior based on modified Mander’s model</w:t>
      </w:r>
      <w:r w:rsidR="00991955" w:rsidRPr="009B0EB9">
        <w:rPr>
          <w:vertAlign w:val="superscript"/>
          <w:lang w:val="en-US"/>
        </w:rPr>
        <w:t>[</w:t>
      </w:r>
      <w:r w:rsidR="00C84C4F" w:rsidRPr="009B0EB9">
        <w:rPr>
          <w:vertAlign w:val="superscript"/>
          <w:lang w:val="en-US"/>
        </w:rPr>
        <w:t>28</w:t>
      </w:r>
      <w:r w:rsidR="00991955" w:rsidRPr="009B0EB9">
        <w:rPr>
          <w:vertAlign w:val="superscript"/>
          <w:lang w:val="en-US"/>
        </w:rPr>
        <w:t>]</w:t>
      </w:r>
      <w:r w:rsidR="00991955" w:rsidRPr="000C551C">
        <w:rPr>
          <w:lang w:val="en-US"/>
        </w:rPr>
        <w:t xml:space="preserve"> </w:t>
      </w:r>
      <w:r w:rsidR="00250C78">
        <w:rPr>
          <w:lang w:val="en-US"/>
        </w:rPr>
        <w:t>was</w:t>
      </w:r>
      <w:r w:rsidR="00250C78" w:rsidRPr="000C551C">
        <w:rPr>
          <w:lang w:val="en-US"/>
        </w:rPr>
        <w:t xml:space="preserve"> </w:t>
      </w:r>
      <w:r w:rsidR="00991955" w:rsidRPr="000C551C">
        <w:rPr>
          <w:lang w:val="en-US"/>
        </w:rPr>
        <w:t xml:space="preserve">defined for concrete, and a bilinear elasto-plastic model with kinematic hardening </w:t>
      </w:r>
      <w:r w:rsidR="00250C78">
        <w:rPr>
          <w:lang w:val="en-US"/>
        </w:rPr>
        <w:t>was</w:t>
      </w:r>
      <w:r w:rsidR="00250C78" w:rsidRPr="000C551C">
        <w:rPr>
          <w:lang w:val="en-US"/>
        </w:rPr>
        <w:t xml:space="preserve"> </w:t>
      </w:r>
      <w:r w:rsidR="00991955" w:rsidRPr="000C551C">
        <w:rPr>
          <w:lang w:val="en-US"/>
        </w:rPr>
        <w:t xml:space="preserve">used for steel. The modeling parameters are summarized in Table </w:t>
      </w:r>
      <w:r w:rsidR="00EB566D" w:rsidRPr="000C551C">
        <w:rPr>
          <w:lang w:val="en-US"/>
        </w:rPr>
        <w:t>6</w:t>
      </w:r>
      <w:r w:rsidR="00991955" w:rsidRPr="000C551C">
        <w:rPr>
          <w:lang w:val="en-US"/>
        </w:rPr>
        <w:t>.</w:t>
      </w:r>
    </w:p>
    <w:p w14:paraId="3831F541" w14:textId="1B14938B" w:rsidR="00991955" w:rsidRPr="000C551C" w:rsidRDefault="00EB566D" w:rsidP="00D95314">
      <w:pPr>
        <w:pStyle w:val="PaperFigCaption"/>
      </w:pPr>
      <w:r w:rsidRPr="000C551C">
        <w:rPr>
          <w:noProof/>
          <w:lang w:val="en-US" w:eastAsia="en-US"/>
        </w:rPr>
        <w:drawing>
          <wp:inline distT="0" distB="0" distL="0" distR="0" wp14:anchorId="35212837" wp14:editId="6E48AC78">
            <wp:extent cx="5710687" cy="1588659"/>
            <wp:effectExtent l="0" t="0" r="4445" b="0"/>
            <wp:docPr id="75" name="그림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42090" cy="1597395"/>
                    </a:xfrm>
                    <a:prstGeom prst="rect">
                      <a:avLst/>
                    </a:prstGeom>
                    <a:noFill/>
                  </pic:spPr>
                </pic:pic>
              </a:graphicData>
            </a:graphic>
          </wp:inline>
        </w:drawing>
      </w:r>
    </w:p>
    <w:p w14:paraId="6F9AA1AA" w14:textId="434A9D6B" w:rsidR="00991955" w:rsidRPr="000C551C" w:rsidRDefault="00B05CA9" w:rsidP="009B0EB9">
      <w:pPr>
        <w:pStyle w:val="PaperFigCaption"/>
        <w:jc w:val="both"/>
      </w:pPr>
      <w:r w:rsidRPr="009B0EB9">
        <w:rPr>
          <w:b/>
        </w:rPr>
        <w:t>F</w:t>
      </w:r>
      <w:r w:rsidR="00042330" w:rsidRPr="009B0EB9">
        <w:rPr>
          <w:b/>
          <w:lang w:val="en-US"/>
        </w:rPr>
        <w:t>IGURE</w:t>
      </w:r>
      <w:r w:rsidR="00991955" w:rsidRPr="009B0EB9">
        <w:rPr>
          <w:b/>
        </w:rPr>
        <w:t xml:space="preserve"> </w:t>
      </w:r>
      <w:r w:rsidR="00241B6C" w:rsidRPr="009B0EB9">
        <w:rPr>
          <w:b/>
        </w:rPr>
        <w:t>9</w:t>
      </w:r>
      <w:r w:rsidR="00991955" w:rsidRPr="000C551C">
        <w:t xml:space="preserve"> RC beam model</w:t>
      </w:r>
    </w:p>
    <w:p w14:paraId="1A38FBE8" w14:textId="77777777" w:rsidR="00991955" w:rsidRPr="000C551C" w:rsidRDefault="00991955" w:rsidP="00516DDE">
      <w:pPr>
        <w:pStyle w:val="PaperContent"/>
      </w:pPr>
    </w:p>
    <w:p w14:paraId="1724C495" w14:textId="4AE1AB9C" w:rsidR="00991955" w:rsidRPr="000C551C" w:rsidRDefault="00991955" w:rsidP="009B0EB9">
      <w:pPr>
        <w:pStyle w:val="PaperTableCaption"/>
        <w:jc w:val="both"/>
      </w:pPr>
      <w:r w:rsidRPr="009B0EB9">
        <w:rPr>
          <w:b/>
        </w:rPr>
        <w:t>T</w:t>
      </w:r>
      <w:r w:rsidR="00042330" w:rsidRPr="009B0EB9">
        <w:rPr>
          <w:b/>
          <w:lang w:val="en-US"/>
        </w:rPr>
        <w:t>ABLE</w:t>
      </w:r>
      <w:r w:rsidRPr="009B0EB9">
        <w:rPr>
          <w:b/>
        </w:rPr>
        <w:t xml:space="preserve"> </w:t>
      </w:r>
      <w:r w:rsidR="00EB566D" w:rsidRPr="009B0EB9">
        <w:rPr>
          <w:b/>
        </w:rPr>
        <w:t>6</w:t>
      </w:r>
      <w:r w:rsidR="007A44A9" w:rsidRPr="000C551C">
        <w:t xml:space="preserve"> </w:t>
      </w:r>
      <w:r w:rsidRPr="000C551C">
        <w:t xml:space="preserve">Material properties </w:t>
      </w:r>
      <w:r w:rsidR="003E0844" w:rsidRPr="000C551C">
        <w:t>of</w:t>
      </w:r>
      <w:r w:rsidRPr="000C551C">
        <w:t xml:space="preserve"> the RC beam</w:t>
      </w:r>
    </w:p>
    <w:tbl>
      <w:tblPr>
        <w:tblW w:w="9216" w:type="dxa"/>
        <w:jc w:val="center"/>
        <w:tblBorders>
          <w:top w:val="single" w:sz="4" w:space="0" w:color="auto"/>
          <w:bottom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firstRow="1" w:lastRow="0" w:firstColumn="1" w:lastColumn="0" w:noHBand="0" w:noVBand="1"/>
      </w:tblPr>
      <w:tblGrid>
        <w:gridCol w:w="2016"/>
        <w:gridCol w:w="2592"/>
        <w:gridCol w:w="2736"/>
        <w:gridCol w:w="1872"/>
      </w:tblGrid>
      <w:tr w:rsidR="00E44A30" w:rsidRPr="000C551C" w14:paraId="4BDF3D43" w14:textId="77777777" w:rsidTr="007A2E25">
        <w:trPr>
          <w:trHeight w:val="144"/>
          <w:jc w:val="center"/>
        </w:trPr>
        <w:tc>
          <w:tcPr>
            <w:tcW w:w="2016" w:type="dxa"/>
            <w:shd w:val="clear" w:color="auto" w:fill="auto"/>
            <w:vAlign w:val="center"/>
          </w:tcPr>
          <w:p w14:paraId="78963EAC" w14:textId="77777777" w:rsidR="00991955" w:rsidRPr="000C551C" w:rsidRDefault="00991955" w:rsidP="007A2E25">
            <w:pPr>
              <w:pStyle w:val="PaperTableContent"/>
            </w:pPr>
            <w:r w:rsidRPr="000C551C">
              <w:t>Material</w:t>
            </w:r>
          </w:p>
        </w:tc>
        <w:tc>
          <w:tcPr>
            <w:tcW w:w="2592" w:type="dxa"/>
            <w:vAlign w:val="center"/>
          </w:tcPr>
          <w:p w14:paraId="36EF55AE" w14:textId="77777777" w:rsidR="00991955" w:rsidRPr="000C551C" w:rsidRDefault="00991955" w:rsidP="007A2E25">
            <w:pPr>
              <w:pStyle w:val="PaperTableContent"/>
            </w:pPr>
            <w:r w:rsidRPr="000C551C">
              <w:t>Model</w:t>
            </w:r>
          </w:p>
        </w:tc>
        <w:tc>
          <w:tcPr>
            <w:tcW w:w="2736" w:type="dxa"/>
            <w:shd w:val="clear" w:color="auto" w:fill="auto"/>
            <w:vAlign w:val="center"/>
          </w:tcPr>
          <w:p w14:paraId="16B6BE2B" w14:textId="77777777" w:rsidR="00991955" w:rsidRPr="000C551C" w:rsidRDefault="00991955" w:rsidP="007A2E25">
            <w:pPr>
              <w:pStyle w:val="PaperTableContent"/>
            </w:pPr>
            <w:r w:rsidRPr="000C551C">
              <w:t>Properties</w:t>
            </w:r>
          </w:p>
        </w:tc>
        <w:tc>
          <w:tcPr>
            <w:tcW w:w="1872" w:type="dxa"/>
            <w:shd w:val="clear" w:color="auto" w:fill="auto"/>
            <w:vAlign w:val="center"/>
          </w:tcPr>
          <w:p w14:paraId="7BAA35CF" w14:textId="77777777" w:rsidR="00991955" w:rsidRPr="000C551C" w:rsidRDefault="00991955" w:rsidP="007A2E25">
            <w:pPr>
              <w:pStyle w:val="PaperTableContent"/>
            </w:pPr>
            <w:r w:rsidRPr="000C551C">
              <w:t>Value</w:t>
            </w:r>
          </w:p>
        </w:tc>
      </w:tr>
      <w:tr w:rsidR="00E44A30" w:rsidRPr="000C551C" w14:paraId="45E0081C" w14:textId="77777777" w:rsidTr="007A2E25">
        <w:trPr>
          <w:trHeight w:val="144"/>
          <w:jc w:val="center"/>
        </w:trPr>
        <w:tc>
          <w:tcPr>
            <w:tcW w:w="2016" w:type="dxa"/>
            <w:vMerge w:val="restart"/>
            <w:shd w:val="clear" w:color="auto" w:fill="auto"/>
            <w:vAlign w:val="center"/>
          </w:tcPr>
          <w:p w14:paraId="4E3DFEF1" w14:textId="77777777" w:rsidR="00991955" w:rsidRPr="000C551C" w:rsidRDefault="00991955" w:rsidP="007A2E25">
            <w:pPr>
              <w:pStyle w:val="PaperTableContent"/>
            </w:pPr>
            <w:r w:rsidRPr="000C551C">
              <w:t>Reinforcement</w:t>
            </w:r>
          </w:p>
          <w:p w14:paraId="3B6A47F5" w14:textId="67AFDD1D" w:rsidR="00991955" w:rsidRPr="000C551C" w:rsidRDefault="00DD1CA2" w:rsidP="007A2E25">
            <w:pPr>
              <w:pStyle w:val="PaperTableContent"/>
            </w:pPr>
            <w:r w:rsidRPr="000C551C">
              <w:t>s</w:t>
            </w:r>
            <w:r w:rsidR="00991955" w:rsidRPr="000C551C">
              <w:t>teel</w:t>
            </w:r>
          </w:p>
        </w:tc>
        <w:tc>
          <w:tcPr>
            <w:tcW w:w="2592" w:type="dxa"/>
            <w:vMerge w:val="restart"/>
            <w:vAlign w:val="center"/>
          </w:tcPr>
          <w:p w14:paraId="775744C3" w14:textId="60C28530" w:rsidR="00991955" w:rsidRPr="000C551C" w:rsidRDefault="00991955" w:rsidP="007A2E25">
            <w:pPr>
              <w:pStyle w:val="PaperTableContent"/>
            </w:pPr>
            <w:r w:rsidRPr="000C551C">
              <w:t>Bilinear elasto</w:t>
            </w:r>
            <w:r w:rsidR="002E413A" w:rsidRPr="000C551C">
              <w:t>–</w:t>
            </w:r>
            <w:r w:rsidRPr="000C551C">
              <w:t>plastic model with kinematic strain hardening</w:t>
            </w:r>
          </w:p>
        </w:tc>
        <w:tc>
          <w:tcPr>
            <w:tcW w:w="2736" w:type="dxa"/>
            <w:shd w:val="clear" w:color="auto" w:fill="auto"/>
            <w:vAlign w:val="center"/>
          </w:tcPr>
          <w:p w14:paraId="69F5E6F9" w14:textId="77777777" w:rsidR="00991955" w:rsidRPr="000C551C" w:rsidRDefault="00991955" w:rsidP="007A2E25">
            <w:pPr>
              <w:pStyle w:val="PaperTableContent"/>
            </w:pPr>
            <w:r w:rsidRPr="000C551C">
              <w:t>Modulus of elasticity</w:t>
            </w:r>
          </w:p>
        </w:tc>
        <w:tc>
          <w:tcPr>
            <w:tcW w:w="1872" w:type="dxa"/>
            <w:shd w:val="clear" w:color="auto" w:fill="auto"/>
            <w:vAlign w:val="center"/>
          </w:tcPr>
          <w:p w14:paraId="19AABB4C" w14:textId="48B06E53" w:rsidR="00991955" w:rsidRPr="000C551C" w:rsidRDefault="00991955" w:rsidP="007A2E25">
            <w:pPr>
              <w:pStyle w:val="PaperTableContent"/>
            </w:pPr>
            <w:r w:rsidRPr="000C551C">
              <w:t>206</w:t>
            </w:r>
            <w:r w:rsidR="00250C78">
              <w:rPr>
                <w:lang w:val="en-US"/>
              </w:rPr>
              <w:t>,</w:t>
            </w:r>
            <w:r w:rsidRPr="000C551C">
              <w:t>000 N/mm</w:t>
            </w:r>
            <w:r w:rsidRPr="000C551C">
              <w:rPr>
                <w:vertAlign w:val="superscript"/>
              </w:rPr>
              <w:t>2</w:t>
            </w:r>
          </w:p>
        </w:tc>
      </w:tr>
      <w:tr w:rsidR="00E44A30" w:rsidRPr="000C551C" w14:paraId="6DF6CDD8" w14:textId="77777777" w:rsidTr="007A2E25">
        <w:trPr>
          <w:trHeight w:val="144"/>
          <w:jc w:val="center"/>
        </w:trPr>
        <w:tc>
          <w:tcPr>
            <w:tcW w:w="2016" w:type="dxa"/>
            <w:vMerge/>
            <w:shd w:val="clear" w:color="auto" w:fill="auto"/>
            <w:vAlign w:val="center"/>
          </w:tcPr>
          <w:p w14:paraId="3EA3E82C" w14:textId="77777777" w:rsidR="00991955" w:rsidRPr="000C551C" w:rsidRDefault="00991955" w:rsidP="007A2E25">
            <w:pPr>
              <w:pStyle w:val="PaperTableContent"/>
            </w:pPr>
          </w:p>
        </w:tc>
        <w:tc>
          <w:tcPr>
            <w:tcW w:w="2592" w:type="dxa"/>
            <w:vMerge/>
            <w:vAlign w:val="center"/>
          </w:tcPr>
          <w:p w14:paraId="310EBD32" w14:textId="77777777" w:rsidR="00991955" w:rsidRPr="000C551C" w:rsidRDefault="00991955" w:rsidP="007A2E25">
            <w:pPr>
              <w:pStyle w:val="PaperTableContent"/>
            </w:pPr>
          </w:p>
        </w:tc>
        <w:tc>
          <w:tcPr>
            <w:tcW w:w="2736" w:type="dxa"/>
            <w:shd w:val="clear" w:color="auto" w:fill="auto"/>
            <w:vAlign w:val="center"/>
          </w:tcPr>
          <w:p w14:paraId="1D7CFF82" w14:textId="77777777" w:rsidR="00991955" w:rsidRPr="000C551C" w:rsidRDefault="00991955" w:rsidP="007A2E25">
            <w:pPr>
              <w:pStyle w:val="PaperTableContent"/>
            </w:pPr>
            <w:r w:rsidRPr="000C551C">
              <w:t>Yield strength</w:t>
            </w:r>
          </w:p>
        </w:tc>
        <w:tc>
          <w:tcPr>
            <w:tcW w:w="1872" w:type="dxa"/>
            <w:shd w:val="clear" w:color="auto" w:fill="auto"/>
            <w:vAlign w:val="center"/>
          </w:tcPr>
          <w:p w14:paraId="5F62D79F" w14:textId="77777777" w:rsidR="00991955" w:rsidRPr="000C551C" w:rsidRDefault="00991955" w:rsidP="007A2E25">
            <w:pPr>
              <w:pStyle w:val="PaperTableContent"/>
            </w:pPr>
            <w:r w:rsidRPr="000C551C">
              <w:t>400 N/mm</w:t>
            </w:r>
            <w:r w:rsidRPr="000C551C">
              <w:rPr>
                <w:vertAlign w:val="superscript"/>
              </w:rPr>
              <w:t>2</w:t>
            </w:r>
          </w:p>
        </w:tc>
      </w:tr>
      <w:tr w:rsidR="00E44A30" w:rsidRPr="000C551C" w14:paraId="24C70F07" w14:textId="77777777" w:rsidTr="007A2E25">
        <w:trPr>
          <w:trHeight w:val="144"/>
          <w:jc w:val="center"/>
        </w:trPr>
        <w:tc>
          <w:tcPr>
            <w:tcW w:w="2016" w:type="dxa"/>
            <w:vMerge/>
            <w:shd w:val="clear" w:color="auto" w:fill="auto"/>
            <w:vAlign w:val="center"/>
          </w:tcPr>
          <w:p w14:paraId="3043C491" w14:textId="77777777" w:rsidR="00991955" w:rsidRPr="000C551C" w:rsidRDefault="00991955" w:rsidP="007A2E25">
            <w:pPr>
              <w:pStyle w:val="PaperTableContent"/>
            </w:pPr>
          </w:p>
        </w:tc>
        <w:tc>
          <w:tcPr>
            <w:tcW w:w="2592" w:type="dxa"/>
            <w:vMerge/>
            <w:vAlign w:val="center"/>
          </w:tcPr>
          <w:p w14:paraId="32D8B423" w14:textId="77777777" w:rsidR="00991955" w:rsidRPr="000C551C" w:rsidRDefault="00991955" w:rsidP="007A2E25">
            <w:pPr>
              <w:pStyle w:val="PaperTableContent"/>
            </w:pPr>
          </w:p>
        </w:tc>
        <w:tc>
          <w:tcPr>
            <w:tcW w:w="2736" w:type="dxa"/>
            <w:shd w:val="clear" w:color="auto" w:fill="auto"/>
            <w:vAlign w:val="center"/>
          </w:tcPr>
          <w:p w14:paraId="3E8364CD" w14:textId="77777777" w:rsidR="00991955" w:rsidRPr="000C551C" w:rsidRDefault="00991955" w:rsidP="007A2E25">
            <w:pPr>
              <w:pStyle w:val="PaperTableContent"/>
            </w:pPr>
            <w:r w:rsidRPr="000C551C">
              <w:t>Strain-hardening parameter</w:t>
            </w:r>
          </w:p>
        </w:tc>
        <w:tc>
          <w:tcPr>
            <w:tcW w:w="1872" w:type="dxa"/>
            <w:shd w:val="clear" w:color="auto" w:fill="auto"/>
            <w:vAlign w:val="center"/>
          </w:tcPr>
          <w:p w14:paraId="51BEEE41" w14:textId="77777777" w:rsidR="00991955" w:rsidRPr="000C551C" w:rsidRDefault="00991955" w:rsidP="007A2E25">
            <w:pPr>
              <w:pStyle w:val="PaperTableContent"/>
            </w:pPr>
            <w:r w:rsidRPr="000C551C">
              <w:t>0.005</w:t>
            </w:r>
          </w:p>
        </w:tc>
      </w:tr>
      <w:tr w:rsidR="00E44A30" w:rsidRPr="000C551C" w14:paraId="20C0166F" w14:textId="77777777" w:rsidTr="007A2E25">
        <w:trPr>
          <w:trHeight w:val="144"/>
          <w:jc w:val="center"/>
        </w:trPr>
        <w:tc>
          <w:tcPr>
            <w:tcW w:w="2016" w:type="dxa"/>
            <w:vMerge w:val="restart"/>
            <w:shd w:val="clear" w:color="auto" w:fill="auto"/>
            <w:vAlign w:val="center"/>
          </w:tcPr>
          <w:p w14:paraId="03984A1A" w14:textId="77777777" w:rsidR="00991955" w:rsidRPr="000C551C" w:rsidRDefault="00991955" w:rsidP="007A2E25">
            <w:pPr>
              <w:pStyle w:val="PaperTableContent"/>
            </w:pPr>
            <w:r w:rsidRPr="000C551C">
              <w:t>Concrete</w:t>
            </w:r>
          </w:p>
        </w:tc>
        <w:tc>
          <w:tcPr>
            <w:tcW w:w="2592" w:type="dxa"/>
            <w:vMerge w:val="restart"/>
            <w:vAlign w:val="center"/>
          </w:tcPr>
          <w:p w14:paraId="045F70A9" w14:textId="217C729B" w:rsidR="00991955" w:rsidRPr="000C551C" w:rsidRDefault="00991955" w:rsidP="007A2E25">
            <w:pPr>
              <w:pStyle w:val="PaperTableContent"/>
            </w:pPr>
            <w:r w:rsidRPr="000C551C">
              <w:t>Nonlinear constant confinement concrete model</w:t>
            </w:r>
          </w:p>
        </w:tc>
        <w:tc>
          <w:tcPr>
            <w:tcW w:w="2736" w:type="dxa"/>
            <w:shd w:val="clear" w:color="auto" w:fill="auto"/>
            <w:vAlign w:val="center"/>
          </w:tcPr>
          <w:p w14:paraId="5C71B31F" w14:textId="77777777" w:rsidR="00991955" w:rsidRPr="000C551C" w:rsidRDefault="00991955" w:rsidP="007A2E25">
            <w:pPr>
              <w:pStyle w:val="PaperTableContent"/>
            </w:pPr>
            <w:r w:rsidRPr="000C551C">
              <w:t>Compressive strength</w:t>
            </w:r>
          </w:p>
        </w:tc>
        <w:tc>
          <w:tcPr>
            <w:tcW w:w="1872" w:type="dxa"/>
            <w:shd w:val="clear" w:color="auto" w:fill="auto"/>
            <w:vAlign w:val="center"/>
          </w:tcPr>
          <w:p w14:paraId="10F1A127" w14:textId="77777777" w:rsidR="00991955" w:rsidRPr="000C551C" w:rsidRDefault="00991955" w:rsidP="007A2E25">
            <w:pPr>
              <w:pStyle w:val="PaperTableContent"/>
            </w:pPr>
            <w:r w:rsidRPr="000C551C">
              <w:t>25 N/mm</w:t>
            </w:r>
            <w:r w:rsidRPr="000C551C">
              <w:rPr>
                <w:vertAlign w:val="superscript"/>
              </w:rPr>
              <w:t>2</w:t>
            </w:r>
          </w:p>
        </w:tc>
      </w:tr>
      <w:tr w:rsidR="00E44A30" w:rsidRPr="000C551C" w14:paraId="0423388C" w14:textId="77777777" w:rsidTr="007A2E25">
        <w:trPr>
          <w:trHeight w:val="144"/>
          <w:jc w:val="center"/>
        </w:trPr>
        <w:tc>
          <w:tcPr>
            <w:tcW w:w="2016" w:type="dxa"/>
            <w:vMerge/>
            <w:shd w:val="clear" w:color="auto" w:fill="auto"/>
            <w:vAlign w:val="center"/>
          </w:tcPr>
          <w:p w14:paraId="04295BD2" w14:textId="77777777" w:rsidR="00991955" w:rsidRPr="000C551C" w:rsidRDefault="00991955" w:rsidP="007A2E25">
            <w:pPr>
              <w:pStyle w:val="PaperTableContent"/>
            </w:pPr>
          </w:p>
        </w:tc>
        <w:tc>
          <w:tcPr>
            <w:tcW w:w="2592" w:type="dxa"/>
            <w:vMerge/>
            <w:vAlign w:val="center"/>
          </w:tcPr>
          <w:p w14:paraId="41B4434F" w14:textId="77777777" w:rsidR="00991955" w:rsidRPr="000C551C" w:rsidRDefault="00991955" w:rsidP="007A2E25">
            <w:pPr>
              <w:pStyle w:val="PaperTableContent"/>
            </w:pPr>
          </w:p>
        </w:tc>
        <w:tc>
          <w:tcPr>
            <w:tcW w:w="2736" w:type="dxa"/>
            <w:shd w:val="clear" w:color="auto" w:fill="auto"/>
            <w:vAlign w:val="center"/>
          </w:tcPr>
          <w:p w14:paraId="3B86F422" w14:textId="77777777" w:rsidR="00991955" w:rsidRPr="000C551C" w:rsidRDefault="00991955" w:rsidP="007A2E25">
            <w:pPr>
              <w:pStyle w:val="PaperTableContent"/>
            </w:pPr>
            <w:r w:rsidRPr="000C551C">
              <w:t>Tensile strength</w:t>
            </w:r>
          </w:p>
        </w:tc>
        <w:tc>
          <w:tcPr>
            <w:tcW w:w="1872" w:type="dxa"/>
            <w:shd w:val="clear" w:color="auto" w:fill="auto"/>
            <w:vAlign w:val="center"/>
          </w:tcPr>
          <w:p w14:paraId="43508C4D" w14:textId="77777777" w:rsidR="00991955" w:rsidRPr="000C551C" w:rsidRDefault="00991955" w:rsidP="007A2E25">
            <w:pPr>
              <w:pStyle w:val="PaperTableContent"/>
            </w:pPr>
            <w:r w:rsidRPr="000C551C">
              <w:t>3 N/mm</w:t>
            </w:r>
            <w:r w:rsidRPr="000C551C">
              <w:rPr>
                <w:vertAlign w:val="superscript"/>
              </w:rPr>
              <w:t>2</w:t>
            </w:r>
          </w:p>
        </w:tc>
      </w:tr>
      <w:tr w:rsidR="00E44A30" w:rsidRPr="000C551C" w14:paraId="557E4E83" w14:textId="77777777" w:rsidTr="007A2E25">
        <w:trPr>
          <w:trHeight w:val="144"/>
          <w:jc w:val="center"/>
        </w:trPr>
        <w:tc>
          <w:tcPr>
            <w:tcW w:w="2016" w:type="dxa"/>
            <w:vMerge/>
            <w:shd w:val="clear" w:color="auto" w:fill="auto"/>
            <w:vAlign w:val="center"/>
          </w:tcPr>
          <w:p w14:paraId="563D0CC7" w14:textId="77777777" w:rsidR="00991955" w:rsidRPr="000C551C" w:rsidRDefault="00991955" w:rsidP="007A2E25">
            <w:pPr>
              <w:pStyle w:val="PaperTableContent"/>
            </w:pPr>
          </w:p>
        </w:tc>
        <w:tc>
          <w:tcPr>
            <w:tcW w:w="2592" w:type="dxa"/>
            <w:vMerge/>
            <w:vAlign w:val="center"/>
          </w:tcPr>
          <w:p w14:paraId="7F2017CA" w14:textId="77777777" w:rsidR="00991955" w:rsidRPr="000C551C" w:rsidRDefault="00991955" w:rsidP="007A2E25">
            <w:pPr>
              <w:pStyle w:val="PaperTableContent"/>
            </w:pPr>
          </w:p>
        </w:tc>
        <w:tc>
          <w:tcPr>
            <w:tcW w:w="2736" w:type="dxa"/>
            <w:shd w:val="clear" w:color="auto" w:fill="auto"/>
            <w:vAlign w:val="center"/>
          </w:tcPr>
          <w:p w14:paraId="0D3D96FF" w14:textId="77777777" w:rsidR="00991955" w:rsidRPr="000C551C" w:rsidRDefault="00991955" w:rsidP="007A2E25">
            <w:pPr>
              <w:pStyle w:val="PaperTableContent"/>
            </w:pPr>
            <w:r w:rsidRPr="000C551C">
              <w:t>Crushing strain</w:t>
            </w:r>
          </w:p>
        </w:tc>
        <w:tc>
          <w:tcPr>
            <w:tcW w:w="1872" w:type="dxa"/>
            <w:shd w:val="clear" w:color="auto" w:fill="auto"/>
            <w:vAlign w:val="center"/>
          </w:tcPr>
          <w:p w14:paraId="0ED67CCC" w14:textId="77777777" w:rsidR="00991955" w:rsidRPr="000C551C" w:rsidRDefault="00991955" w:rsidP="007A2E25">
            <w:pPr>
              <w:pStyle w:val="PaperTableContent"/>
            </w:pPr>
            <w:r w:rsidRPr="000C551C">
              <w:t>0.002</w:t>
            </w:r>
          </w:p>
        </w:tc>
      </w:tr>
      <w:tr w:rsidR="00E44A30" w:rsidRPr="000C551C" w14:paraId="38CAEDDC" w14:textId="77777777" w:rsidTr="007A2E25">
        <w:trPr>
          <w:trHeight w:val="144"/>
          <w:jc w:val="center"/>
        </w:trPr>
        <w:tc>
          <w:tcPr>
            <w:tcW w:w="2016" w:type="dxa"/>
            <w:vMerge/>
            <w:shd w:val="clear" w:color="auto" w:fill="auto"/>
            <w:vAlign w:val="center"/>
          </w:tcPr>
          <w:p w14:paraId="6996DE77" w14:textId="77777777" w:rsidR="00991955" w:rsidRPr="000C551C" w:rsidRDefault="00991955" w:rsidP="007A2E25">
            <w:pPr>
              <w:pStyle w:val="PaperTableContent"/>
            </w:pPr>
          </w:p>
        </w:tc>
        <w:tc>
          <w:tcPr>
            <w:tcW w:w="2592" w:type="dxa"/>
            <w:vMerge/>
            <w:vAlign w:val="center"/>
          </w:tcPr>
          <w:p w14:paraId="5BE16421" w14:textId="77777777" w:rsidR="00991955" w:rsidRPr="000C551C" w:rsidRDefault="00991955" w:rsidP="007A2E25">
            <w:pPr>
              <w:pStyle w:val="PaperTableContent"/>
            </w:pPr>
          </w:p>
        </w:tc>
        <w:tc>
          <w:tcPr>
            <w:tcW w:w="2736" w:type="dxa"/>
            <w:shd w:val="clear" w:color="auto" w:fill="auto"/>
            <w:vAlign w:val="center"/>
          </w:tcPr>
          <w:p w14:paraId="70CB2B37" w14:textId="77777777" w:rsidR="00991955" w:rsidRPr="000C551C" w:rsidRDefault="00991955" w:rsidP="007A2E25">
            <w:pPr>
              <w:pStyle w:val="PaperTableContent"/>
            </w:pPr>
            <w:r w:rsidRPr="000C551C">
              <w:t>Confinement factor</w:t>
            </w:r>
          </w:p>
        </w:tc>
        <w:tc>
          <w:tcPr>
            <w:tcW w:w="1872" w:type="dxa"/>
            <w:shd w:val="clear" w:color="auto" w:fill="auto"/>
            <w:vAlign w:val="center"/>
          </w:tcPr>
          <w:p w14:paraId="3D45C608" w14:textId="77777777" w:rsidR="00991955" w:rsidRPr="000C551C" w:rsidRDefault="00991955" w:rsidP="007A2E25">
            <w:pPr>
              <w:pStyle w:val="PaperTableContent"/>
            </w:pPr>
            <w:r w:rsidRPr="000C551C">
              <w:t>1.01</w:t>
            </w:r>
          </w:p>
        </w:tc>
      </w:tr>
      <w:tr w:rsidR="00991955" w:rsidRPr="000C551C" w14:paraId="49877389" w14:textId="77777777" w:rsidTr="007A2E25">
        <w:trPr>
          <w:trHeight w:val="144"/>
          <w:jc w:val="center"/>
        </w:trPr>
        <w:tc>
          <w:tcPr>
            <w:tcW w:w="2016" w:type="dxa"/>
            <w:vMerge/>
            <w:shd w:val="clear" w:color="auto" w:fill="auto"/>
            <w:vAlign w:val="center"/>
          </w:tcPr>
          <w:p w14:paraId="5C13D94D" w14:textId="77777777" w:rsidR="00991955" w:rsidRPr="000C551C" w:rsidRDefault="00991955" w:rsidP="007A2E25">
            <w:pPr>
              <w:pStyle w:val="PaperTableContent"/>
            </w:pPr>
          </w:p>
        </w:tc>
        <w:tc>
          <w:tcPr>
            <w:tcW w:w="2592" w:type="dxa"/>
            <w:vMerge/>
            <w:vAlign w:val="center"/>
          </w:tcPr>
          <w:p w14:paraId="00844AA6" w14:textId="77777777" w:rsidR="00991955" w:rsidRPr="000C551C" w:rsidRDefault="00991955" w:rsidP="007A2E25">
            <w:pPr>
              <w:pStyle w:val="PaperTableContent"/>
            </w:pPr>
          </w:p>
        </w:tc>
        <w:tc>
          <w:tcPr>
            <w:tcW w:w="2736" w:type="dxa"/>
            <w:shd w:val="clear" w:color="auto" w:fill="auto"/>
            <w:vAlign w:val="center"/>
          </w:tcPr>
          <w:p w14:paraId="6E307674" w14:textId="77777777" w:rsidR="00991955" w:rsidRPr="000C551C" w:rsidRDefault="00991955" w:rsidP="007A2E25">
            <w:pPr>
              <w:pStyle w:val="PaperTableContent"/>
            </w:pPr>
            <w:r w:rsidRPr="000C551C">
              <w:t>Modulus of elasticity</w:t>
            </w:r>
          </w:p>
        </w:tc>
        <w:tc>
          <w:tcPr>
            <w:tcW w:w="1872" w:type="dxa"/>
            <w:shd w:val="clear" w:color="auto" w:fill="auto"/>
            <w:vAlign w:val="center"/>
          </w:tcPr>
          <w:p w14:paraId="543D2A2A" w14:textId="33854BFB" w:rsidR="00991955" w:rsidRPr="000C551C" w:rsidRDefault="00991955" w:rsidP="007A2E25">
            <w:pPr>
              <w:pStyle w:val="PaperTableContent"/>
            </w:pPr>
            <w:r w:rsidRPr="000C551C">
              <w:t>25</w:t>
            </w:r>
            <w:r w:rsidR="00250C78">
              <w:rPr>
                <w:lang w:val="en-US"/>
              </w:rPr>
              <w:t>,</w:t>
            </w:r>
            <w:r w:rsidRPr="000C551C">
              <w:t>000 N/mm</w:t>
            </w:r>
            <w:r w:rsidRPr="000C551C">
              <w:rPr>
                <w:vertAlign w:val="superscript"/>
              </w:rPr>
              <w:t>2</w:t>
            </w:r>
          </w:p>
        </w:tc>
      </w:tr>
    </w:tbl>
    <w:p w14:paraId="6C682649" w14:textId="77777777" w:rsidR="00991955" w:rsidRPr="000C551C" w:rsidRDefault="00991955" w:rsidP="00516DDE">
      <w:pPr>
        <w:pStyle w:val="PaperContent"/>
      </w:pPr>
    </w:p>
    <w:p w14:paraId="72919E5A" w14:textId="7E36905C" w:rsidR="00991955" w:rsidRPr="000C551C" w:rsidRDefault="00516DDE" w:rsidP="00516DDE">
      <w:pPr>
        <w:pStyle w:val="PaperContent"/>
      </w:pPr>
      <w:r w:rsidRPr="000C551C">
        <w:tab/>
      </w:r>
      <w:r w:rsidR="00991955" w:rsidRPr="000C551C">
        <w:t xml:space="preserve">Loading cases </w:t>
      </w:r>
      <w:r w:rsidR="00C04DBF">
        <w:rPr>
          <w:lang w:val="en-US"/>
        </w:rPr>
        <w:t>were</w:t>
      </w:r>
      <w:r w:rsidR="00C04DBF" w:rsidRPr="000C551C">
        <w:t xml:space="preserve"> </w:t>
      </w:r>
      <w:r w:rsidR="00991955" w:rsidRPr="000C551C">
        <w:t xml:space="preserve">carefully designed to study the effectiveness of the proposed ENA estimation method </w:t>
      </w:r>
      <w:r w:rsidR="00C04DBF">
        <w:rPr>
          <w:lang w:val="en-US"/>
        </w:rPr>
        <w:t>for</w:t>
      </w:r>
      <w:r w:rsidR="00991955" w:rsidRPr="000C551C">
        <w:t xml:space="preserve"> various damage level</w:t>
      </w:r>
      <w:r w:rsidR="00DD1CA2" w:rsidRPr="000C551C">
        <w:t>s</w:t>
      </w:r>
      <w:r w:rsidR="00991955" w:rsidRPr="000C551C">
        <w:t>. A vertical load</w:t>
      </w:r>
      <w:r w:rsidR="00DD1CA2" w:rsidRPr="000C551C">
        <w:t xml:space="preserve"> </w:t>
      </w:r>
      <w:r w:rsidR="00C04DBF">
        <w:rPr>
          <w:lang w:val="en-US"/>
        </w:rPr>
        <w:t>labeled</w:t>
      </w:r>
      <w:r w:rsidR="00DD1CA2" w:rsidRPr="000C551C">
        <w:t xml:space="preserve"> </w:t>
      </w:r>
      <w:r w:rsidR="00991955" w:rsidRPr="000C551C">
        <w:t>P in Fig</w:t>
      </w:r>
      <w:r w:rsidR="00241B6C" w:rsidRPr="000C551C">
        <w:t>ure 9</w:t>
      </w:r>
      <w:r w:rsidR="00991955" w:rsidRPr="000C551C">
        <w:t xml:space="preserve"> </w:t>
      </w:r>
      <w:r w:rsidR="00C04DBF">
        <w:rPr>
          <w:lang w:val="en-US"/>
        </w:rPr>
        <w:t>was</w:t>
      </w:r>
      <w:r w:rsidR="00C04DBF" w:rsidRPr="000C551C">
        <w:t xml:space="preserve"> </w:t>
      </w:r>
      <w:r w:rsidR="00991955" w:rsidRPr="000C551C">
        <w:t xml:space="preserve">applied </w:t>
      </w:r>
      <w:r w:rsidR="00DD1CA2" w:rsidRPr="000C551C">
        <w:t xml:space="preserve">at </w:t>
      </w:r>
      <w:r w:rsidR="00991955" w:rsidRPr="000C551C">
        <w:t xml:space="preserve">the midspan </w:t>
      </w:r>
      <w:r w:rsidR="00C04DBF">
        <w:rPr>
          <w:lang w:val="en-US"/>
        </w:rPr>
        <w:t xml:space="preserve">and was </w:t>
      </w:r>
      <w:r w:rsidR="00C04DBF" w:rsidRPr="000C551C">
        <w:t>increas</w:t>
      </w:r>
      <w:r w:rsidR="00C04DBF">
        <w:rPr>
          <w:lang w:val="en-US"/>
        </w:rPr>
        <w:t>ed</w:t>
      </w:r>
      <w:r w:rsidR="00C04DBF" w:rsidRPr="000C551C">
        <w:t xml:space="preserve"> </w:t>
      </w:r>
      <w:r w:rsidR="00991955" w:rsidRPr="000C551C">
        <w:t xml:space="preserve">from 10 kN to 250 kN to simulate different levels of structural </w:t>
      </w:r>
      <w:r w:rsidR="00991955" w:rsidRPr="000C551C">
        <w:lastRenderedPageBreak/>
        <w:t>damage to the beam</w:t>
      </w:r>
      <w:r w:rsidR="00DD1CA2" w:rsidRPr="000C551C">
        <w:t>.</w:t>
      </w:r>
      <w:r w:rsidR="00991955" w:rsidRPr="000C551C">
        <w:t xml:space="preserve"> </w:t>
      </w:r>
      <w:r w:rsidR="00DD1CA2" w:rsidRPr="000C551C">
        <w:t>A</w:t>
      </w:r>
      <w:r w:rsidR="00991955" w:rsidRPr="000C551C">
        <w:t xml:space="preserve">fter damaging the beam with the initial P, </w:t>
      </w:r>
      <w:r w:rsidR="002E413A" w:rsidRPr="000C551C">
        <w:t xml:space="preserve">an </w:t>
      </w:r>
      <w:r w:rsidR="00991955" w:rsidRPr="000C551C">
        <w:t xml:space="preserve">inelastic time-history analysis </w:t>
      </w:r>
      <w:r w:rsidR="00C04DBF">
        <w:rPr>
          <w:lang w:val="en-US"/>
        </w:rPr>
        <w:t>was</w:t>
      </w:r>
      <w:r w:rsidR="00C04DBF" w:rsidRPr="000C551C">
        <w:t xml:space="preserve"> </w:t>
      </w:r>
      <w:r w:rsidR="00991955" w:rsidRPr="000C551C">
        <w:t xml:space="preserve">conducted with </w:t>
      </w:r>
      <w:r w:rsidR="00087FE0" w:rsidRPr="000C551C">
        <w:t xml:space="preserve">a zero-mean Gaussian random component with a standard deviation of </w:t>
      </w:r>
      <w:r w:rsidR="00991955" w:rsidRPr="000C551C">
        <w:t>3 kN at the center</w:t>
      </w:r>
      <w:r w:rsidR="00C04DBF">
        <w:rPr>
          <w:lang w:val="en-US"/>
        </w:rPr>
        <w:t xml:space="preserve"> of t</w:t>
      </w:r>
      <w:r w:rsidR="00C04DBF">
        <w:rPr>
          <w:lang w:val="en-US" w:eastAsia="ko-KR"/>
        </w:rPr>
        <w:t>h</w:t>
      </w:r>
      <w:r w:rsidR="008C237B">
        <w:rPr>
          <w:lang w:val="en-US" w:eastAsia="ko-KR"/>
        </w:rPr>
        <w:t>e</w:t>
      </w:r>
      <w:r w:rsidR="00C04DBF">
        <w:rPr>
          <w:lang w:val="en-US" w:eastAsia="ko-KR"/>
        </w:rPr>
        <w:t xml:space="preserve"> beam</w:t>
      </w:r>
      <w:r w:rsidR="00991955" w:rsidRPr="000C551C">
        <w:t xml:space="preserve">. </w:t>
      </w:r>
      <w:r w:rsidR="00C04DBF">
        <w:rPr>
          <w:lang w:val="en-US"/>
        </w:rPr>
        <w:t>F</w:t>
      </w:r>
      <w:r w:rsidR="00D23BD2" w:rsidRPr="000C551C">
        <w:t xml:space="preserve">ive sensors </w:t>
      </w:r>
      <w:r w:rsidR="007F6513" w:rsidRPr="000C551C">
        <w:rPr>
          <w:lang w:eastAsia="ko-KR"/>
        </w:rPr>
        <w:t xml:space="preserve">measuring </w:t>
      </w:r>
      <w:r w:rsidR="00D23BD2" w:rsidRPr="000C551C">
        <w:t xml:space="preserve">strain and acceleration </w:t>
      </w:r>
      <w:r w:rsidR="00C04DBF">
        <w:rPr>
          <w:lang w:val="en-US"/>
        </w:rPr>
        <w:t>were</w:t>
      </w:r>
      <w:r w:rsidR="00C04DBF" w:rsidRPr="000C551C">
        <w:t xml:space="preserve"> </w:t>
      </w:r>
      <w:r w:rsidR="00991955" w:rsidRPr="000C551C">
        <w:t>deployed symmetrically with respect to the center of the beam</w:t>
      </w:r>
      <w:r w:rsidR="006B54C1" w:rsidRPr="000C551C">
        <w:t xml:space="preserve"> (see Table 7)</w:t>
      </w:r>
      <w:r w:rsidR="00991955" w:rsidRPr="000C551C">
        <w:t xml:space="preserve">. Note that </w:t>
      </w:r>
      <w:r w:rsidR="00991955" w:rsidRPr="000C551C">
        <w:rPr>
          <w:lang w:eastAsia="ko-KR"/>
        </w:rPr>
        <w:t>each sensor measure</w:t>
      </w:r>
      <w:r w:rsidR="00C04DBF">
        <w:rPr>
          <w:lang w:val="en-US" w:eastAsia="ko-KR"/>
        </w:rPr>
        <w:t>d</w:t>
      </w:r>
      <w:r w:rsidR="00991955" w:rsidRPr="000C551C">
        <w:rPr>
          <w:lang w:eastAsia="ko-KR"/>
        </w:rPr>
        <w:t xml:space="preserve"> both strain and acceleration</w:t>
      </w:r>
      <w:r w:rsidR="00991955" w:rsidRPr="000C551C">
        <w:t xml:space="preserve"> and </w:t>
      </w:r>
      <w:r w:rsidR="00C04DBF">
        <w:rPr>
          <w:lang w:val="en-US"/>
        </w:rPr>
        <w:t>was</w:t>
      </w:r>
      <w:r w:rsidR="00991955" w:rsidRPr="000C551C">
        <w:t xml:space="preserve"> attached </w:t>
      </w:r>
      <w:r w:rsidR="008C237B">
        <w:rPr>
          <w:lang w:val="en-US"/>
        </w:rPr>
        <w:t>to</w:t>
      </w:r>
      <w:r w:rsidR="008C237B" w:rsidRPr="000C551C">
        <w:t xml:space="preserve"> </w:t>
      </w:r>
      <w:r w:rsidR="00991955" w:rsidRPr="000C551C">
        <w:t xml:space="preserve">the </w:t>
      </w:r>
      <w:r w:rsidR="00C04DBF">
        <w:rPr>
          <w:lang w:val="en-US"/>
        </w:rPr>
        <w:t>under</w:t>
      </w:r>
      <w:r w:rsidR="00991955" w:rsidRPr="000C551C">
        <w:t>side of the beam.</w:t>
      </w:r>
    </w:p>
    <w:p w14:paraId="30759158" w14:textId="77777777" w:rsidR="00516DDE" w:rsidRPr="000C551C" w:rsidRDefault="00516DDE" w:rsidP="00516DDE">
      <w:pPr>
        <w:pStyle w:val="PaperContent"/>
      </w:pPr>
    </w:p>
    <w:p w14:paraId="5774C8D2" w14:textId="3F91F8CD" w:rsidR="00991955" w:rsidRPr="000C551C" w:rsidRDefault="00991955" w:rsidP="009B0EB9">
      <w:pPr>
        <w:pStyle w:val="PaperFigCaption"/>
        <w:jc w:val="both"/>
      </w:pPr>
      <w:r w:rsidRPr="009B0EB9">
        <w:rPr>
          <w:b/>
        </w:rPr>
        <w:t>T</w:t>
      </w:r>
      <w:r w:rsidR="00042330" w:rsidRPr="009B0EB9">
        <w:rPr>
          <w:b/>
          <w:lang w:val="en-US"/>
        </w:rPr>
        <w:t>ABLE</w:t>
      </w:r>
      <w:r w:rsidRPr="009B0EB9">
        <w:rPr>
          <w:b/>
        </w:rPr>
        <w:t xml:space="preserve"> </w:t>
      </w:r>
      <w:r w:rsidR="00EB566D" w:rsidRPr="009B0EB9">
        <w:rPr>
          <w:b/>
        </w:rPr>
        <w:t>7</w:t>
      </w:r>
      <w:r w:rsidRPr="000C551C">
        <w:t xml:space="preserve"> Sensor layout</w:t>
      </w:r>
    </w:p>
    <w:tbl>
      <w:tblPr>
        <w:tblW w:w="9216" w:type="dxa"/>
        <w:tblBorders>
          <w:top w:val="single" w:sz="4" w:space="0" w:color="auto"/>
          <w:bottom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firstRow="1" w:lastRow="0" w:firstColumn="1" w:lastColumn="0" w:noHBand="0" w:noVBand="1"/>
      </w:tblPr>
      <w:tblGrid>
        <w:gridCol w:w="4500"/>
        <w:gridCol w:w="4716"/>
      </w:tblGrid>
      <w:tr w:rsidR="00D23BD2" w:rsidRPr="000C551C" w14:paraId="50471DF0" w14:textId="77777777" w:rsidTr="009B0EB9">
        <w:trPr>
          <w:trHeight w:val="144"/>
        </w:trPr>
        <w:tc>
          <w:tcPr>
            <w:tcW w:w="4500" w:type="dxa"/>
            <w:shd w:val="clear" w:color="auto" w:fill="auto"/>
            <w:vAlign w:val="center"/>
          </w:tcPr>
          <w:p w14:paraId="6E73A243" w14:textId="5E029A5A" w:rsidR="00D23BD2" w:rsidRPr="000C551C" w:rsidRDefault="008D5458">
            <w:pPr>
              <w:pStyle w:val="PaperTableContent"/>
            </w:pPr>
            <w:r>
              <w:t>Measurement</w:t>
            </w:r>
            <w:r w:rsidRPr="000C551C" w:rsidDel="008D5458">
              <w:t xml:space="preserve"> </w:t>
            </w:r>
          </w:p>
        </w:tc>
        <w:tc>
          <w:tcPr>
            <w:tcW w:w="4716" w:type="dxa"/>
            <w:shd w:val="clear" w:color="auto" w:fill="auto"/>
            <w:vAlign w:val="center"/>
          </w:tcPr>
          <w:p w14:paraId="6524CFDC" w14:textId="24E84C48" w:rsidR="00D23BD2" w:rsidRPr="000C551C" w:rsidRDefault="008D5458" w:rsidP="007A2E25">
            <w:pPr>
              <w:pStyle w:val="PaperTableContent"/>
            </w:pPr>
            <w:r>
              <w:t>S</w:t>
            </w:r>
            <w:r w:rsidRPr="000C551C">
              <w:t>train and acceleration</w:t>
            </w:r>
            <w:r w:rsidRPr="000C551C" w:rsidDel="008D5458">
              <w:t xml:space="preserve"> </w:t>
            </w:r>
          </w:p>
        </w:tc>
      </w:tr>
      <w:tr w:rsidR="008D5458" w:rsidRPr="000C551C" w14:paraId="20E71A9E" w14:textId="77777777" w:rsidTr="00892367">
        <w:trPr>
          <w:trHeight w:val="144"/>
        </w:trPr>
        <w:tc>
          <w:tcPr>
            <w:tcW w:w="4500" w:type="dxa"/>
            <w:shd w:val="clear" w:color="auto" w:fill="auto"/>
            <w:vAlign w:val="center"/>
          </w:tcPr>
          <w:p w14:paraId="68CB156B" w14:textId="46347FC2" w:rsidR="008D5458" w:rsidRDefault="008D5458" w:rsidP="00892367">
            <w:pPr>
              <w:pStyle w:val="PaperTableContent"/>
            </w:pPr>
            <w:r w:rsidRPr="000C551C">
              <w:t>Sensor location (m)</w:t>
            </w:r>
          </w:p>
        </w:tc>
        <w:tc>
          <w:tcPr>
            <w:tcW w:w="4716" w:type="dxa"/>
            <w:shd w:val="clear" w:color="auto" w:fill="auto"/>
            <w:vAlign w:val="center"/>
          </w:tcPr>
          <w:p w14:paraId="52018F66" w14:textId="1529C1FF" w:rsidR="008D5458" w:rsidRPr="000C551C" w:rsidRDefault="008D5458" w:rsidP="007A2E25">
            <w:pPr>
              <w:pStyle w:val="PaperTableContent"/>
            </w:pPr>
            <w:r w:rsidRPr="000C551C">
              <w:t>2, 4, 5, 6, 8</w:t>
            </w:r>
          </w:p>
        </w:tc>
      </w:tr>
      <w:tr w:rsidR="008D5458" w:rsidRPr="000C551C" w14:paraId="7393CDA0" w14:textId="77777777" w:rsidTr="009B0EB9">
        <w:trPr>
          <w:trHeight w:val="144"/>
        </w:trPr>
        <w:tc>
          <w:tcPr>
            <w:tcW w:w="4500" w:type="dxa"/>
            <w:shd w:val="clear" w:color="auto" w:fill="auto"/>
            <w:vAlign w:val="center"/>
          </w:tcPr>
          <w:p w14:paraId="31DBB46E" w14:textId="24B1FC2C" w:rsidR="008D5458" w:rsidRPr="000C551C" w:rsidRDefault="008D5458" w:rsidP="008D5458">
            <w:pPr>
              <w:pStyle w:val="PaperTableContent"/>
            </w:pPr>
            <w:r>
              <w:t>Sensor RMS noise</w:t>
            </w:r>
          </w:p>
        </w:tc>
        <w:tc>
          <w:tcPr>
            <w:tcW w:w="4716" w:type="dxa"/>
            <w:shd w:val="clear" w:color="auto" w:fill="auto"/>
            <w:vAlign w:val="center"/>
          </w:tcPr>
          <w:p w14:paraId="54A5B168" w14:textId="5B23DE34" w:rsidR="008D5458" w:rsidRPr="000C551C" w:rsidRDefault="008D5458" w:rsidP="008D5458">
            <w:pPr>
              <w:pStyle w:val="PaperTableContent"/>
            </w:pPr>
            <w:r>
              <w:t>Strain: 1us, Acceleration: 0.1mg</w:t>
            </w:r>
          </w:p>
        </w:tc>
      </w:tr>
      <w:tr w:rsidR="008D5458" w:rsidRPr="000C551C" w14:paraId="7E2209E3" w14:textId="77777777" w:rsidTr="009B0EB9">
        <w:trPr>
          <w:trHeight w:val="144"/>
        </w:trPr>
        <w:tc>
          <w:tcPr>
            <w:tcW w:w="4500" w:type="dxa"/>
            <w:shd w:val="clear" w:color="auto" w:fill="auto"/>
            <w:vAlign w:val="center"/>
          </w:tcPr>
          <w:p w14:paraId="2B2B91F1" w14:textId="2751AC4E" w:rsidR="008D5458" w:rsidRDefault="008D5458" w:rsidP="008D5458">
            <w:pPr>
              <w:pStyle w:val="PaperTableContent"/>
            </w:pPr>
            <w:r>
              <w:t>Sampling rate (fs)</w:t>
            </w:r>
          </w:p>
        </w:tc>
        <w:tc>
          <w:tcPr>
            <w:tcW w:w="4716" w:type="dxa"/>
            <w:shd w:val="clear" w:color="auto" w:fill="auto"/>
            <w:vAlign w:val="center"/>
          </w:tcPr>
          <w:p w14:paraId="418A9FD2" w14:textId="282A2CAC" w:rsidR="008D5458" w:rsidRDefault="008D5458" w:rsidP="008D5458">
            <w:pPr>
              <w:pStyle w:val="PaperTableContent"/>
            </w:pPr>
            <w:r>
              <w:t>125 Hz</w:t>
            </w:r>
          </w:p>
        </w:tc>
      </w:tr>
    </w:tbl>
    <w:p w14:paraId="5F7909C0" w14:textId="77777777" w:rsidR="00991955" w:rsidRPr="000C551C" w:rsidRDefault="00991955" w:rsidP="00516DDE">
      <w:pPr>
        <w:pStyle w:val="PaperContent"/>
      </w:pPr>
    </w:p>
    <w:p w14:paraId="420C2C48" w14:textId="6274C732" w:rsidR="00991955" w:rsidRPr="000C551C" w:rsidRDefault="00D71D95" w:rsidP="009B0EB9">
      <w:pPr>
        <w:pStyle w:val="PaperContent"/>
        <w:ind w:firstLine="360"/>
      </w:pPr>
      <w:r>
        <w:rPr>
          <w:lang w:val="en-US"/>
        </w:rPr>
        <w:t>In t</w:t>
      </w:r>
      <w:r w:rsidR="006B54C1" w:rsidRPr="000C551C">
        <w:t>he numerical simulation</w:t>
      </w:r>
      <w:r>
        <w:rPr>
          <w:lang w:val="en-US"/>
        </w:rPr>
        <w:t>, t</w:t>
      </w:r>
      <w:r>
        <w:rPr>
          <w:lang w:val="en-US" w:eastAsia="ko-KR"/>
        </w:rPr>
        <w:t xml:space="preserve">he </w:t>
      </w:r>
      <w:r w:rsidR="00C04DBF">
        <w:rPr>
          <w:lang w:val="en-US"/>
        </w:rPr>
        <w:t>root-mean-square</w:t>
      </w:r>
      <w:r w:rsidR="008D5458">
        <w:rPr>
          <w:lang w:val="en-US"/>
        </w:rPr>
        <w:t xml:space="preserve"> (RMS)</w:t>
      </w:r>
      <w:r w:rsidR="00C04DBF">
        <w:rPr>
          <w:lang w:val="en-US"/>
        </w:rPr>
        <w:t xml:space="preserve"> </w:t>
      </w:r>
      <w:r w:rsidR="00991955" w:rsidRPr="000C551C">
        <w:t xml:space="preserve">noise levels </w:t>
      </w:r>
      <w:r w:rsidR="008C237B">
        <w:rPr>
          <w:lang w:val="en-US"/>
        </w:rPr>
        <w:t>of</w:t>
      </w:r>
      <w:r w:rsidR="008C237B" w:rsidRPr="000C551C">
        <w:t xml:space="preserve"> </w:t>
      </w:r>
      <w:r w:rsidR="00A66B39" w:rsidRPr="000C551C">
        <w:t xml:space="preserve">the </w:t>
      </w:r>
      <w:r w:rsidR="00991955" w:rsidRPr="000C551C">
        <w:t xml:space="preserve">acceleration and strain </w:t>
      </w:r>
      <w:r w:rsidR="00DD1CA2" w:rsidRPr="000C551C">
        <w:t xml:space="preserve">signals </w:t>
      </w:r>
      <w:r>
        <w:rPr>
          <w:lang w:val="en-US"/>
        </w:rPr>
        <w:t>were</w:t>
      </w:r>
      <w:r w:rsidRPr="000C551C">
        <w:t xml:space="preserve"> </w:t>
      </w:r>
      <w:r w:rsidR="00991955" w:rsidRPr="000C551C">
        <w:t>assumed to</w:t>
      </w:r>
      <w:r>
        <w:rPr>
          <w:lang w:val="en-US"/>
        </w:rPr>
        <w:t xml:space="preserve"> be</w:t>
      </w:r>
      <w:r w:rsidR="00991955" w:rsidRPr="000C551C">
        <w:t xml:space="preserve"> </w:t>
      </w:r>
      <w:r w:rsidR="003E5C27" w:rsidRPr="000C551C">
        <w:t>0.1</w:t>
      </w:r>
      <w:r w:rsidR="00042330">
        <w:rPr>
          <w:lang w:val="en-US"/>
        </w:rPr>
        <w:t xml:space="preserve"> </w:t>
      </w:r>
      <w:r w:rsidR="003E5C27" w:rsidRPr="000C551C">
        <w:t xml:space="preserve">mg and </w:t>
      </w:r>
      <w:r w:rsidR="00991955" w:rsidRPr="000C551C">
        <w:t>1</w:t>
      </w:r>
      <w:r w:rsidR="00DD1CA2" w:rsidRPr="000C551C">
        <w:t xml:space="preserve"> </w:t>
      </w:r>
      <w:r>
        <w:t>μ</w:t>
      </w:r>
      <w:r w:rsidR="00991955" w:rsidRPr="000C551C">
        <w:t>s</w:t>
      </w:r>
      <w:r>
        <w:rPr>
          <w:lang w:val="en-US"/>
        </w:rPr>
        <w:t>, respectively, a</w:t>
      </w:r>
      <w:r w:rsidR="00FE4562" w:rsidRPr="000C551C">
        <w:t xml:space="preserve">nd </w:t>
      </w:r>
      <w:r>
        <w:rPr>
          <w:lang w:val="en-US"/>
        </w:rPr>
        <w:t>t</w:t>
      </w:r>
      <w:r>
        <w:rPr>
          <w:lang w:val="en-US" w:eastAsia="ko-KR"/>
        </w:rPr>
        <w:t>he</w:t>
      </w:r>
      <w:r w:rsidR="00991955" w:rsidRPr="000C551C">
        <w:t xml:space="preserve"> sampling rate </w:t>
      </w:r>
      <w:r>
        <w:rPr>
          <w:lang w:val="en-US"/>
        </w:rPr>
        <w:t>was</w:t>
      </w:r>
      <w:r w:rsidRPr="000C551C">
        <w:t xml:space="preserve"> </w:t>
      </w:r>
      <w:r w:rsidR="00FE4562" w:rsidRPr="000C551C">
        <w:t xml:space="preserve">set to </w:t>
      </w:r>
      <w:r w:rsidR="00991955" w:rsidRPr="000C551C">
        <w:t>125 Hz</w:t>
      </w:r>
      <w:r>
        <w:rPr>
          <w:lang w:val="en-US"/>
        </w:rPr>
        <w:t xml:space="preserve">. </w:t>
      </w:r>
      <w:r w:rsidR="006B54C1" w:rsidRPr="000C551C">
        <w:t xml:space="preserve">ZEUS-NL and MATLAB 2018b </w:t>
      </w:r>
      <w:r>
        <w:rPr>
          <w:lang w:val="en-US"/>
        </w:rPr>
        <w:t>were</w:t>
      </w:r>
      <w:r w:rsidRPr="000C551C">
        <w:t xml:space="preserve"> </w:t>
      </w:r>
      <w:r w:rsidR="006B54C1" w:rsidRPr="000C551C">
        <w:t>utilized for implementation. To process the time-history strain and acceleration response</w:t>
      </w:r>
      <w:r>
        <w:rPr>
          <w:lang w:val="en-US"/>
        </w:rPr>
        <w:t>s</w:t>
      </w:r>
      <w:r w:rsidR="006B54C1" w:rsidRPr="000C551C">
        <w:t>, t</w:t>
      </w:r>
      <w:r w:rsidR="00991955" w:rsidRPr="000C551C">
        <w:t>he time</w:t>
      </w:r>
      <w:r w:rsidR="00C70452" w:rsidRPr="000C551C">
        <w:t xml:space="preserve"> </w:t>
      </w:r>
      <w:r w:rsidR="00991955" w:rsidRPr="000C551C">
        <w:t>window ha</w:t>
      </w:r>
      <w:r>
        <w:rPr>
          <w:lang w:val="en-US"/>
        </w:rPr>
        <w:t>d</w:t>
      </w:r>
      <w:r w:rsidR="00991955" w:rsidRPr="000C551C">
        <w:t xml:space="preserve"> a standard windowing factor of 3 and </w:t>
      </w:r>
      <w:r w:rsidR="00C70452" w:rsidRPr="000C551C">
        <w:t xml:space="preserve">a </w:t>
      </w:r>
      <w:r w:rsidR="00991955" w:rsidRPr="000C551C">
        <w:t>target frequency of 4.5 Hz</w:t>
      </w:r>
      <w:r w:rsidR="00C70452" w:rsidRPr="000C551C">
        <w:t>,</w:t>
      </w:r>
      <w:r w:rsidR="00991955" w:rsidRPr="000C551C">
        <w:t xml:space="preserve"> which </w:t>
      </w:r>
      <w:r>
        <w:rPr>
          <w:lang w:val="en-US"/>
        </w:rPr>
        <w:t>was</w:t>
      </w:r>
      <w:r w:rsidRPr="000C551C">
        <w:t xml:space="preserve"> </w:t>
      </w:r>
      <w:r w:rsidR="00991955" w:rsidRPr="000C551C">
        <w:t>the firs</w:t>
      </w:r>
      <w:r w:rsidR="00915877" w:rsidRPr="000C551C">
        <w:t>t</w:t>
      </w:r>
      <w:r w:rsidR="00991955" w:rsidRPr="000C551C">
        <w:t xml:space="preserve"> natural frequency of the beam. The band</w:t>
      </w:r>
      <w:r w:rsidR="003D3890" w:rsidRPr="000C551C">
        <w:t>-</w:t>
      </w:r>
      <w:r w:rsidR="00991955" w:rsidRPr="000C551C">
        <w:t>pass filter ha</w:t>
      </w:r>
      <w:r>
        <w:rPr>
          <w:lang w:val="en-US"/>
        </w:rPr>
        <w:t>d</w:t>
      </w:r>
      <w:r w:rsidR="00991955" w:rsidRPr="000C551C">
        <w:t xml:space="preserve"> a pass region between 3 Hz and 6 Hz with </w:t>
      </w:r>
      <w:r w:rsidR="00C70452" w:rsidRPr="000C551C">
        <w:t>a</w:t>
      </w:r>
      <w:r w:rsidR="00991955" w:rsidRPr="000C551C">
        <w:t xml:space="preserve"> center frequency </w:t>
      </w:r>
      <w:r>
        <w:rPr>
          <w:lang w:val="en-US"/>
        </w:rPr>
        <w:t>of</w:t>
      </w:r>
      <w:r w:rsidR="00991955" w:rsidRPr="000C551C">
        <w:t xml:space="preserve"> 4.5 Hz (i.e., </w:t>
      </w:r>
      <w:r w:rsidR="00C70452" w:rsidRPr="000C551C">
        <w:t xml:space="preserve">the </w:t>
      </w:r>
      <w:r w:rsidR="00991955" w:rsidRPr="000C551C">
        <w:t>first natural frequency)</w:t>
      </w:r>
      <w:r w:rsidR="00FE4562" w:rsidRPr="000C551C">
        <w:t>. The band</w:t>
      </w:r>
      <w:r w:rsidR="003D3890" w:rsidRPr="000C551C">
        <w:t>-</w:t>
      </w:r>
      <w:r w:rsidR="00FE4562" w:rsidRPr="000C551C">
        <w:t xml:space="preserve">pass </w:t>
      </w:r>
      <w:r w:rsidR="003D3890" w:rsidRPr="000C551C">
        <w:t xml:space="preserve">filter </w:t>
      </w:r>
      <w:r>
        <w:rPr>
          <w:lang w:val="en-US"/>
        </w:rPr>
        <w:t>was</w:t>
      </w:r>
      <w:r w:rsidRPr="000C551C">
        <w:t xml:space="preserve"> </w:t>
      </w:r>
      <w:r w:rsidR="00FE4562" w:rsidRPr="000C551C">
        <w:t>a</w:t>
      </w:r>
      <w:r w:rsidR="00991955" w:rsidRPr="000C551C">
        <w:t xml:space="preserve"> third-order elliptic filter with </w:t>
      </w:r>
      <w:r w:rsidR="00C70452" w:rsidRPr="000C551C">
        <w:t xml:space="preserve">a </w:t>
      </w:r>
      <w:r w:rsidR="00087FE0" w:rsidRPr="000C551C">
        <w:t xml:space="preserve">gain of </w:t>
      </w:r>
      <w:r w:rsidR="00991955" w:rsidRPr="000C551C">
        <w:t>0.01 dB in the passband</w:t>
      </w:r>
      <w:r w:rsidR="00C70452" w:rsidRPr="000C551C">
        <w:t xml:space="preserve"> </w:t>
      </w:r>
      <w:r w:rsidR="00991955" w:rsidRPr="000C551C">
        <w:t xml:space="preserve">and -300 dB attenuation in the stopband. </w:t>
      </w:r>
      <w:r w:rsidR="003D3890" w:rsidRPr="000C551C">
        <w:t xml:space="preserve">For ENA filtering, the </w:t>
      </w:r>
      <w:r w:rsidR="00991955" w:rsidRPr="000C551C">
        <w:t xml:space="preserve">upper and lower bounds for outlier removal </w:t>
      </w:r>
      <w:r>
        <w:rPr>
          <w:lang w:val="en-US"/>
        </w:rPr>
        <w:t>were</w:t>
      </w:r>
      <w:r w:rsidRPr="000C551C">
        <w:t xml:space="preserve"> </w:t>
      </w:r>
      <w:r w:rsidR="00991955" w:rsidRPr="000C551C">
        <w:t>set to 1.5 and 0.5 times the ENA</w:t>
      </w:r>
      <w:r w:rsidR="003D3890" w:rsidRPr="000C551C">
        <w:t xml:space="preserve"> </w:t>
      </w:r>
      <w:r w:rsidR="00991955" w:rsidRPr="000C551C">
        <w:t xml:space="preserve">obtained by </w:t>
      </w:r>
      <w:r>
        <w:rPr>
          <w:lang w:val="en-US"/>
        </w:rPr>
        <w:t xml:space="preserve">using </w:t>
      </w:r>
      <w:r w:rsidR="00991955" w:rsidRPr="000C551C">
        <w:t>the PPM method</w:t>
      </w:r>
      <w:r w:rsidR="008C237B">
        <w:rPr>
          <w:lang w:val="en-US"/>
        </w:rPr>
        <w:t>, respectively</w:t>
      </w:r>
      <w:r w:rsidR="00C70452" w:rsidRPr="000C551C">
        <w:t>.</w:t>
      </w:r>
      <w:r w:rsidR="00991955" w:rsidRPr="000C551C">
        <w:t xml:space="preserve"> RANSAC </w:t>
      </w:r>
      <w:r>
        <w:rPr>
          <w:lang w:val="en-US"/>
        </w:rPr>
        <w:t>was</w:t>
      </w:r>
      <w:r w:rsidRPr="000C551C">
        <w:t xml:space="preserve"> </w:t>
      </w:r>
      <w:r w:rsidR="00991955" w:rsidRPr="000C551C">
        <w:t xml:space="preserve">applied with a residual of 0.01 for 30 samples </w:t>
      </w:r>
      <w:r>
        <w:rPr>
          <w:lang w:val="en-US"/>
        </w:rPr>
        <w:t>in</w:t>
      </w:r>
      <w:r w:rsidRPr="000C551C">
        <w:t xml:space="preserve"> </w:t>
      </w:r>
      <w:r w:rsidR="00C70452" w:rsidRPr="000C551C">
        <w:t xml:space="preserve">each </w:t>
      </w:r>
      <w:r w:rsidR="00991955" w:rsidRPr="000C551C">
        <w:t>iteration, and 10</w:t>
      </w:r>
      <w:r w:rsidR="00C04DBF">
        <w:rPr>
          <w:lang w:val="en-US"/>
        </w:rPr>
        <w:t>,</w:t>
      </w:r>
      <w:r w:rsidR="00991955" w:rsidRPr="000C551C">
        <w:t xml:space="preserve">000 runs </w:t>
      </w:r>
      <w:r>
        <w:rPr>
          <w:lang w:val="en-US"/>
        </w:rPr>
        <w:t>were</w:t>
      </w:r>
      <w:r w:rsidRPr="000C551C">
        <w:t xml:space="preserve"> </w:t>
      </w:r>
      <w:r w:rsidR="00A66B39" w:rsidRPr="000C551C">
        <w:t>executed</w:t>
      </w:r>
      <w:r w:rsidR="003D3890" w:rsidRPr="000C551C">
        <w:t>.</w:t>
      </w:r>
    </w:p>
    <w:p w14:paraId="3404C11B" w14:textId="77777777" w:rsidR="00516DDE" w:rsidRPr="000C551C" w:rsidRDefault="00516DDE" w:rsidP="00516DDE">
      <w:pPr>
        <w:pStyle w:val="PaperContent"/>
      </w:pPr>
    </w:p>
    <w:p w14:paraId="680BAC35" w14:textId="5724AE95" w:rsidR="00991955" w:rsidRPr="009B0EB9" w:rsidRDefault="00516DDE" w:rsidP="00516DDE">
      <w:pPr>
        <w:pStyle w:val="PaperHeading2"/>
        <w:rPr>
          <w:b/>
          <w:i w:val="0"/>
          <w:lang w:val="en-US"/>
        </w:rPr>
      </w:pPr>
      <w:r w:rsidRPr="009B0EB9">
        <w:rPr>
          <w:b/>
          <w:i w:val="0"/>
          <w:lang w:val="en-US"/>
        </w:rPr>
        <w:t>5.2</w:t>
      </w:r>
      <w:r w:rsidR="005E1F09" w:rsidRPr="009B0EB9">
        <w:rPr>
          <w:b/>
          <w:i w:val="0"/>
          <w:lang w:val="en-US"/>
        </w:rPr>
        <w:t xml:space="preserve"> </w:t>
      </w:r>
      <w:r w:rsidR="006B54C1" w:rsidRPr="009B0EB9">
        <w:rPr>
          <w:b/>
          <w:i w:val="0"/>
        </w:rPr>
        <w:t xml:space="preserve">Acceleration and </w:t>
      </w:r>
      <w:r w:rsidR="005E1F09" w:rsidRPr="009B0EB9">
        <w:rPr>
          <w:b/>
          <w:i w:val="0"/>
          <w:lang w:val="en-US"/>
        </w:rPr>
        <w:t>s</w:t>
      </w:r>
      <w:r w:rsidR="006B54C1" w:rsidRPr="009B0EB9">
        <w:rPr>
          <w:b/>
          <w:i w:val="0"/>
        </w:rPr>
        <w:t xml:space="preserve">train </w:t>
      </w:r>
      <w:r w:rsidR="005E1F09" w:rsidRPr="009B0EB9">
        <w:rPr>
          <w:b/>
          <w:i w:val="0"/>
          <w:lang w:val="en-US"/>
        </w:rPr>
        <w:t>r</w:t>
      </w:r>
      <w:r w:rsidR="006B54C1" w:rsidRPr="009B0EB9">
        <w:rPr>
          <w:b/>
          <w:i w:val="0"/>
        </w:rPr>
        <w:t>esponse</w:t>
      </w:r>
      <w:r w:rsidR="005E1F09" w:rsidRPr="009B0EB9">
        <w:rPr>
          <w:b/>
          <w:i w:val="0"/>
          <w:lang w:val="en-US"/>
        </w:rPr>
        <w:t>s</w:t>
      </w:r>
    </w:p>
    <w:p w14:paraId="3F68D350" w14:textId="77777777" w:rsidR="00516DDE" w:rsidRPr="000C551C" w:rsidRDefault="00516DDE" w:rsidP="00516DDE">
      <w:pPr>
        <w:pStyle w:val="PaperContent"/>
      </w:pPr>
    </w:p>
    <w:p w14:paraId="22DA563B" w14:textId="613516E3" w:rsidR="00991955" w:rsidRPr="000C551C" w:rsidRDefault="00991955" w:rsidP="00516DDE">
      <w:pPr>
        <w:pStyle w:val="PaperContent"/>
        <w:rPr>
          <w:lang w:val="en-US"/>
        </w:rPr>
      </w:pPr>
      <w:r w:rsidRPr="000C551C">
        <w:rPr>
          <w:lang w:val="en-US"/>
        </w:rPr>
        <w:t>Fig</w:t>
      </w:r>
      <w:r w:rsidR="00211974" w:rsidRPr="000C551C">
        <w:rPr>
          <w:lang w:val="en-US"/>
        </w:rPr>
        <w:t>ure</w:t>
      </w:r>
      <w:r w:rsidRPr="000C551C">
        <w:rPr>
          <w:lang w:val="en-US"/>
        </w:rPr>
        <w:t xml:space="preserve"> </w:t>
      </w:r>
      <w:r w:rsidR="00FE4562" w:rsidRPr="000C551C">
        <w:rPr>
          <w:lang w:val="en-US"/>
        </w:rPr>
        <w:t xml:space="preserve">10 </w:t>
      </w:r>
      <w:r w:rsidRPr="000C551C">
        <w:rPr>
          <w:lang w:val="en-US"/>
        </w:rPr>
        <w:t xml:space="preserve">shows </w:t>
      </w:r>
      <w:r w:rsidR="003D3890" w:rsidRPr="000C551C">
        <w:rPr>
          <w:lang w:val="en-US"/>
        </w:rPr>
        <w:t>example</w:t>
      </w:r>
      <w:r w:rsidR="00CC20CD">
        <w:rPr>
          <w:lang w:val="en-US"/>
        </w:rPr>
        <w:t xml:space="preserve"> </w:t>
      </w:r>
      <w:r w:rsidRPr="000C551C">
        <w:rPr>
          <w:lang w:val="en-US"/>
        </w:rPr>
        <w:t>acceleration and strain measurements at the center of the beam for the initial P of 30 kN.</w:t>
      </w:r>
      <w:r w:rsidR="00FE4562" w:rsidRPr="000C551C">
        <w:rPr>
          <w:lang w:val="en-US"/>
        </w:rPr>
        <w:t xml:space="preserve"> R</w:t>
      </w:r>
      <w:r w:rsidRPr="000C551C">
        <w:rPr>
          <w:lang w:val="en-US"/>
        </w:rPr>
        <w:t xml:space="preserve">andom 3 kN </w:t>
      </w:r>
      <w:r w:rsidR="00CC20CD">
        <w:rPr>
          <w:lang w:val="en-US"/>
        </w:rPr>
        <w:t xml:space="preserve">vibration </w:t>
      </w:r>
      <w:r w:rsidR="00D71D95">
        <w:rPr>
          <w:lang w:val="en-US"/>
        </w:rPr>
        <w:t>was</w:t>
      </w:r>
      <w:r w:rsidR="00D71D95" w:rsidRPr="000C551C">
        <w:rPr>
          <w:lang w:val="en-US"/>
        </w:rPr>
        <w:t xml:space="preserve"> </w:t>
      </w:r>
      <w:r w:rsidR="00FE4562" w:rsidRPr="000C551C">
        <w:rPr>
          <w:lang w:val="en-US"/>
        </w:rPr>
        <w:t xml:space="preserve">excited </w:t>
      </w:r>
      <w:r w:rsidR="008C237B">
        <w:rPr>
          <w:lang w:val="en-US"/>
        </w:rPr>
        <w:t>at</w:t>
      </w:r>
      <w:r w:rsidR="008C237B" w:rsidRPr="000C551C">
        <w:rPr>
          <w:lang w:val="en-US"/>
        </w:rPr>
        <w:t xml:space="preserve"> </w:t>
      </w:r>
      <w:r w:rsidRPr="000C551C">
        <w:rPr>
          <w:lang w:val="en-US"/>
        </w:rPr>
        <w:t>the midspan</w:t>
      </w:r>
      <w:r w:rsidR="00CC20CD">
        <w:rPr>
          <w:lang w:val="en-US"/>
        </w:rPr>
        <w:t>. T</w:t>
      </w:r>
      <w:r w:rsidR="00CC20CD" w:rsidRPr="000C551C">
        <w:rPr>
          <w:lang w:val="en-US"/>
        </w:rPr>
        <w:t>h</w:t>
      </w:r>
      <w:r w:rsidR="00CC20CD">
        <w:rPr>
          <w:lang w:val="en-US"/>
        </w:rPr>
        <w:t>e</w:t>
      </w:r>
      <w:r w:rsidRPr="000C551C">
        <w:rPr>
          <w:lang w:val="en-US"/>
        </w:rPr>
        <w:t xml:space="preserve"> acceleration </w:t>
      </w:r>
      <w:r w:rsidR="00FE4562" w:rsidRPr="000C551C">
        <w:rPr>
          <w:lang w:val="en-US"/>
        </w:rPr>
        <w:t>reache</w:t>
      </w:r>
      <w:r w:rsidR="00CC20CD">
        <w:rPr>
          <w:lang w:val="en-US"/>
        </w:rPr>
        <w:t>s</w:t>
      </w:r>
      <w:r w:rsidR="00FE4562" w:rsidRPr="000C551C">
        <w:rPr>
          <w:lang w:val="en-US"/>
        </w:rPr>
        <w:t xml:space="preserve"> </w:t>
      </w:r>
      <w:r w:rsidRPr="000C551C">
        <w:rPr>
          <w:lang w:val="en-US"/>
        </w:rPr>
        <w:t>a maximum of 30 mg</w:t>
      </w:r>
      <w:r w:rsidR="00C70452" w:rsidRPr="000C551C">
        <w:rPr>
          <w:lang w:val="en-US"/>
        </w:rPr>
        <w:t>,</w:t>
      </w:r>
      <w:r w:rsidRPr="000C551C">
        <w:rPr>
          <w:lang w:val="en-US"/>
        </w:rPr>
        <w:t xml:space="preserve"> </w:t>
      </w:r>
      <w:r w:rsidR="007F6513" w:rsidRPr="000C551C">
        <w:rPr>
          <w:lang w:val="en-US" w:eastAsia="ko-KR"/>
        </w:rPr>
        <w:t xml:space="preserve">while </w:t>
      </w:r>
      <w:r w:rsidRPr="000C551C">
        <w:rPr>
          <w:lang w:val="en-US"/>
        </w:rPr>
        <w:t xml:space="preserve">the strain has </w:t>
      </w:r>
      <w:r w:rsidR="00C70452" w:rsidRPr="000C551C">
        <w:rPr>
          <w:lang w:val="en-US"/>
        </w:rPr>
        <w:t xml:space="preserve">a </w:t>
      </w:r>
      <w:r w:rsidRPr="000C551C">
        <w:rPr>
          <w:lang w:val="en-US"/>
        </w:rPr>
        <w:t xml:space="preserve">maximum of 63 </w:t>
      </w:r>
      <w:r w:rsidR="00CC20CD">
        <w:rPr>
          <w:lang w:val="en-US"/>
        </w:rPr>
        <w:t>μ</w:t>
      </w:r>
      <w:r w:rsidRPr="000C551C">
        <w:rPr>
          <w:lang w:val="en-US"/>
        </w:rPr>
        <w:t xml:space="preserve">s with </w:t>
      </w:r>
      <w:r w:rsidR="00C70452" w:rsidRPr="000C551C">
        <w:rPr>
          <w:lang w:val="en-US"/>
        </w:rPr>
        <w:t xml:space="preserve">a </w:t>
      </w:r>
      <w:r w:rsidRPr="000C551C">
        <w:rPr>
          <w:lang w:val="en-US"/>
        </w:rPr>
        <w:t xml:space="preserve">mean of 57 </w:t>
      </w:r>
      <w:r w:rsidR="00CC20CD">
        <w:rPr>
          <w:lang w:val="en-US"/>
        </w:rPr>
        <w:t>μ</w:t>
      </w:r>
      <w:r w:rsidRPr="000C551C">
        <w:rPr>
          <w:lang w:val="en-US"/>
        </w:rPr>
        <w:t>s</w:t>
      </w:r>
      <w:r w:rsidR="00CC20CD">
        <w:rPr>
          <w:lang w:val="en-US"/>
        </w:rPr>
        <w:t>,</w:t>
      </w:r>
      <w:r w:rsidR="00FE4562" w:rsidRPr="000C551C">
        <w:rPr>
          <w:lang w:val="en-US"/>
        </w:rPr>
        <w:t xml:space="preserve"> which </w:t>
      </w:r>
      <w:r w:rsidR="00CC20CD">
        <w:rPr>
          <w:lang w:val="en-US"/>
        </w:rPr>
        <w:t>was</w:t>
      </w:r>
      <w:r w:rsidR="00CC20CD" w:rsidRPr="000C551C">
        <w:rPr>
          <w:lang w:val="en-US"/>
        </w:rPr>
        <w:t xml:space="preserve"> </w:t>
      </w:r>
      <w:r w:rsidR="00FE4562" w:rsidRPr="000C551C">
        <w:rPr>
          <w:lang w:val="en-US"/>
        </w:rPr>
        <w:t>induced by</w:t>
      </w:r>
      <w:r w:rsidR="00CC20CD">
        <w:rPr>
          <w:lang w:val="en-US"/>
        </w:rPr>
        <w:t xml:space="preserve"> t</w:t>
      </w:r>
      <w:r w:rsidR="00CC20CD" w:rsidRPr="000C551C">
        <w:rPr>
          <w:lang w:val="en-US"/>
        </w:rPr>
        <w:t>h</w:t>
      </w:r>
      <w:r w:rsidR="00CC20CD">
        <w:rPr>
          <w:lang w:val="en-US"/>
        </w:rPr>
        <w:t>e</w:t>
      </w:r>
      <w:r w:rsidR="00FE4562" w:rsidRPr="000C551C">
        <w:rPr>
          <w:lang w:val="en-US"/>
        </w:rPr>
        <w:t xml:space="preserve"> </w:t>
      </w:r>
      <w:r w:rsidR="003D3890" w:rsidRPr="000C551C">
        <w:rPr>
          <w:lang w:val="en-US"/>
        </w:rPr>
        <w:t xml:space="preserve">initial </w:t>
      </w:r>
      <w:r w:rsidR="00FE4562" w:rsidRPr="000C551C">
        <w:rPr>
          <w:lang w:val="en-US"/>
        </w:rPr>
        <w:t>P.</w:t>
      </w:r>
    </w:p>
    <w:p w14:paraId="2D2ADB45" w14:textId="77777777" w:rsidR="00991955" w:rsidRPr="000C551C" w:rsidRDefault="00991955" w:rsidP="00516DDE">
      <w:pPr>
        <w:pStyle w:val="PaperContent"/>
        <w:rPr>
          <w:szCs w:val="24"/>
          <w:lang w:val="en-US"/>
        </w:rPr>
      </w:pPr>
    </w:p>
    <w:tbl>
      <w:tblPr>
        <w:tblW w:w="9216" w:type="dxa"/>
        <w:jc w:val="center"/>
        <w:tblLayout w:type="fixed"/>
        <w:tblCellMar>
          <w:top w:w="14" w:type="dxa"/>
          <w:left w:w="43" w:type="dxa"/>
          <w:bottom w:w="14" w:type="dxa"/>
          <w:right w:w="43" w:type="dxa"/>
        </w:tblCellMar>
        <w:tblLook w:val="04A0" w:firstRow="1" w:lastRow="0" w:firstColumn="1" w:lastColumn="0" w:noHBand="0" w:noVBand="1"/>
      </w:tblPr>
      <w:tblGrid>
        <w:gridCol w:w="4608"/>
        <w:gridCol w:w="4608"/>
      </w:tblGrid>
      <w:tr w:rsidR="00E44A30" w:rsidRPr="000C551C" w14:paraId="510CF1D4" w14:textId="77777777" w:rsidTr="00211974">
        <w:trPr>
          <w:trHeight w:val="1440"/>
          <w:jc w:val="center"/>
        </w:trPr>
        <w:tc>
          <w:tcPr>
            <w:tcW w:w="4608" w:type="dxa"/>
            <w:shd w:val="clear" w:color="auto" w:fill="auto"/>
          </w:tcPr>
          <w:p w14:paraId="602AA4A1" w14:textId="2AC3E29C" w:rsidR="00991955" w:rsidRPr="000C551C" w:rsidRDefault="0043570D" w:rsidP="00211974">
            <w:pPr>
              <w:pStyle w:val="PaperFigContent"/>
            </w:pPr>
            <w:r w:rsidRPr="000C551C">
              <w:rPr>
                <w:lang w:val="en-US"/>
              </w:rPr>
              <w:drawing>
                <wp:inline distT="0" distB="0" distL="0" distR="0" wp14:anchorId="3E1B846A" wp14:editId="002F803C">
                  <wp:extent cx="2926080" cy="1823103"/>
                  <wp:effectExtent l="0" t="0" r="7620" b="5715"/>
                  <wp:docPr id="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r="6560"/>
                          <a:stretch>
                            <a:fillRect/>
                          </a:stretch>
                        </pic:blipFill>
                        <pic:spPr bwMode="auto">
                          <a:xfrm>
                            <a:off x="0" y="0"/>
                            <a:ext cx="2926080" cy="1823103"/>
                          </a:xfrm>
                          <a:prstGeom prst="rect">
                            <a:avLst/>
                          </a:prstGeom>
                          <a:noFill/>
                          <a:ln>
                            <a:noFill/>
                          </a:ln>
                        </pic:spPr>
                      </pic:pic>
                    </a:graphicData>
                  </a:graphic>
                </wp:inline>
              </w:drawing>
            </w:r>
          </w:p>
        </w:tc>
        <w:tc>
          <w:tcPr>
            <w:tcW w:w="4608" w:type="dxa"/>
            <w:shd w:val="clear" w:color="auto" w:fill="auto"/>
          </w:tcPr>
          <w:p w14:paraId="5EFAA807" w14:textId="103192AD" w:rsidR="00991955" w:rsidRPr="000C551C" w:rsidRDefault="0043570D" w:rsidP="00211974">
            <w:pPr>
              <w:pStyle w:val="PaperFigContent"/>
            </w:pPr>
            <w:r w:rsidRPr="000C551C">
              <w:rPr>
                <w:lang w:val="en-US"/>
              </w:rPr>
              <w:drawing>
                <wp:inline distT="0" distB="0" distL="0" distR="0" wp14:anchorId="40B39A65" wp14:editId="26CC32CE">
                  <wp:extent cx="2926080" cy="1809668"/>
                  <wp:effectExtent l="0" t="0" r="7620" b="635"/>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r="6013"/>
                          <a:stretch>
                            <a:fillRect/>
                          </a:stretch>
                        </pic:blipFill>
                        <pic:spPr bwMode="auto">
                          <a:xfrm>
                            <a:off x="0" y="0"/>
                            <a:ext cx="2926080" cy="1809668"/>
                          </a:xfrm>
                          <a:prstGeom prst="rect">
                            <a:avLst/>
                          </a:prstGeom>
                          <a:noFill/>
                          <a:ln>
                            <a:noFill/>
                          </a:ln>
                        </pic:spPr>
                      </pic:pic>
                    </a:graphicData>
                  </a:graphic>
                </wp:inline>
              </w:drawing>
            </w:r>
          </w:p>
        </w:tc>
      </w:tr>
    </w:tbl>
    <w:p w14:paraId="3026DCEB" w14:textId="5BB14A91" w:rsidR="00991955" w:rsidRPr="000C551C" w:rsidRDefault="00991955" w:rsidP="009B0EB9">
      <w:pPr>
        <w:pStyle w:val="PaperFigCaption"/>
        <w:jc w:val="both"/>
      </w:pPr>
      <w:r w:rsidRPr="009B0EB9">
        <w:rPr>
          <w:rStyle w:val="PaperContentChar"/>
          <w:b/>
        </w:rPr>
        <w:t>F</w:t>
      </w:r>
      <w:r w:rsidR="00042330" w:rsidRPr="009B0EB9">
        <w:rPr>
          <w:rStyle w:val="PaperContentChar"/>
          <w:b/>
          <w:lang w:val="en-US"/>
        </w:rPr>
        <w:t>IGURE</w:t>
      </w:r>
      <w:r w:rsidRPr="009B0EB9">
        <w:rPr>
          <w:rStyle w:val="PaperContentChar"/>
          <w:b/>
        </w:rPr>
        <w:t xml:space="preserve"> </w:t>
      </w:r>
      <w:r w:rsidR="00241B6C" w:rsidRPr="009B0EB9">
        <w:rPr>
          <w:rStyle w:val="PaperContentChar"/>
          <w:b/>
        </w:rPr>
        <w:t>10</w:t>
      </w:r>
      <w:r w:rsidRPr="000C551C">
        <w:rPr>
          <w:rStyle w:val="PaperContentChar"/>
        </w:rPr>
        <w:t xml:space="preserve"> A</w:t>
      </w:r>
      <w:r w:rsidRPr="000C551C">
        <w:t xml:space="preserve">cceleration and strain measurements </w:t>
      </w:r>
      <w:r w:rsidR="005E2A7C" w:rsidRPr="000C551C">
        <w:t xml:space="preserve">in </w:t>
      </w:r>
      <w:r w:rsidRPr="000C551C">
        <w:t xml:space="preserve">the </w:t>
      </w:r>
      <w:r w:rsidR="00FD07DF" w:rsidRPr="000C551C">
        <w:t>midspan</w:t>
      </w:r>
      <w:r w:rsidR="00A66B39" w:rsidRPr="000C551C">
        <w:t xml:space="preserve"> </w:t>
      </w:r>
      <w:r w:rsidR="005E2A7C" w:rsidRPr="000C551C">
        <w:t xml:space="preserve">under </w:t>
      </w:r>
      <w:r w:rsidRPr="000C551C">
        <w:t>initial load of 30</w:t>
      </w:r>
      <w:r w:rsidR="00042330">
        <w:rPr>
          <w:lang w:val="en-US"/>
        </w:rPr>
        <w:t xml:space="preserve"> </w:t>
      </w:r>
      <w:r w:rsidRPr="000C551C">
        <w:t>kN</w:t>
      </w:r>
      <w:r w:rsidR="00FD07DF" w:rsidRPr="000C551C">
        <w:t>.</w:t>
      </w:r>
    </w:p>
    <w:p w14:paraId="40EAF8D9" w14:textId="77777777" w:rsidR="006B54C1" w:rsidRPr="000C551C" w:rsidRDefault="006B54C1" w:rsidP="00A56655">
      <w:pPr>
        <w:pStyle w:val="PaperContent"/>
      </w:pPr>
    </w:p>
    <w:p w14:paraId="0A6A8BA1" w14:textId="1C7E268F" w:rsidR="006B54C1" w:rsidRPr="009B0EB9" w:rsidRDefault="006B54C1" w:rsidP="006B54C1">
      <w:pPr>
        <w:pStyle w:val="PaperHeading2"/>
        <w:rPr>
          <w:b/>
          <w:i w:val="0"/>
        </w:rPr>
      </w:pPr>
      <w:r w:rsidRPr="009B0EB9">
        <w:rPr>
          <w:b/>
          <w:i w:val="0"/>
          <w:lang w:val="en-US"/>
        </w:rPr>
        <w:t>5.3</w:t>
      </w:r>
      <w:r w:rsidR="005E1F09" w:rsidRPr="009B0EB9">
        <w:rPr>
          <w:b/>
          <w:i w:val="0"/>
          <w:lang w:val="en-US"/>
        </w:rPr>
        <w:t xml:space="preserve"> </w:t>
      </w:r>
      <w:r w:rsidRPr="009B0EB9">
        <w:rPr>
          <w:b/>
          <w:i w:val="0"/>
        </w:rPr>
        <w:t xml:space="preserve"> Neutral </w:t>
      </w:r>
      <w:r w:rsidR="005E1F09" w:rsidRPr="009B0EB9">
        <w:rPr>
          <w:b/>
          <w:i w:val="0"/>
          <w:lang w:val="en-US"/>
        </w:rPr>
        <w:t>a</w:t>
      </w:r>
      <w:r w:rsidRPr="009B0EB9">
        <w:rPr>
          <w:b/>
          <w:i w:val="0"/>
        </w:rPr>
        <w:t>xis</w:t>
      </w:r>
      <w:r w:rsidR="005E1F09" w:rsidRPr="009B0EB9">
        <w:rPr>
          <w:b/>
          <w:i w:val="0"/>
          <w:lang w:val="en-US"/>
        </w:rPr>
        <w:t xml:space="preserve"> changes</w:t>
      </w:r>
      <w:r w:rsidRPr="009B0EB9">
        <w:rPr>
          <w:b/>
          <w:i w:val="0"/>
        </w:rPr>
        <w:t xml:space="preserve"> at </w:t>
      </w:r>
      <w:r w:rsidR="005E1F09" w:rsidRPr="009B0EB9">
        <w:rPr>
          <w:b/>
          <w:i w:val="0"/>
          <w:lang w:val="en-US"/>
        </w:rPr>
        <w:t>m</w:t>
      </w:r>
      <w:r w:rsidRPr="009B0EB9">
        <w:rPr>
          <w:b/>
          <w:i w:val="0"/>
        </w:rPr>
        <w:t>idspan</w:t>
      </w:r>
    </w:p>
    <w:p w14:paraId="70DBB38E" w14:textId="67E97CB9" w:rsidR="00B05CA9" w:rsidRPr="000C551C" w:rsidRDefault="00B05CA9" w:rsidP="00B05CA9">
      <w:pPr>
        <w:pStyle w:val="PaperContent"/>
      </w:pPr>
    </w:p>
    <w:p w14:paraId="5DF5ED8C" w14:textId="607DB70C" w:rsidR="00991955" w:rsidRPr="000C551C" w:rsidRDefault="00991955" w:rsidP="00A56655">
      <w:pPr>
        <w:pStyle w:val="PaperContent"/>
        <w:tabs>
          <w:tab w:val="clear" w:pos="360"/>
        </w:tabs>
      </w:pPr>
      <w:r w:rsidRPr="000C551C">
        <w:t xml:space="preserve">The </w:t>
      </w:r>
      <w:r w:rsidR="006B54C1" w:rsidRPr="000C551C">
        <w:t>neutral axis</w:t>
      </w:r>
      <w:r w:rsidR="00CC20CD">
        <w:rPr>
          <w:lang w:val="en-US"/>
        </w:rPr>
        <w:t xml:space="preserve"> c</w:t>
      </w:r>
      <w:r w:rsidR="00CC20CD" w:rsidRPr="000C551C">
        <w:rPr>
          <w:lang w:val="en-US"/>
        </w:rPr>
        <w:t>h</w:t>
      </w:r>
      <w:r w:rsidR="00CC20CD">
        <w:rPr>
          <w:lang w:val="en-US"/>
        </w:rPr>
        <w:t>anges</w:t>
      </w:r>
      <w:r w:rsidR="006B54C1" w:rsidRPr="000C551C">
        <w:t xml:space="preserve"> </w:t>
      </w:r>
      <w:r w:rsidR="00CC20CD">
        <w:rPr>
          <w:lang w:val="en-US"/>
        </w:rPr>
        <w:t>resulting from</w:t>
      </w:r>
      <w:r w:rsidR="006B54C1" w:rsidRPr="000C551C">
        <w:t xml:space="preserve"> </w:t>
      </w:r>
      <w:r w:rsidRPr="000C551C">
        <w:t xml:space="preserve">the strain </w:t>
      </w:r>
      <w:r w:rsidR="00C70452" w:rsidRPr="000C551C">
        <w:t xml:space="preserve">that </w:t>
      </w:r>
      <w:r w:rsidR="00CC20CD">
        <w:rPr>
          <w:lang w:val="en-US"/>
        </w:rPr>
        <w:t>was</w:t>
      </w:r>
      <w:r w:rsidR="00CC20CD" w:rsidRPr="000C551C">
        <w:t xml:space="preserve"> </w:t>
      </w:r>
      <w:r w:rsidRPr="000C551C">
        <w:t xml:space="preserve">linearly distributed from the top </w:t>
      </w:r>
      <w:r w:rsidR="00CC20CD">
        <w:rPr>
          <w:lang w:val="en-US"/>
        </w:rPr>
        <w:t>to</w:t>
      </w:r>
      <w:r w:rsidR="00CC20CD" w:rsidRPr="000C551C">
        <w:t xml:space="preserve"> </w:t>
      </w:r>
      <w:r w:rsidRPr="000C551C">
        <w:t xml:space="preserve">the bottom of the RC beam </w:t>
      </w:r>
      <w:r w:rsidR="00CC20CD">
        <w:rPr>
          <w:lang w:val="en-US"/>
        </w:rPr>
        <w:t>are</w:t>
      </w:r>
      <w:r w:rsidRPr="000C551C">
        <w:t xml:space="preserve"> illustrated for several load cases in Fig</w:t>
      </w:r>
      <w:r w:rsidR="00211974" w:rsidRPr="000C551C">
        <w:rPr>
          <w:lang w:val="en-US"/>
        </w:rPr>
        <w:t>ure</w:t>
      </w:r>
      <w:r w:rsidRPr="000C551C">
        <w:t xml:space="preserve"> </w:t>
      </w:r>
      <w:r w:rsidR="00213E44" w:rsidRPr="000C551C">
        <w:rPr>
          <w:lang w:val="en-US"/>
        </w:rPr>
        <w:t>11</w:t>
      </w:r>
      <w:r w:rsidRPr="000C551C">
        <w:t xml:space="preserve">. The </w:t>
      </w:r>
      <w:r w:rsidR="006B54C1" w:rsidRPr="000C551C">
        <w:t xml:space="preserve">actual neutral axis at </w:t>
      </w:r>
      <w:r w:rsidR="00CC20CD">
        <w:rPr>
          <w:lang w:val="en-US"/>
        </w:rPr>
        <w:t>t</w:t>
      </w:r>
      <w:r w:rsidR="00CC20CD" w:rsidRPr="000C551C">
        <w:rPr>
          <w:lang w:val="en-US"/>
        </w:rPr>
        <w:t>h</w:t>
      </w:r>
      <w:r w:rsidR="00CC20CD">
        <w:rPr>
          <w:lang w:val="en-US"/>
        </w:rPr>
        <w:t xml:space="preserve">e </w:t>
      </w:r>
      <w:r w:rsidR="006B54C1" w:rsidRPr="000C551C">
        <w:t xml:space="preserve">midspan </w:t>
      </w:r>
      <w:r w:rsidRPr="000C551C">
        <w:t xml:space="preserve">changes from 0.225 m (half of the beam height) </w:t>
      </w:r>
      <w:r w:rsidR="00CC20CD">
        <w:rPr>
          <w:lang w:val="en-US"/>
        </w:rPr>
        <w:t>in</w:t>
      </w:r>
      <w:r w:rsidRPr="000C551C">
        <w:t xml:space="preserve"> intact condition</w:t>
      </w:r>
      <w:r w:rsidR="00CC20CD">
        <w:rPr>
          <w:lang w:val="en-US"/>
        </w:rPr>
        <w:t>s</w:t>
      </w:r>
      <w:r w:rsidRPr="000C551C">
        <w:t xml:space="preserve"> to 0.325 m </w:t>
      </w:r>
      <w:r w:rsidR="00CC20CD">
        <w:rPr>
          <w:lang w:val="en-US"/>
        </w:rPr>
        <w:t>upon</w:t>
      </w:r>
      <w:r w:rsidR="00CC20CD" w:rsidRPr="000C551C">
        <w:t xml:space="preserve"> </w:t>
      </w:r>
      <w:r w:rsidR="006B54C1" w:rsidRPr="000C551C">
        <w:t xml:space="preserve">yielding of </w:t>
      </w:r>
      <w:r w:rsidR="00CC20CD">
        <w:rPr>
          <w:lang w:val="en-US"/>
        </w:rPr>
        <w:t>t</w:t>
      </w:r>
      <w:r w:rsidR="00CC20CD" w:rsidRPr="000C551C">
        <w:rPr>
          <w:lang w:val="en-US"/>
        </w:rPr>
        <w:t>h</w:t>
      </w:r>
      <w:r w:rsidR="00CC20CD">
        <w:rPr>
          <w:lang w:val="en-US"/>
        </w:rPr>
        <w:t xml:space="preserve">e </w:t>
      </w:r>
      <w:r w:rsidR="006B54C1" w:rsidRPr="000C551C">
        <w:t>bottom steel reinforcement</w:t>
      </w:r>
      <w:r w:rsidR="00CC20CD">
        <w:rPr>
          <w:lang w:val="en-US"/>
        </w:rPr>
        <w:t xml:space="preserve">, as measured </w:t>
      </w:r>
      <w:r w:rsidRPr="000C551C">
        <w:t>from the bottom surface of the beam.</w:t>
      </w:r>
    </w:p>
    <w:p w14:paraId="509644EF" w14:textId="77777777" w:rsidR="00562CC5" w:rsidRPr="000C551C" w:rsidRDefault="00562CC5" w:rsidP="00516DDE">
      <w:pPr>
        <w:pStyle w:val="PaperContent"/>
      </w:pPr>
    </w:p>
    <w:p w14:paraId="3EA70D52" w14:textId="51E420AD" w:rsidR="00991955" w:rsidRPr="000C551C" w:rsidRDefault="00F920AE" w:rsidP="00211974">
      <w:pPr>
        <w:pStyle w:val="PaperFigContent"/>
        <w:rPr>
          <w:lang w:val="en-US" w:eastAsia="ko-KR"/>
        </w:rPr>
      </w:pPr>
      <w:r w:rsidRPr="00F920AE">
        <w:drawing>
          <wp:inline distT="0" distB="0" distL="0" distR="0" wp14:anchorId="3254A6C9" wp14:editId="2BF9CCB7">
            <wp:extent cx="4389120" cy="2425065"/>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89120" cy="2425065"/>
                    </a:xfrm>
                    <a:prstGeom prst="rect">
                      <a:avLst/>
                    </a:prstGeom>
                    <a:noFill/>
                    <a:ln>
                      <a:noFill/>
                    </a:ln>
                  </pic:spPr>
                </pic:pic>
              </a:graphicData>
            </a:graphic>
          </wp:inline>
        </w:drawing>
      </w:r>
    </w:p>
    <w:p w14:paraId="29B6C720" w14:textId="3B99D173" w:rsidR="00991955" w:rsidRPr="000C551C" w:rsidRDefault="00B05CA9" w:rsidP="009B0EB9">
      <w:pPr>
        <w:pStyle w:val="PaperFigCaption"/>
        <w:jc w:val="both"/>
      </w:pPr>
      <w:bookmarkStart w:id="28" w:name="OLE_LINK23"/>
      <w:r w:rsidRPr="009B0EB9">
        <w:rPr>
          <w:b/>
        </w:rPr>
        <w:t>F</w:t>
      </w:r>
      <w:r w:rsidR="00042330" w:rsidRPr="009B0EB9">
        <w:rPr>
          <w:b/>
          <w:lang w:val="en-US"/>
        </w:rPr>
        <w:t>IGURE</w:t>
      </w:r>
      <w:r w:rsidRPr="009B0EB9">
        <w:rPr>
          <w:b/>
        </w:rPr>
        <w:t xml:space="preserve"> </w:t>
      </w:r>
      <w:r w:rsidR="00241B6C" w:rsidRPr="009B0EB9">
        <w:rPr>
          <w:b/>
        </w:rPr>
        <w:t>11</w:t>
      </w:r>
      <w:r w:rsidR="00991955" w:rsidRPr="000C551C">
        <w:t xml:space="preserve"> Strain distribution</w:t>
      </w:r>
      <w:r w:rsidR="00A66B39" w:rsidRPr="000C551C">
        <w:t>s</w:t>
      </w:r>
      <w:r w:rsidR="00991955" w:rsidRPr="000C551C">
        <w:t xml:space="preserve"> and corresponding ENA</w:t>
      </w:r>
      <w:r w:rsidR="00CC20CD">
        <w:rPr>
          <w:lang w:val="en-US"/>
        </w:rPr>
        <w:t>s</w:t>
      </w:r>
      <w:r w:rsidR="00991955" w:rsidRPr="000C551C">
        <w:t xml:space="preserve"> for several loading cases</w:t>
      </w:r>
    </w:p>
    <w:bookmarkEnd w:id="28"/>
    <w:p w14:paraId="061848C7" w14:textId="77777777" w:rsidR="005E1F09" w:rsidRPr="000C551C" w:rsidRDefault="005E1F09" w:rsidP="00A56655">
      <w:pPr>
        <w:pStyle w:val="PaperContent"/>
      </w:pPr>
    </w:p>
    <w:p w14:paraId="0AD758A2" w14:textId="3E5EC0C3" w:rsidR="00562CC5" w:rsidRPr="009B0EB9" w:rsidRDefault="00562CC5" w:rsidP="00562CC5">
      <w:pPr>
        <w:pStyle w:val="PaperHeading2"/>
        <w:rPr>
          <w:b/>
          <w:i w:val="0"/>
        </w:rPr>
      </w:pPr>
      <w:r w:rsidRPr="009B0EB9">
        <w:rPr>
          <w:b/>
          <w:i w:val="0"/>
          <w:lang w:val="en-US"/>
        </w:rPr>
        <w:t>5.4</w:t>
      </w:r>
      <w:r w:rsidR="005E1F09" w:rsidRPr="009B0EB9">
        <w:rPr>
          <w:b/>
          <w:i w:val="0"/>
          <w:lang w:val="en-US"/>
        </w:rPr>
        <w:t xml:space="preserve"> </w:t>
      </w:r>
      <w:r w:rsidRPr="009B0EB9">
        <w:rPr>
          <w:b/>
          <w:i w:val="0"/>
          <w:lang w:val="en-US"/>
        </w:rPr>
        <w:t xml:space="preserve">Analysis </w:t>
      </w:r>
      <w:r w:rsidR="005E1F09" w:rsidRPr="009B0EB9">
        <w:rPr>
          <w:b/>
          <w:i w:val="0"/>
          <w:lang w:val="en-US"/>
        </w:rPr>
        <w:t>of</w:t>
      </w:r>
      <w:r w:rsidRPr="009B0EB9">
        <w:rPr>
          <w:b/>
          <w:i w:val="0"/>
        </w:rPr>
        <w:t xml:space="preserve"> ENA</w:t>
      </w:r>
      <w:r w:rsidR="005E1F09" w:rsidRPr="009B0EB9">
        <w:rPr>
          <w:b/>
          <w:i w:val="0"/>
          <w:lang w:val="en-US"/>
        </w:rPr>
        <w:t xml:space="preserve"> changes</w:t>
      </w:r>
      <w:r w:rsidRPr="009B0EB9">
        <w:rPr>
          <w:b/>
          <w:i w:val="0"/>
        </w:rPr>
        <w:t xml:space="preserve"> </w:t>
      </w:r>
    </w:p>
    <w:p w14:paraId="42659305" w14:textId="01171D88" w:rsidR="00562CC5" w:rsidRPr="000C551C" w:rsidRDefault="00562CC5" w:rsidP="00A56655">
      <w:pPr>
        <w:pStyle w:val="PaperContent"/>
      </w:pPr>
    </w:p>
    <w:p w14:paraId="70B38F99" w14:textId="625B27C1" w:rsidR="00CB0E44" w:rsidRPr="000C551C" w:rsidRDefault="00B103AF" w:rsidP="00A56655">
      <w:pPr>
        <w:pStyle w:val="PaperContent"/>
      </w:pPr>
      <w:r w:rsidRPr="000C551C">
        <w:rPr>
          <w:rFonts w:hint="eastAsia"/>
          <w:lang w:eastAsia="ko-KR"/>
        </w:rPr>
        <w:t>Figure 1</w:t>
      </w:r>
      <w:r w:rsidRPr="000C551C">
        <w:rPr>
          <w:lang w:eastAsia="ko-KR"/>
        </w:rPr>
        <w:t xml:space="preserve">1a shows </w:t>
      </w:r>
      <w:r w:rsidR="00100E33" w:rsidRPr="000C551C">
        <w:rPr>
          <w:lang w:eastAsia="ko-KR"/>
        </w:rPr>
        <w:t xml:space="preserve">the </w:t>
      </w:r>
      <w:r w:rsidRPr="000C551C">
        <w:rPr>
          <w:lang w:eastAsia="ko-KR"/>
        </w:rPr>
        <w:t>change</w:t>
      </w:r>
      <w:r w:rsidR="00CC20CD">
        <w:rPr>
          <w:lang w:val="en-US" w:eastAsia="ko-KR"/>
        </w:rPr>
        <w:t>s</w:t>
      </w:r>
      <w:r w:rsidRPr="000C551C">
        <w:rPr>
          <w:lang w:eastAsia="ko-KR"/>
        </w:rPr>
        <w:t xml:space="preserve"> in normalized ENA at </w:t>
      </w:r>
      <w:r w:rsidR="00CC20CD">
        <w:rPr>
          <w:lang w:val="en-US" w:eastAsia="ko-KR"/>
        </w:rPr>
        <w:t>t</w:t>
      </w:r>
      <w:r w:rsidR="00CC20CD" w:rsidRPr="000C551C">
        <w:rPr>
          <w:lang w:val="en-US"/>
        </w:rPr>
        <w:t>h</w:t>
      </w:r>
      <w:r w:rsidR="00CC20CD">
        <w:rPr>
          <w:lang w:val="en-US"/>
        </w:rPr>
        <w:t>e</w:t>
      </w:r>
      <w:r w:rsidR="00CC20CD" w:rsidRPr="000C551C">
        <w:rPr>
          <w:lang w:eastAsia="ko-KR"/>
        </w:rPr>
        <w:t xml:space="preserve"> </w:t>
      </w:r>
      <w:r w:rsidRPr="000C551C">
        <w:rPr>
          <w:lang w:eastAsia="ko-KR"/>
        </w:rPr>
        <w:t>sensor</w:t>
      </w:r>
      <w:r w:rsidR="00CC20CD">
        <w:rPr>
          <w:lang w:val="en-US" w:eastAsia="ko-KR"/>
        </w:rPr>
        <w:t>s</w:t>
      </w:r>
      <w:r w:rsidRPr="000C551C">
        <w:rPr>
          <w:lang w:eastAsia="ko-KR"/>
        </w:rPr>
        <w:t xml:space="preserve"> </w:t>
      </w:r>
      <w:r w:rsidR="000C551C" w:rsidRPr="000C551C">
        <w:rPr>
          <w:lang w:eastAsia="ko-KR"/>
        </w:rPr>
        <w:t>installed at element</w:t>
      </w:r>
      <w:r w:rsidR="00CC20CD">
        <w:rPr>
          <w:lang w:val="en-US" w:eastAsia="ko-KR"/>
        </w:rPr>
        <w:t>s</w:t>
      </w:r>
      <w:r w:rsidR="000C551C" w:rsidRPr="000C551C">
        <w:rPr>
          <w:lang w:eastAsia="ko-KR"/>
        </w:rPr>
        <w:t xml:space="preserve"> 10,</w:t>
      </w:r>
      <w:r w:rsidR="00CC20CD">
        <w:rPr>
          <w:lang w:val="en-US" w:eastAsia="ko-KR"/>
        </w:rPr>
        <w:t xml:space="preserve"> </w:t>
      </w:r>
      <w:r w:rsidR="000C551C" w:rsidRPr="000C551C">
        <w:rPr>
          <w:lang w:eastAsia="ko-KR"/>
        </w:rPr>
        <w:t>20 25, 30</w:t>
      </w:r>
      <w:r w:rsidR="00CC20CD">
        <w:rPr>
          <w:lang w:val="en-US" w:eastAsia="ko-KR"/>
        </w:rPr>
        <w:t>,</w:t>
      </w:r>
      <w:r w:rsidR="000C551C" w:rsidRPr="000C551C">
        <w:rPr>
          <w:lang w:eastAsia="ko-KR"/>
        </w:rPr>
        <w:t xml:space="preserve"> and 40.</w:t>
      </w:r>
      <w:r w:rsidRPr="000C551C">
        <w:rPr>
          <w:lang w:eastAsia="ko-KR"/>
        </w:rPr>
        <w:t xml:space="preserve"> Note that</w:t>
      </w:r>
      <w:r w:rsidR="00CC20CD">
        <w:rPr>
          <w:lang w:val="en-US" w:eastAsia="ko-KR"/>
        </w:rPr>
        <w:t xml:space="preserve"> t</w:t>
      </w:r>
      <w:r w:rsidR="00CC20CD" w:rsidRPr="000C551C">
        <w:rPr>
          <w:lang w:val="en-US"/>
        </w:rPr>
        <w:t>h</w:t>
      </w:r>
      <w:r w:rsidR="00CC20CD">
        <w:rPr>
          <w:lang w:val="en-US"/>
        </w:rPr>
        <w:t>e</w:t>
      </w:r>
      <w:r w:rsidRPr="000C551C">
        <w:rPr>
          <w:lang w:eastAsia="ko-KR"/>
        </w:rPr>
        <w:t xml:space="preserve"> ENAs </w:t>
      </w:r>
      <w:r w:rsidR="00CC20CD">
        <w:rPr>
          <w:lang w:val="en-US" w:eastAsia="ko-KR"/>
        </w:rPr>
        <w:t>were</w:t>
      </w:r>
      <w:r w:rsidR="00CC20CD" w:rsidRPr="000C551C">
        <w:rPr>
          <w:lang w:eastAsia="ko-KR"/>
        </w:rPr>
        <w:t xml:space="preserve"> </w:t>
      </w:r>
      <w:r w:rsidRPr="000C551C">
        <w:rPr>
          <w:lang w:eastAsia="ko-KR"/>
        </w:rPr>
        <w:t>normalized to their initial estimate</w:t>
      </w:r>
      <w:r w:rsidR="00CC20CD">
        <w:rPr>
          <w:lang w:val="en-US" w:eastAsia="ko-KR"/>
        </w:rPr>
        <w:t>s, suc</w:t>
      </w:r>
      <w:r w:rsidR="00CC20CD" w:rsidRPr="000C551C">
        <w:rPr>
          <w:lang w:val="en-US"/>
        </w:rPr>
        <w:t>h</w:t>
      </w:r>
      <w:r w:rsidR="00CC20CD">
        <w:rPr>
          <w:lang w:val="en-US"/>
        </w:rPr>
        <w:t xml:space="preserve"> t</w:t>
      </w:r>
      <w:r w:rsidR="00CC20CD" w:rsidRPr="000C551C">
        <w:rPr>
          <w:lang w:val="en-US"/>
        </w:rPr>
        <w:t>h</w:t>
      </w:r>
      <w:r w:rsidR="00CC20CD">
        <w:rPr>
          <w:lang w:val="en-US"/>
        </w:rPr>
        <w:t>at t</w:t>
      </w:r>
      <w:r w:rsidR="00CC20CD" w:rsidRPr="000C551C">
        <w:rPr>
          <w:lang w:val="en-US"/>
        </w:rPr>
        <w:t>h</w:t>
      </w:r>
      <w:r w:rsidR="00CC20CD">
        <w:rPr>
          <w:lang w:val="en-US"/>
        </w:rPr>
        <w:t>eir</w:t>
      </w:r>
      <w:r w:rsidRPr="000C551C">
        <w:rPr>
          <w:lang w:eastAsia="ko-KR"/>
        </w:rPr>
        <w:t xml:space="preserve"> </w:t>
      </w:r>
      <w:r w:rsidR="00CC20CD">
        <w:rPr>
          <w:lang w:val="en-US" w:eastAsia="ko-KR"/>
        </w:rPr>
        <w:t>values were</w:t>
      </w:r>
      <w:r w:rsidRPr="000C551C">
        <w:rPr>
          <w:lang w:eastAsia="ko-KR"/>
        </w:rPr>
        <w:t xml:space="preserve"> 1.0 </w:t>
      </w:r>
      <w:r w:rsidR="00CC20CD">
        <w:rPr>
          <w:lang w:val="en-US" w:eastAsia="ko-KR"/>
        </w:rPr>
        <w:t>in</w:t>
      </w:r>
      <w:r w:rsidR="00CC20CD" w:rsidRPr="000C551C">
        <w:rPr>
          <w:lang w:eastAsia="ko-KR"/>
        </w:rPr>
        <w:t xml:space="preserve"> </w:t>
      </w:r>
      <w:r w:rsidRPr="000C551C">
        <w:rPr>
          <w:lang w:eastAsia="ko-KR"/>
        </w:rPr>
        <w:t>intact condition</w:t>
      </w:r>
      <w:r w:rsidR="00CC20CD">
        <w:rPr>
          <w:lang w:val="en-US" w:eastAsia="ko-KR"/>
        </w:rPr>
        <w:t>s</w:t>
      </w:r>
      <w:r w:rsidRPr="000C551C">
        <w:rPr>
          <w:lang w:eastAsia="ko-KR"/>
        </w:rPr>
        <w:t xml:space="preserve">. </w:t>
      </w:r>
      <w:r w:rsidR="00137407" w:rsidRPr="000C551C">
        <w:t xml:space="preserve">In </w:t>
      </w:r>
      <w:r w:rsidR="00137407" w:rsidRPr="000C551C">
        <w:rPr>
          <w:lang w:val="en-US"/>
        </w:rPr>
        <w:t>F</w:t>
      </w:r>
      <w:r w:rsidR="00137407" w:rsidRPr="000C551C">
        <w:t>igure</w:t>
      </w:r>
      <w:r w:rsidRPr="000C551C">
        <w:rPr>
          <w:lang w:val="en-US"/>
        </w:rPr>
        <w:t xml:space="preserve"> 11, </w:t>
      </w:r>
      <w:r w:rsidR="00137407" w:rsidRPr="000C551C">
        <w:t xml:space="preserve">four distinct stages </w:t>
      </w:r>
      <w:r w:rsidRPr="000C551C">
        <w:t xml:space="preserve">of </w:t>
      </w:r>
      <w:r w:rsidR="00CC20CD">
        <w:rPr>
          <w:lang w:val="en-US"/>
        </w:rPr>
        <w:t xml:space="preserve">ENA </w:t>
      </w:r>
      <w:r w:rsidRPr="000C551C">
        <w:t xml:space="preserve">changes </w:t>
      </w:r>
      <w:r w:rsidR="00137407" w:rsidRPr="000C551C">
        <w:t>are observ</w:t>
      </w:r>
      <w:r w:rsidR="00CC20CD">
        <w:rPr>
          <w:lang w:val="en-US"/>
        </w:rPr>
        <w:t>able</w:t>
      </w:r>
      <w:r w:rsidR="00137407" w:rsidRPr="000C551C">
        <w:t>, which are denoted as</w:t>
      </w:r>
      <w:r w:rsidR="00E46B49">
        <w:rPr>
          <w:lang w:val="en-US"/>
        </w:rPr>
        <w:t xml:space="preserve"> t</w:t>
      </w:r>
      <w:r w:rsidR="00E46B49" w:rsidRPr="000C551C">
        <w:rPr>
          <w:lang w:val="en-US"/>
        </w:rPr>
        <w:t>h</w:t>
      </w:r>
      <w:r w:rsidR="00E46B49">
        <w:rPr>
          <w:lang w:val="en-US"/>
        </w:rPr>
        <w:t>e</w:t>
      </w:r>
      <w:r w:rsidR="00137407" w:rsidRPr="000C551C">
        <w:t xml:space="preserve"> intact, cover concrete crack, confined concrete crack, and rebar yielding stage</w:t>
      </w:r>
      <w:r w:rsidR="00E46B49">
        <w:rPr>
          <w:lang w:val="en-US"/>
        </w:rPr>
        <w:t>s</w:t>
      </w:r>
      <w:r w:rsidR="00137407" w:rsidRPr="000C551C">
        <w:t>. In the intact stage, the RC beam can hold P and no crack</w:t>
      </w:r>
      <w:r w:rsidR="00E46B49">
        <w:rPr>
          <w:lang w:val="en-US"/>
        </w:rPr>
        <w:t>ing</w:t>
      </w:r>
      <w:r w:rsidR="00137407" w:rsidRPr="000C551C">
        <w:t xml:space="preserve"> is observ</w:t>
      </w:r>
      <w:r w:rsidR="00E46B49">
        <w:rPr>
          <w:lang w:val="en-US"/>
        </w:rPr>
        <w:t>able</w:t>
      </w:r>
      <w:r w:rsidR="00137407" w:rsidRPr="000C551C">
        <w:t>. In the cover concrete crack stage, the bottom cover concrete outside the rebars is tensioned and</w:t>
      </w:r>
      <w:r w:rsidR="00E46B49">
        <w:rPr>
          <w:lang w:val="en-US"/>
        </w:rPr>
        <w:t xml:space="preserve"> t</w:t>
      </w:r>
      <w:r w:rsidR="00E46B49" w:rsidRPr="000C551C">
        <w:rPr>
          <w:lang w:val="en-US"/>
        </w:rPr>
        <w:t>h</w:t>
      </w:r>
      <w:r w:rsidR="00E46B49">
        <w:rPr>
          <w:lang w:val="en-US"/>
        </w:rPr>
        <w:t>e</w:t>
      </w:r>
      <w:r w:rsidR="00137407" w:rsidRPr="000C551C">
        <w:t xml:space="preserve"> cover concrete </w:t>
      </w:r>
      <w:r w:rsidRPr="000C551C">
        <w:t xml:space="preserve">is </w:t>
      </w:r>
      <w:r w:rsidR="00137407" w:rsidRPr="000C551C">
        <w:t>crack</w:t>
      </w:r>
      <w:r w:rsidRPr="000C551C">
        <w:t xml:space="preserve">ed. In </w:t>
      </w:r>
      <w:r w:rsidR="00E46B49">
        <w:rPr>
          <w:lang w:val="en-US"/>
        </w:rPr>
        <w:t>t</w:t>
      </w:r>
      <w:r w:rsidR="00E46B49" w:rsidRPr="000C551C">
        <w:rPr>
          <w:lang w:val="en-US"/>
        </w:rPr>
        <w:t>h</w:t>
      </w:r>
      <w:r w:rsidR="00E46B49">
        <w:rPr>
          <w:lang w:val="en-US"/>
        </w:rPr>
        <w:t xml:space="preserve">e </w:t>
      </w:r>
      <w:r w:rsidRPr="000C551C">
        <w:t xml:space="preserve">confined concrete crack stage, </w:t>
      </w:r>
      <w:r w:rsidR="00137407" w:rsidRPr="000C551C">
        <w:t xml:space="preserve">the cracks propagate into the confined region </w:t>
      </w:r>
      <w:r w:rsidRPr="000C551C">
        <w:t>bounded by</w:t>
      </w:r>
      <w:r w:rsidR="00E46B49">
        <w:rPr>
          <w:lang w:val="en-US"/>
        </w:rPr>
        <w:t xml:space="preserve"> t</w:t>
      </w:r>
      <w:r w:rsidR="00E46B49" w:rsidRPr="000C551C">
        <w:rPr>
          <w:lang w:val="en-US"/>
        </w:rPr>
        <w:t>h</w:t>
      </w:r>
      <w:r w:rsidR="00E46B49">
        <w:rPr>
          <w:lang w:val="en-US"/>
        </w:rPr>
        <w:t>e</w:t>
      </w:r>
      <w:r w:rsidRPr="000C551C">
        <w:t xml:space="preserve"> reinforcement</w:t>
      </w:r>
      <w:r w:rsidR="00E46B49">
        <w:rPr>
          <w:lang w:val="en-US"/>
        </w:rPr>
        <w:t>s</w:t>
      </w:r>
      <w:r w:rsidRPr="000C551C">
        <w:t xml:space="preserve"> </w:t>
      </w:r>
      <w:r w:rsidR="00137407" w:rsidRPr="000C551C">
        <w:t>of the RC beam.</w:t>
      </w:r>
      <w:r w:rsidRPr="000C551C">
        <w:t xml:space="preserve"> </w:t>
      </w:r>
      <w:r w:rsidR="00137407" w:rsidRPr="000C551C">
        <w:t xml:space="preserve">After crack propagation, the tension force is resisted by the </w:t>
      </w:r>
      <w:r w:rsidRPr="000C551C">
        <w:t xml:space="preserve">bottom </w:t>
      </w:r>
      <w:r w:rsidR="00137407" w:rsidRPr="000C551C">
        <w:t>rebars</w:t>
      </w:r>
      <w:r w:rsidR="00861287" w:rsidRPr="000C551C">
        <w:t xml:space="preserve"> </w:t>
      </w:r>
      <w:r w:rsidR="00137407" w:rsidRPr="000C551C">
        <w:t xml:space="preserve">until they </w:t>
      </w:r>
      <w:r w:rsidR="00861287" w:rsidRPr="000C551C">
        <w:t>yield and</w:t>
      </w:r>
      <w:r w:rsidR="004E5800" w:rsidRPr="000C551C">
        <w:t xml:space="preserve"> </w:t>
      </w:r>
      <w:r w:rsidR="00137407" w:rsidRPr="000C551C">
        <w:t>fail</w:t>
      </w:r>
      <w:r w:rsidRPr="000C551C">
        <w:t xml:space="preserve">. </w:t>
      </w:r>
      <w:r w:rsidRPr="000C551C">
        <w:rPr>
          <w:lang w:eastAsia="ko-KR"/>
        </w:rPr>
        <w:t>In the cover concrete crack stage</w:t>
      </w:r>
      <w:r w:rsidR="002F50C0" w:rsidRPr="000C551C">
        <w:rPr>
          <w:lang w:eastAsia="ko-KR"/>
        </w:rPr>
        <w:t xml:space="preserve"> </w:t>
      </w:r>
      <w:r w:rsidR="00E46B49">
        <w:rPr>
          <w:lang w:val="en-US" w:eastAsia="ko-KR"/>
        </w:rPr>
        <w:t>wit</w:t>
      </w:r>
      <w:r w:rsidR="00E46B49" w:rsidRPr="000C551C">
        <w:rPr>
          <w:lang w:val="en-US"/>
        </w:rPr>
        <w:t>h</w:t>
      </w:r>
      <w:r w:rsidR="00E46B49">
        <w:rPr>
          <w:lang w:val="en-US"/>
        </w:rPr>
        <w:t xml:space="preserve"> a</w:t>
      </w:r>
      <w:r w:rsidR="002F50C0" w:rsidRPr="000C551C">
        <w:rPr>
          <w:lang w:eastAsia="ko-KR"/>
        </w:rPr>
        <w:t xml:space="preserve"> vertical load of 46</w:t>
      </w:r>
      <w:r w:rsidR="00B63D65" w:rsidRPr="000C551C">
        <w:rPr>
          <w:lang w:eastAsia="ko-KR"/>
        </w:rPr>
        <w:t xml:space="preserve"> </w:t>
      </w:r>
      <w:r w:rsidR="002F50C0" w:rsidRPr="000C551C">
        <w:rPr>
          <w:lang w:eastAsia="ko-KR"/>
        </w:rPr>
        <w:t>kN</w:t>
      </w:r>
      <w:r w:rsidRPr="000C551C">
        <w:rPr>
          <w:lang w:eastAsia="ko-KR"/>
        </w:rPr>
        <w:t xml:space="preserve">, most of </w:t>
      </w:r>
      <w:r w:rsidR="00E46B49">
        <w:rPr>
          <w:lang w:val="en-US" w:eastAsia="ko-KR"/>
        </w:rPr>
        <w:t>t</w:t>
      </w:r>
      <w:r w:rsidR="00E46B49" w:rsidRPr="000C551C">
        <w:rPr>
          <w:lang w:val="en-US"/>
        </w:rPr>
        <w:t>h</w:t>
      </w:r>
      <w:r w:rsidR="00E46B49">
        <w:rPr>
          <w:lang w:val="en-US"/>
        </w:rPr>
        <w:t xml:space="preserve">e </w:t>
      </w:r>
      <w:r w:rsidRPr="000C551C">
        <w:rPr>
          <w:lang w:eastAsia="ko-KR"/>
        </w:rPr>
        <w:t xml:space="preserve">ENAs decrease and only </w:t>
      </w:r>
      <w:r w:rsidR="00E46B49">
        <w:rPr>
          <w:lang w:val="en-US" w:eastAsia="ko-KR"/>
        </w:rPr>
        <w:t>t</w:t>
      </w:r>
      <w:r w:rsidR="00E46B49" w:rsidRPr="000C551C">
        <w:rPr>
          <w:lang w:val="en-US"/>
        </w:rPr>
        <w:t>h</w:t>
      </w:r>
      <w:r w:rsidR="00E46B49">
        <w:rPr>
          <w:lang w:val="en-US"/>
        </w:rPr>
        <w:t xml:space="preserve">e </w:t>
      </w:r>
      <w:r w:rsidR="00562CC5" w:rsidRPr="000C551C">
        <w:rPr>
          <w:lang w:eastAsia="ko-KR"/>
        </w:rPr>
        <w:t xml:space="preserve">ENA from </w:t>
      </w:r>
      <w:r w:rsidR="00E46B49">
        <w:rPr>
          <w:lang w:val="en-US" w:eastAsia="ko-KR"/>
        </w:rPr>
        <w:t>t</w:t>
      </w:r>
      <w:r w:rsidR="00E46B49" w:rsidRPr="000C551C">
        <w:rPr>
          <w:lang w:val="en-US"/>
        </w:rPr>
        <w:t>h</w:t>
      </w:r>
      <w:r w:rsidR="00E46B49">
        <w:rPr>
          <w:lang w:val="en-US"/>
        </w:rPr>
        <w:t xml:space="preserve">e </w:t>
      </w:r>
      <w:r w:rsidR="00562CC5" w:rsidRPr="000C551C">
        <w:rPr>
          <w:lang w:eastAsia="ko-KR"/>
        </w:rPr>
        <w:t xml:space="preserve">sensor at element 25 shows </w:t>
      </w:r>
      <w:r w:rsidR="00137407" w:rsidRPr="000C551C">
        <w:rPr>
          <w:lang w:eastAsia="ko-KR"/>
        </w:rPr>
        <w:t>revers</w:t>
      </w:r>
      <w:r w:rsidR="00E46B49">
        <w:rPr>
          <w:lang w:val="en-US" w:eastAsia="ko-KR"/>
        </w:rPr>
        <w:t xml:space="preserve">al </w:t>
      </w:r>
      <w:r w:rsidR="00137407" w:rsidRPr="000C551C">
        <w:rPr>
          <w:lang w:eastAsia="ko-KR"/>
        </w:rPr>
        <w:t xml:space="preserve">due to </w:t>
      </w:r>
      <w:r w:rsidR="001674B4" w:rsidRPr="000C551C">
        <w:rPr>
          <w:lang w:eastAsia="ko-KR"/>
        </w:rPr>
        <w:t xml:space="preserve">crack </w:t>
      </w:r>
      <w:r w:rsidR="00137407" w:rsidRPr="000C551C">
        <w:rPr>
          <w:lang w:eastAsia="ko-KR"/>
        </w:rPr>
        <w:t>occurrence</w:t>
      </w:r>
      <w:r w:rsidR="00E46B49">
        <w:rPr>
          <w:lang w:val="en-US" w:eastAsia="ko-KR"/>
        </w:rPr>
        <w:t>, as expected. T</w:t>
      </w:r>
      <w:r w:rsidR="00E46B49" w:rsidRPr="000C551C">
        <w:rPr>
          <w:lang w:val="en-US"/>
        </w:rPr>
        <w:t>h</w:t>
      </w:r>
      <w:r w:rsidR="00E46B49">
        <w:rPr>
          <w:lang w:val="en-US"/>
        </w:rPr>
        <w:t>ese findings</w:t>
      </w:r>
      <w:r w:rsidR="00137407" w:rsidRPr="000C551C">
        <w:rPr>
          <w:lang w:eastAsia="ko-KR"/>
        </w:rPr>
        <w:t xml:space="preserve"> can be verified by </w:t>
      </w:r>
      <w:r w:rsidR="00D23C52" w:rsidRPr="000C551C">
        <w:rPr>
          <w:lang w:eastAsia="ko-KR"/>
        </w:rPr>
        <w:t xml:space="preserve">the </w:t>
      </w:r>
      <w:r w:rsidR="00137407" w:rsidRPr="000C551C">
        <w:rPr>
          <w:lang w:eastAsia="ko-KR"/>
        </w:rPr>
        <w:t xml:space="preserve">stress </w:t>
      </w:r>
      <w:r w:rsidRPr="000C551C">
        <w:rPr>
          <w:lang w:eastAsia="ko-KR"/>
        </w:rPr>
        <w:t>plot</w:t>
      </w:r>
      <w:r w:rsidR="00137407" w:rsidRPr="000C551C">
        <w:rPr>
          <w:lang w:eastAsia="ko-KR"/>
        </w:rPr>
        <w:t xml:space="preserve"> </w:t>
      </w:r>
      <w:r w:rsidR="00D23C52" w:rsidRPr="000C551C">
        <w:rPr>
          <w:lang w:eastAsia="ko-KR"/>
        </w:rPr>
        <w:t>of</w:t>
      </w:r>
      <w:r w:rsidR="00137407" w:rsidRPr="000C551C">
        <w:rPr>
          <w:lang w:eastAsia="ko-KR"/>
        </w:rPr>
        <w:t xml:space="preserve"> </w:t>
      </w:r>
      <w:r w:rsidR="00E46B49">
        <w:rPr>
          <w:lang w:val="en-US" w:eastAsia="ko-KR"/>
        </w:rPr>
        <w:t>t</w:t>
      </w:r>
      <w:r w:rsidR="00E46B49" w:rsidRPr="000C551C">
        <w:rPr>
          <w:lang w:val="en-US"/>
        </w:rPr>
        <w:t>h</w:t>
      </w:r>
      <w:r w:rsidR="00E46B49">
        <w:rPr>
          <w:lang w:val="en-US"/>
        </w:rPr>
        <w:t xml:space="preserve">e </w:t>
      </w:r>
      <w:r w:rsidR="00137407" w:rsidRPr="000C551C">
        <w:rPr>
          <w:lang w:eastAsia="ko-KR"/>
        </w:rPr>
        <w:t xml:space="preserve">bottom </w:t>
      </w:r>
      <w:r w:rsidR="00D23C52" w:rsidRPr="000C551C">
        <w:rPr>
          <w:lang w:eastAsia="ko-KR"/>
        </w:rPr>
        <w:t>cover concrete</w:t>
      </w:r>
      <w:r w:rsidR="00137407" w:rsidRPr="000C551C">
        <w:rPr>
          <w:lang w:eastAsia="ko-KR"/>
        </w:rPr>
        <w:t xml:space="preserve"> </w:t>
      </w:r>
      <w:r w:rsidR="00D23C52" w:rsidRPr="000C551C">
        <w:rPr>
          <w:lang w:eastAsia="ko-KR"/>
        </w:rPr>
        <w:t>in</w:t>
      </w:r>
      <w:r w:rsidR="00137407" w:rsidRPr="000C551C">
        <w:rPr>
          <w:lang w:eastAsia="ko-KR"/>
        </w:rPr>
        <w:t xml:space="preserve"> Figure 11b</w:t>
      </w:r>
      <w:r w:rsidR="00E46B49">
        <w:rPr>
          <w:lang w:val="en-US" w:eastAsia="ko-KR"/>
        </w:rPr>
        <w:t>,</w:t>
      </w:r>
      <w:r w:rsidRPr="000C551C">
        <w:rPr>
          <w:lang w:eastAsia="ko-KR"/>
        </w:rPr>
        <w:t xml:space="preserve"> where</w:t>
      </w:r>
      <w:r w:rsidR="00E46B49">
        <w:rPr>
          <w:lang w:val="en-US" w:eastAsia="ko-KR"/>
        </w:rPr>
        <w:t xml:space="preserve"> t</w:t>
      </w:r>
      <w:r w:rsidR="00E46B49" w:rsidRPr="000C551C">
        <w:rPr>
          <w:lang w:val="en-US"/>
        </w:rPr>
        <w:t>h</w:t>
      </w:r>
      <w:r w:rsidR="00E46B49">
        <w:rPr>
          <w:lang w:val="en-US"/>
        </w:rPr>
        <w:t>e</w:t>
      </w:r>
      <w:r w:rsidRPr="000C551C">
        <w:rPr>
          <w:lang w:eastAsia="ko-KR"/>
        </w:rPr>
        <w:t xml:space="preserve"> </w:t>
      </w:r>
      <w:r w:rsidR="00137407" w:rsidRPr="000C551C">
        <w:rPr>
          <w:lang w:eastAsia="ko-KR"/>
        </w:rPr>
        <w:t xml:space="preserve">stress at </w:t>
      </w:r>
      <w:r w:rsidR="00E46B49">
        <w:rPr>
          <w:lang w:val="en-US" w:eastAsia="ko-KR"/>
        </w:rPr>
        <w:t>t</w:t>
      </w:r>
      <w:r w:rsidR="00E46B49" w:rsidRPr="000C551C">
        <w:rPr>
          <w:lang w:val="en-US"/>
        </w:rPr>
        <w:t>h</w:t>
      </w:r>
      <w:r w:rsidR="00E46B49">
        <w:rPr>
          <w:lang w:val="en-US"/>
        </w:rPr>
        <w:t xml:space="preserve">e </w:t>
      </w:r>
      <w:r w:rsidR="00137407" w:rsidRPr="000C551C">
        <w:rPr>
          <w:lang w:eastAsia="ko-KR"/>
        </w:rPr>
        <w:t xml:space="preserve">bottom surface </w:t>
      </w:r>
      <w:r w:rsidR="00E46B49">
        <w:rPr>
          <w:lang w:val="en-US" w:eastAsia="ko-KR"/>
        </w:rPr>
        <w:t>for</w:t>
      </w:r>
      <w:r w:rsidR="00E46B49" w:rsidRPr="000C551C">
        <w:rPr>
          <w:lang w:eastAsia="ko-KR"/>
        </w:rPr>
        <w:t xml:space="preserve"> </w:t>
      </w:r>
      <w:r w:rsidR="00137407" w:rsidRPr="000C551C">
        <w:rPr>
          <w:lang w:eastAsia="ko-KR"/>
        </w:rPr>
        <w:t>element</w:t>
      </w:r>
      <w:r w:rsidR="00E46B49">
        <w:rPr>
          <w:lang w:val="en-US" w:eastAsia="ko-KR"/>
        </w:rPr>
        <w:t xml:space="preserve">s </w:t>
      </w:r>
      <w:r w:rsidR="00137407" w:rsidRPr="000C551C">
        <w:rPr>
          <w:lang w:eastAsia="ko-KR"/>
        </w:rPr>
        <w:t>23</w:t>
      </w:r>
      <w:r w:rsidR="00E46B49">
        <w:rPr>
          <w:lang w:val="en-US" w:eastAsia="ko-KR"/>
        </w:rPr>
        <w:t>–</w:t>
      </w:r>
      <w:r w:rsidR="00137407" w:rsidRPr="000C551C">
        <w:rPr>
          <w:lang w:eastAsia="ko-KR"/>
        </w:rPr>
        <w:t>27 vanishes at 46</w:t>
      </w:r>
      <w:r w:rsidR="00B63D65" w:rsidRPr="000C551C">
        <w:rPr>
          <w:lang w:eastAsia="ko-KR"/>
        </w:rPr>
        <w:t xml:space="preserve"> </w:t>
      </w:r>
      <w:r w:rsidR="00137407" w:rsidRPr="000C551C">
        <w:rPr>
          <w:lang w:eastAsia="ko-KR"/>
        </w:rPr>
        <w:t>kN due to crack</w:t>
      </w:r>
      <w:r w:rsidR="00E46B49">
        <w:rPr>
          <w:lang w:val="en-US" w:eastAsia="ko-KR"/>
        </w:rPr>
        <w:t>ing</w:t>
      </w:r>
      <w:r w:rsidR="00137407" w:rsidRPr="000C551C">
        <w:rPr>
          <w:lang w:eastAsia="ko-KR"/>
        </w:rPr>
        <w:t xml:space="preserve">. </w:t>
      </w:r>
      <w:r w:rsidR="002F50C0" w:rsidRPr="000C551C">
        <w:rPr>
          <w:lang w:eastAsia="ko-KR"/>
        </w:rPr>
        <w:t xml:space="preserve">In the confined concrete crack stage </w:t>
      </w:r>
      <w:r w:rsidR="00E46B49">
        <w:rPr>
          <w:lang w:val="en-US" w:eastAsia="ko-KR"/>
        </w:rPr>
        <w:t>wit</w:t>
      </w:r>
      <w:r w:rsidR="00E46B49" w:rsidRPr="000C551C">
        <w:rPr>
          <w:lang w:val="en-US"/>
        </w:rPr>
        <w:t>h</w:t>
      </w:r>
      <w:r w:rsidR="00E46B49" w:rsidRPr="000C551C">
        <w:rPr>
          <w:lang w:eastAsia="ko-KR"/>
        </w:rPr>
        <w:t xml:space="preserve"> </w:t>
      </w:r>
      <w:r w:rsidR="002F50C0" w:rsidRPr="000C551C">
        <w:rPr>
          <w:lang w:eastAsia="ko-KR"/>
        </w:rPr>
        <w:t xml:space="preserve">vertical loading </w:t>
      </w:r>
      <w:r w:rsidR="00E46B49">
        <w:rPr>
          <w:lang w:val="en-US" w:eastAsia="ko-KR"/>
        </w:rPr>
        <w:t>of</w:t>
      </w:r>
      <w:r w:rsidR="00E46B49" w:rsidRPr="000C551C">
        <w:rPr>
          <w:lang w:eastAsia="ko-KR"/>
        </w:rPr>
        <w:t xml:space="preserve"> </w:t>
      </w:r>
      <w:r w:rsidR="002F50C0" w:rsidRPr="000C551C">
        <w:rPr>
          <w:lang w:eastAsia="ko-KR"/>
        </w:rPr>
        <w:t>48</w:t>
      </w:r>
      <w:r w:rsidR="00E46B49">
        <w:rPr>
          <w:lang w:val="en-US" w:eastAsia="ko-KR"/>
        </w:rPr>
        <w:t>–</w:t>
      </w:r>
      <w:r w:rsidR="002F50C0" w:rsidRPr="000C551C">
        <w:rPr>
          <w:lang w:eastAsia="ko-KR"/>
        </w:rPr>
        <w:t>100</w:t>
      </w:r>
      <w:r w:rsidR="00B63D65" w:rsidRPr="000C551C">
        <w:rPr>
          <w:lang w:eastAsia="ko-KR"/>
        </w:rPr>
        <w:t xml:space="preserve"> </w:t>
      </w:r>
      <w:r w:rsidR="002F50C0" w:rsidRPr="000C551C">
        <w:rPr>
          <w:lang w:eastAsia="ko-KR"/>
        </w:rPr>
        <w:t>kN, element</w:t>
      </w:r>
      <w:r w:rsidR="00E46B49">
        <w:rPr>
          <w:lang w:val="en-US" w:eastAsia="ko-KR"/>
        </w:rPr>
        <w:t>s</w:t>
      </w:r>
      <w:r w:rsidR="002F50C0" w:rsidRPr="000C551C">
        <w:rPr>
          <w:lang w:eastAsia="ko-KR"/>
        </w:rPr>
        <w:t xml:space="preserve"> 10 and 30 begin to </w:t>
      </w:r>
      <w:r w:rsidR="00E46B49">
        <w:rPr>
          <w:lang w:val="en-US" w:eastAsia="ko-KR"/>
        </w:rPr>
        <w:t>ex</w:t>
      </w:r>
      <w:r w:rsidR="00E46B49" w:rsidRPr="000C551C">
        <w:rPr>
          <w:lang w:val="en-US"/>
        </w:rPr>
        <w:t>h</w:t>
      </w:r>
      <w:r w:rsidR="00E46B49">
        <w:rPr>
          <w:lang w:val="en-US"/>
        </w:rPr>
        <w:t>ibit</w:t>
      </w:r>
      <w:r w:rsidR="00E46B49" w:rsidRPr="000C551C">
        <w:rPr>
          <w:lang w:eastAsia="ko-KR"/>
        </w:rPr>
        <w:t xml:space="preserve"> </w:t>
      </w:r>
      <w:r w:rsidR="002F50C0" w:rsidRPr="000C551C">
        <w:rPr>
          <w:lang w:eastAsia="ko-KR"/>
        </w:rPr>
        <w:t xml:space="preserve">cracks </w:t>
      </w:r>
      <w:r w:rsidR="00E46B49">
        <w:rPr>
          <w:lang w:val="en-US" w:eastAsia="ko-KR"/>
        </w:rPr>
        <w:t>at</w:t>
      </w:r>
      <w:r w:rsidR="00E46B49" w:rsidRPr="000C551C">
        <w:rPr>
          <w:lang w:eastAsia="ko-KR"/>
        </w:rPr>
        <w:t xml:space="preserve"> </w:t>
      </w:r>
      <w:r w:rsidR="002F50C0" w:rsidRPr="000C551C">
        <w:rPr>
          <w:lang w:eastAsia="ko-KR"/>
        </w:rPr>
        <w:t>54</w:t>
      </w:r>
      <w:r w:rsidR="00E46B49">
        <w:rPr>
          <w:lang w:val="en-US" w:eastAsia="ko-KR"/>
        </w:rPr>
        <w:t xml:space="preserve"> </w:t>
      </w:r>
      <w:r w:rsidR="002F50C0" w:rsidRPr="000C551C">
        <w:rPr>
          <w:lang w:eastAsia="ko-KR"/>
        </w:rPr>
        <w:t>kN and 58</w:t>
      </w:r>
      <w:r w:rsidR="00E46B49">
        <w:rPr>
          <w:lang w:val="en-US" w:eastAsia="ko-KR"/>
        </w:rPr>
        <w:t xml:space="preserve"> </w:t>
      </w:r>
      <w:r w:rsidR="002F50C0" w:rsidRPr="000C551C">
        <w:rPr>
          <w:lang w:eastAsia="ko-KR"/>
        </w:rPr>
        <w:t>kN</w:t>
      </w:r>
      <w:r w:rsidR="00E46B49">
        <w:rPr>
          <w:lang w:val="en-US" w:eastAsia="ko-KR"/>
        </w:rPr>
        <w:t>,</w:t>
      </w:r>
      <w:r w:rsidR="002F50C0" w:rsidRPr="000C551C">
        <w:rPr>
          <w:lang w:eastAsia="ko-KR"/>
        </w:rPr>
        <w:t xml:space="preserve"> respectively</w:t>
      </w:r>
      <w:r w:rsidR="00B27B04" w:rsidRPr="000C551C">
        <w:rPr>
          <w:lang w:eastAsia="ko-KR"/>
        </w:rPr>
        <w:t>,</w:t>
      </w:r>
      <w:r w:rsidR="002F50C0" w:rsidRPr="000C551C">
        <w:rPr>
          <w:lang w:eastAsia="ko-KR"/>
        </w:rPr>
        <w:t xml:space="preserve"> showing abrupt change</w:t>
      </w:r>
      <w:r w:rsidR="00E46B49">
        <w:rPr>
          <w:lang w:val="en-US" w:eastAsia="ko-KR"/>
        </w:rPr>
        <w:t>s</w:t>
      </w:r>
      <w:r w:rsidR="002F50C0" w:rsidRPr="000C551C">
        <w:rPr>
          <w:lang w:eastAsia="ko-KR"/>
        </w:rPr>
        <w:t xml:space="preserve"> in normalized ENA.</w:t>
      </w:r>
      <w:r w:rsidR="00F33204" w:rsidRPr="000C551C">
        <w:rPr>
          <w:lang w:eastAsia="ko-KR"/>
        </w:rPr>
        <w:t xml:space="preserve"> </w:t>
      </w:r>
      <w:r w:rsidR="00E46B49">
        <w:rPr>
          <w:lang w:val="en-US" w:eastAsia="ko-KR"/>
        </w:rPr>
        <w:t>Wit</w:t>
      </w:r>
      <w:r w:rsidR="00E46B49" w:rsidRPr="000C551C">
        <w:rPr>
          <w:lang w:val="en-US"/>
        </w:rPr>
        <w:t>h</w:t>
      </w:r>
      <w:r w:rsidR="00E46B49">
        <w:rPr>
          <w:lang w:val="en-US"/>
        </w:rPr>
        <w:t xml:space="preserve"> a</w:t>
      </w:r>
      <w:r w:rsidR="00E46B49" w:rsidRPr="000C551C">
        <w:rPr>
          <w:lang w:eastAsia="ko-KR"/>
        </w:rPr>
        <w:t xml:space="preserve"> </w:t>
      </w:r>
      <w:r w:rsidR="006416AA" w:rsidRPr="000C551C">
        <w:rPr>
          <w:lang w:eastAsia="ko-KR"/>
        </w:rPr>
        <w:t>vertical load of 120</w:t>
      </w:r>
      <w:r w:rsidR="00E46B49">
        <w:rPr>
          <w:lang w:val="en-US" w:eastAsia="ko-KR"/>
        </w:rPr>
        <w:t xml:space="preserve"> </w:t>
      </w:r>
      <w:r w:rsidR="006416AA" w:rsidRPr="000C551C">
        <w:rPr>
          <w:lang w:eastAsia="ko-KR"/>
        </w:rPr>
        <w:t>kN, the elements located near</w:t>
      </w:r>
      <w:r w:rsidR="00E46B49">
        <w:rPr>
          <w:lang w:val="en-US" w:eastAsia="ko-KR"/>
        </w:rPr>
        <w:t xml:space="preserve"> t</w:t>
      </w:r>
      <w:r w:rsidR="00E46B49" w:rsidRPr="000C551C">
        <w:rPr>
          <w:lang w:val="en-US"/>
        </w:rPr>
        <w:t>h</w:t>
      </w:r>
      <w:r w:rsidR="00E46B49">
        <w:rPr>
          <w:lang w:val="en-US"/>
        </w:rPr>
        <w:t>e</w:t>
      </w:r>
      <w:r w:rsidR="006416AA" w:rsidRPr="000C551C">
        <w:rPr>
          <w:lang w:eastAsia="ko-KR"/>
        </w:rPr>
        <w:t xml:space="preserve"> support </w:t>
      </w:r>
      <w:r w:rsidR="00E46B49">
        <w:rPr>
          <w:lang w:val="en-US" w:eastAsia="ko-KR"/>
        </w:rPr>
        <w:t>are</w:t>
      </w:r>
      <w:r w:rsidR="00E46B49" w:rsidRPr="000C551C">
        <w:rPr>
          <w:lang w:eastAsia="ko-KR"/>
        </w:rPr>
        <w:t xml:space="preserve"> </w:t>
      </w:r>
      <w:r w:rsidR="006416AA" w:rsidRPr="000C551C">
        <w:rPr>
          <w:lang w:eastAsia="ko-KR"/>
        </w:rPr>
        <w:t>cracked</w:t>
      </w:r>
      <w:r w:rsidR="00E46B49">
        <w:rPr>
          <w:lang w:val="en-US" w:eastAsia="ko-KR"/>
        </w:rPr>
        <w:t>,</w:t>
      </w:r>
      <w:r w:rsidR="006416AA" w:rsidRPr="000C551C">
        <w:rPr>
          <w:lang w:eastAsia="ko-KR"/>
        </w:rPr>
        <w:t xml:space="preserve"> </w:t>
      </w:r>
      <w:r w:rsidR="00E46B49">
        <w:rPr>
          <w:lang w:val="en-US" w:eastAsia="ko-KR"/>
        </w:rPr>
        <w:t>wit</w:t>
      </w:r>
      <w:r w:rsidR="00E46B49" w:rsidRPr="000C551C">
        <w:rPr>
          <w:lang w:val="en-US"/>
        </w:rPr>
        <w:t>h</w:t>
      </w:r>
      <w:r w:rsidR="00E46B49">
        <w:rPr>
          <w:lang w:val="en-US"/>
        </w:rPr>
        <w:t xml:space="preserve"> t</w:t>
      </w:r>
      <w:r w:rsidR="00E46B49" w:rsidRPr="000C551C">
        <w:rPr>
          <w:lang w:val="en-US"/>
        </w:rPr>
        <w:t>h</w:t>
      </w:r>
      <w:r w:rsidR="00E46B49">
        <w:rPr>
          <w:lang w:val="en-US"/>
        </w:rPr>
        <w:t>e</w:t>
      </w:r>
      <w:r w:rsidR="00E46B49" w:rsidRPr="000C551C">
        <w:rPr>
          <w:lang w:eastAsia="ko-KR"/>
        </w:rPr>
        <w:t xml:space="preserve"> </w:t>
      </w:r>
      <w:r w:rsidR="00F33204" w:rsidRPr="000C551C">
        <w:rPr>
          <w:lang w:eastAsia="ko-KR"/>
        </w:rPr>
        <w:t xml:space="preserve">physical interpretation that </w:t>
      </w:r>
      <w:r w:rsidR="00E46B49">
        <w:rPr>
          <w:lang w:val="en-US" w:eastAsia="ko-KR"/>
        </w:rPr>
        <w:t>t</w:t>
      </w:r>
      <w:r w:rsidR="00E46B49" w:rsidRPr="000C551C">
        <w:rPr>
          <w:lang w:val="en-US"/>
        </w:rPr>
        <w:t>h</w:t>
      </w:r>
      <w:r w:rsidR="00E46B49">
        <w:rPr>
          <w:lang w:val="en-US"/>
        </w:rPr>
        <w:t xml:space="preserve">e </w:t>
      </w:r>
      <w:r w:rsidR="006416AA" w:rsidRPr="000C551C">
        <w:rPr>
          <w:lang w:eastAsia="ko-KR"/>
        </w:rPr>
        <w:t>crack</w:t>
      </w:r>
      <w:r w:rsidR="00E46B49">
        <w:rPr>
          <w:lang w:val="en-US" w:eastAsia="ko-KR"/>
        </w:rPr>
        <w:t>s</w:t>
      </w:r>
      <w:r w:rsidR="006416AA" w:rsidRPr="000C551C">
        <w:rPr>
          <w:lang w:eastAsia="ko-KR"/>
        </w:rPr>
        <w:t xml:space="preserve"> propagated from the center to the support of the beam.</w:t>
      </w:r>
      <w:r w:rsidR="006416AA" w:rsidRPr="000C551C">
        <w:rPr>
          <w:rFonts w:hint="eastAsia"/>
          <w:lang w:eastAsia="ko-KR"/>
        </w:rPr>
        <w:t xml:space="preserve"> </w:t>
      </w:r>
    </w:p>
    <w:p w14:paraId="06ACA21D" w14:textId="4529ED83" w:rsidR="00CB0E44" w:rsidRPr="000C551C" w:rsidRDefault="00CB0E44" w:rsidP="00A56655">
      <w:pPr>
        <w:pStyle w:val="PaperContent"/>
      </w:pPr>
      <w:r w:rsidRPr="000C551C">
        <w:rPr>
          <w:lang w:eastAsia="ko-KR"/>
        </w:rPr>
        <w:lastRenderedPageBreak/>
        <w:tab/>
      </w:r>
      <w:r w:rsidR="008C237B">
        <w:rPr>
          <w:lang w:val="en-US" w:eastAsia="ko-KR"/>
        </w:rPr>
        <w:t>I</w:t>
      </w:r>
      <w:r w:rsidR="006416AA" w:rsidRPr="000C551C">
        <w:rPr>
          <w:lang w:eastAsia="ko-KR"/>
        </w:rPr>
        <w:t>t should be noted that the normalized ENA</w:t>
      </w:r>
      <w:r w:rsidR="008B63EC">
        <w:rPr>
          <w:lang w:val="en-US" w:eastAsia="ko-KR"/>
        </w:rPr>
        <w:t>s</w:t>
      </w:r>
      <w:r w:rsidR="006416AA" w:rsidRPr="000C551C">
        <w:rPr>
          <w:lang w:eastAsia="ko-KR"/>
        </w:rPr>
        <w:t xml:space="preserve"> converge to values greater than 1. </w:t>
      </w:r>
      <w:r w:rsidR="00B62751" w:rsidRPr="000C551C">
        <w:rPr>
          <w:lang w:eastAsia="ko-KR"/>
        </w:rPr>
        <w:t xml:space="preserve">Unlike </w:t>
      </w:r>
      <w:r w:rsidR="00E46B49">
        <w:rPr>
          <w:lang w:val="en-US" w:eastAsia="ko-KR"/>
        </w:rPr>
        <w:t>in Sub</w:t>
      </w:r>
      <w:r w:rsidR="00B62751" w:rsidRPr="000C551C">
        <w:rPr>
          <w:lang w:eastAsia="ko-KR"/>
        </w:rPr>
        <w:t>section 4.4</w:t>
      </w:r>
      <w:r w:rsidR="00E46B49">
        <w:rPr>
          <w:lang w:val="en-US" w:eastAsia="ko-KR"/>
        </w:rPr>
        <w:t>,</w:t>
      </w:r>
      <w:r w:rsidR="00B62751" w:rsidRPr="000C551C">
        <w:rPr>
          <w:lang w:eastAsia="ko-KR"/>
        </w:rPr>
        <w:t xml:space="preserve"> where </w:t>
      </w:r>
      <w:r w:rsidR="00E46B49">
        <w:rPr>
          <w:lang w:val="en-US" w:eastAsia="ko-KR"/>
        </w:rPr>
        <w:t>t</w:t>
      </w:r>
      <w:r w:rsidR="00E46B49" w:rsidRPr="000C551C">
        <w:rPr>
          <w:lang w:val="en-US"/>
        </w:rPr>
        <w:t>h</w:t>
      </w:r>
      <w:r w:rsidR="00E46B49">
        <w:rPr>
          <w:lang w:val="en-US"/>
        </w:rPr>
        <w:t xml:space="preserve">e </w:t>
      </w:r>
      <w:r w:rsidR="00B62751" w:rsidRPr="000C551C">
        <w:rPr>
          <w:lang w:eastAsia="ko-KR"/>
        </w:rPr>
        <w:t>ENAs converge</w:t>
      </w:r>
      <w:r w:rsidR="00E46B49">
        <w:rPr>
          <w:lang w:val="en-US" w:eastAsia="ko-KR"/>
        </w:rPr>
        <w:t>d</w:t>
      </w:r>
      <w:r w:rsidR="00B62751" w:rsidRPr="000C551C">
        <w:rPr>
          <w:lang w:eastAsia="ko-KR"/>
        </w:rPr>
        <w:t xml:space="preserve"> to the degree of sectional loss, </w:t>
      </w:r>
      <w:r w:rsidR="00E46B49">
        <w:rPr>
          <w:lang w:val="en-US" w:eastAsia="ko-KR"/>
        </w:rPr>
        <w:t>t</w:t>
      </w:r>
      <w:r w:rsidR="00E46B49" w:rsidRPr="000C551C">
        <w:rPr>
          <w:lang w:val="en-US"/>
        </w:rPr>
        <w:t>h</w:t>
      </w:r>
      <w:r w:rsidR="00E46B49">
        <w:rPr>
          <w:lang w:val="en-US"/>
        </w:rPr>
        <w:t xml:space="preserve">ose </w:t>
      </w:r>
      <w:r w:rsidR="00B62751" w:rsidRPr="000C551C">
        <w:rPr>
          <w:lang w:eastAsia="ko-KR"/>
        </w:rPr>
        <w:t xml:space="preserve">in Figure 11a do not converge to </w:t>
      </w:r>
      <w:r w:rsidR="008C237B">
        <w:rPr>
          <w:lang w:val="en-US" w:eastAsia="ko-KR"/>
        </w:rPr>
        <w:t xml:space="preserve">the </w:t>
      </w:r>
      <w:r w:rsidR="00B62751" w:rsidRPr="000C551C">
        <w:rPr>
          <w:lang w:eastAsia="ko-KR"/>
        </w:rPr>
        <w:t>actual degree of damage</w:t>
      </w:r>
      <w:r w:rsidR="006B2A62">
        <w:rPr>
          <w:lang w:val="en-US" w:eastAsia="ko-KR"/>
        </w:rPr>
        <w:t>,</w:t>
      </w:r>
      <w:r w:rsidR="00F33204" w:rsidRPr="000C551C">
        <w:rPr>
          <w:lang w:eastAsia="ko-KR"/>
        </w:rPr>
        <w:t xml:space="preserve"> but</w:t>
      </w:r>
      <w:r w:rsidR="008B63EC">
        <w:rPr>
          <w:lang w:val="en-US" w:eastAsia="ko-KR"/>
        </w:rPr>
        <w:t xml:space="preserve"> rat</w:t>
      </w:r>
      <w:r w:rsidR="008B63EC" w:rsidRPr="000C551C">
        <w:rPr>
          <w:lang w:val="en-US"/>
        </w:rPr>
        <w:t>h</w:t>
      </w:r>
      <w:r w:rsidR="008B63EC">
        <w:rPr>
          <w:lang w:val="en-US"/>
        </w:rPr>
        <w:t>er to</w:t>
      </w:r>
      <w:r w:rsidRPr="000C551C">
        <w:rPr>
          <w:lang w:eastAsia="ko-KR"/>
        </w:rPr>
        <w:t xml:space="preserve"> values greater than 1</w:t>
      </w:r>
      <w:r w:rsidR="006B2A62">
        <w:rPr>
          <w:lang w:val="en-US" w:eastAsia="ko-KR"/>
        </w:rPr>
        <w:t xml:space="preserve">, </w:t>
      </w:r>
      <w:r w:rsidRPr="000C551C">
        <w:rPr>
          <w:lang w:eastAsia="ko-KR"/>
        </w:rPr>
        <w:t xml:space="preserve">because of rebars that act against </w:t>
      </w:r>
      <w:r w:rsidR="008B63EC">
        <w:rPr>
          <w:lang w:val="en-US" w:eastAsia="ko-KR"/>
        </w:rPr>
        <w:t xml:space="preserve">beam </w:t>
      </w:r>
      <w:r w:rsidRPr="000C551C">
        <w:rPr>
          <w:lang w:eastAsia="ko-KR"/>
        </w:rPr>
        <w:t xml:space="preserve">deflection. </w:t>
      </w:r>
      <w:r w:rsidR="008B63EC">
        <w:rPr>
          <w:lang w:val="en-US"/>
        </w:rPr>
        <w:t>For an</w:t>
      </w:r>
      <w:r w:rsidRPr="000C551C">
        <w:t xml:space="preserve"> RC beam, the rebars resist deflection </w:t>
      </w:r>
      <w:r w:rsidR="0077476B" w:rsidRPr="000C551C">
        <w:t>after</w:t>
      </w:r>
      <w:r w:rsidR="008B63EC">
        <w:rPr>
          <w:lang w:val="en-US"/>
        </w:rPr>
        <w:t xml:space="preserve"> crack</w:t>
      </w:r>
      <w:r w:rsidR="0077476B" w:rsidRPr="000C551C">
        <w:t xml:space="preserve"> initiation</w:t>
      </w:r>
      <w:r w:rsidR="008B63EC">
        <w:rPr>
          <w:lang w:val="en-US"/>
        </w:rPr>
        <w:t xml:space="preserve">, </w:t>
      </w:r>
      <w:r w:rsidRPr="000C551C">
        <w:t xml:space="preserve">leading </w:t>
      </w:r>
      <w:r w:rsidR="008B63EC">
        <w:rPr>
          <w:lang w:val="en-US"/>
        </w:rPr>
        <w:t xml:space="preserve">to </w:t>
      </w:r>
      <w:r w:rsidR="008F4714" w:rsidRPr="000C551C">
        <w:t>relatively small change</w:t>
      </w:r>
      <w:r w:rsidR="008B63EC">
        <w:rPr>
          <w:lang w:val="en-US"/>
        </w:rPr>
        <w:t>s</w:t>
      </w:r>
      <w:r w:rsidR="008F4714" w:rsidRPr="000C551C">
        <w:t xml:space="preserve"> in</w:t>
      </w:r>
      <w:r w:rsidRPr="000C551C">
        <w:t xml:space="preserve"> acceleration, while </w:t>
      </w:r>
      <w:r w:rsidR="008B63EC">
        <w:rPr>
          <w:lang w:val="en-US"/>
        </w:rPr>
        <w:t>t</w:t>
      </w:r>
      <w:r w:rsidR="008B63EC" w:rsidRPr="000C551C">
        <w:rPr>
          <w:lang w:val="en-US"/>
        </w:rPr>
        <w:t>h</w:t>
      </w:r>
      <w:r w:rsidR="008B63EC">
        <w:rPr>
          <w:lang w:val="en-US"/>
        </w:rPr>
        <w:t>e</w:t>
      </w:r>
      <w:r w:rsidR="0077476B" w:rsidRPr="000C551C">
        <w:t xml:space="preserve"> strain </w:t>
      </w:r>
      <w:r w:rsidR="008B63EC">
        <w:rPr>
          <w:lang w:val="en-US"/>
        </w:rPr>
        <w:t xml:space="preserve">magnitude </w:t>
      </w:r>
      <w:r w:rsidR="0077476B" w:rsidRPr="000C551C">
        <w:t xml:space="preserve">increases </w:t>
      </w:r>
      <w:r w:rsidRPr="000C551C">
        <w:t>after cracking</w:t>
      </w:r>
      <w:r w:rsidR="008F4714" w:rsidRPr="000C551C">
        <w:t xml:space="preserve">. </w:t>
      </w:r>
    </w:p>
    <w:p w14:paraId="5A4C53AB" w14:textId="2374D7EF" w:rsidR="00562CC5" w:rsidRPr="000C551C" w:rsidRDefault="00562CC5" w:rsidP="00A56655">
      <w:pPr>
        <w:pStyle w:val="PaperConten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C551C" w:rsidRPr="000C551C" w14:paraId="5DCF58A1" w14:textId="77777777" w:rsidTr="000C551C">
        <w:tc>
          <w:tcPr>
            <w:tcW w:w="9350" w:type="dxa"/>
          </w:tcPr>
          <w:p w14:paraId="21448C84" w14:textId="748987FD" w:rsidR="00915877" w:rsidRPr="000C551C" w:rsidRDefault="009F4682" w:rsidP="00A56655">
            <w:pPr>
              <w:pStyle w:val="PaperContent"/>
              <w:jc w:val="center"/>
              <w:rPr>
                <w:lang w:val="en-US" w:eastAsia="ko-KR"/>
              </w:rPr>
            </w:pPr>
            <w:r>
              <w:rPr>
                <w:noProof/>
                <w:lang w:val="en-US"/>
              </w:rPr>
              <mc:AlternateContent>
                <mc:Choice Requires="wps">
                  <w:drawing>
                    <wp:anchor distT="0" distB="0" distL="114300" distR="114300" simplePos="0" relativeHeight="251659264" behindDoc="0" locked="0" layoutInCell="1" allowOverlap="1" wp14:anchorId="3EA7C8BA" wp14:editId="027FC43E">
                      <wp:simplePos x="0" y="0"/>
                      <wp:positionH relativeFrom="column">
                        <wp:posOffset>531495</wp:posOffset>
                      </wp:positionH>
                      <wp:positionV relativeFrom="paragraph">
                        <wp:posOffset>60960</wp:posOffset>
                      </wp:positionV>
                      <wp:extent cx="447675" cy="3238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447675" cy="323850"/>
                              </a:xfrm>
                              <a:prstGeom prst="rect">
                                <a:avLst/>
                              </a:prstGeom>
                              <a:solidFill>
                                <a:schemeClr val="lt1"/>
                              </a:solidFill>
                              <a:ln w="6350">
                                <a:noFill/>
                              </a:ln>
                            </wps:spPr>
                            <wps:txbx>
                              <w:txbxContent>
                                <w:p w14:paraId="6427FD9B" w14:textId="77777777" w:rsidR="009F4682" w:rsidRPr="009B0EB9" w:rsidRDefault="009F4682" w:rsidP="009F4682">
                                  <w:pPr>
                                    <w:rPr>
                                      <w:sz w:val="24"/>
                                    </w:rPr>
                                  </w:pPr>
                                  <w:r w:rsidRPr="009B0EB9">
                                    <w:rPr>
                                      <w:sz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7C8BA" id="Text Box 12" o:spid="_x0000_s1028" type="#_x0000_t202" style="position:absolute;left:0;text-align:left;margin-left:41.85pt;margin-top:4.8pt;width:35.2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" fillcolor="white [3201]" stroked="f" strokeweight=".5pt">
                      <v:textbox>
                        <w:txbxContent>
                          <w:p w14:paraId="6427FD9B" w14:textId="77777777" w:rsidR="009F4682" w:rsidRPr="009B0EB9" w:rsidRDefault="009F4682" w:rsidP="009F4682">
                            <w:pPr>
                              <w:rPr>
                                <w:sz w:val="24"/>
                              </w:rPr>
                            </w:pPr>
                            <w:r w:rsidRPr="009B0EB9">
                              <w:rPr>
                                <w:sz w:val="24"/>
                              </w:rPr>
                              <w:t>(a)</w:t>
                            </w:r>
                          </w:p>
                        </w:txbxContent>
                      </v:textbox>
                    </v:shape>
                  </w:pict>
                </mc:Fallback>
              </mc:AlternateContent>
            </w:r>
            <w:r w:rsidRPr="009F4682">
              <w:rPr>
                <w:noProof/>
                <w:lang w:val="en-US" w:eastAsia="ko-KR"/>
              </w:rPr>
              <w:drawing>
                <wp:inline distT="0" distB="0" distL="0" distR="0" wp14:anchorId="03BF2CC0" wp14:editId="210F28E5">
                  <wp:extent cx="4926281" cy="2657475"/>
                  <wp:effectExtent l="0" t="0" r="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49154" cy="2669814"/>
                          </a:xfrm>
                          <a:prstGeom prst="rect">
                            <a:avLst/>
                          </a:prstGeom>
                          <a:noFill/>
                          <a:ln>
                            <a:noFill/>
                          </a:ln>
                        </pic:spPr>
                      </pic:pic>
                    </a:graphicData>
                  </a:graphic>
                </wp:inline>
              </w:drawing>
            </w:r>
          </w:p>
        </w:tc>
      </w:tr>
      <w:tr w:rsidR="000C551C" w:rsidRPr="000C551C" w14:paraId="585E429A" w14:textId="77777777" w:rsidTr="000C551C">
        <w:tc>
          <w:tcPr>
            <w:tcW w:w="9350" w:type="dxa"/>
          </w:tcPr>
          <w:p w14:paraId="7687F210" w14:textId="7C171A9D" w:rsidR="00915877" w:rsidRPr="000C551C" w:rsidRDefault="009F4682" w:rsidP="00A56655">
            <w:pPr>
              <w:pStyle w:val="PaperContent"/>
              <w:jc w:val="center"/>
              <w:rPr>
                <w:lang w:val="en-US" w:eastAsia="ko-KR"/>
              </w:rPr>
            </w:pPr>
            <w:r>
              <w:rPr>
                <w:noProof/>
                <w:lang w:val="en-US"/>
              </w:rPr>
              <mc:AlternateContent>
                <mc:Choice Requires="wps">
                  <w:drawing>
                    <wp:anchor distT="0" distB="0" distL="114300" distR="114300" simplePos="0" relativeHeight="251661312" behindDoc="0" locked="0" layoutInCell="1" allowOverlap="1" wp14:anchorId="0AF1C0C3" wp14:editId="67D3E090">
                      <wp:simplePos x="0" y="0"/>
                      <wp:positionH relativeFrom="column">
                        <wp:posOffset>455295</wp:posOffset>
                      </wp:positionH>
                      <wp:positionV relativeFrom="paragraph">
                        <wp:posOffset>-138431</wp:posOffset>
                      </wp:positionV>
                      <wp:extent cx="447675" cy="35242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447675" cy="352425"/>
                              </a:xfrm>
                              <a:prstGeom prst="rect">
                                <a:avLst/>
                              </a:prstGeom>
                              <a:solidFill>
                                <a:schemeClr val="lt1"/>
                              </a:solidFill>
                              <a:ln w="6350">
                                <a:noFill/>
                              </a:ln>
                            </wps:spPr>
                            <wps:txbx>
                              <w:txbxContent>
                                <w:p w14:paraId="57FC2738" w14:textId="0532EC9A" w:rsidR="009F4682" w:rsidRPr="009B0EB9" w:rsidRDefault="009F4682" w:rsidP="009F4682">
                                  <w:pPr>
                                    <w:rPr>
                                      <w:sz w:val="24"/>
                                    </w:rPr>
                                  </w:pPr>
                                  <w:r w:rsidRPr="009B0EB9">
                                    <w:rPr>
                                      <w:sz w:val="24"/>
                                    </w:rPr>
                                    <w:t>(</w:t>
                                  </w:r>
                                  <w:r>
                                    <w:rPr>
                                      <w:sz w:val="24"/>
                                    </w:rPr>
                                    <w:t>b</w:t>
                                  </w:r>
                                  <w:r w:rsidRPr="009B0EB9">
                                    <w:rPr>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1C0C3" id="Text Box 13" o:spid="_x0000_s1029" type="#_x0000_t202" style="position:absolute;left:0;text-align:left;margin-left:35.85pt;margin-top:-10.9pt;width:35.2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" fillcolor="white [3201]" stroked="f" strokeweight=".5pt">
                      <v:textbox>
                        <w:txbxContent>
                          <w:p w14:paraId="57FC2738" w14:textId="0532EC9A" w:rsidR="009F4682" w:rsidRPr="009B0EB9" w:rsidRDefault="009F4682" w:rsidP="009F4682">
                            <w:pPr>
                              <w:rPr>
                                <w:sz w:val="24"/>
                              </w:rPr>
                            </w:pPr>
                            <w:r w:rsidRPr="009B0EB9">
                              <w:rPr>
                                <w:sz w:val="24"/>
                              </w:rPr>
                              <w:t>(</w:t>
                            </w:r>
                            <w:r>
                              <w:rPr>
                                <w:sz w:val="24"/>
                              </w:rPr>
                              <w:t>b</w:t>
                            </w:r>
                            <w:r w:rsidRPr="009B0EB9">
                              <w:rPr>
                                <w:sz w:val="24"/>
                              </w:rPr>
                              <w:t>)</w:t>
                            </w:r>
                          </w:p>
                        </w:txbxContent>
                      </v:textbox>
                    </v:shape>
                  </w:pict>
                </mc:Fallback>
              </mc:AlternateContent>
            </w:r>
            <w:r w:rsidR="00915877" w:rsidRPr="000C551C">
              <w:rPr>
                <w:rFonts w:hint="eastAsia"/>
                <w:noProof/>
                <w:lang w:val="en-US"/>
              </w:rPr>
              <w:drawing>
                <wp:inline distT="0" distB="0" distL="0" distR="0" wp14:anchorId="79642669" wp14:editId="34037AFC">
                  <wp:extent cx="4408098" cy="2026719"/>
                  <wp:effectExtent l="0" t="0" r="0" b="0"/>
                  <wp:docPr id="69" name="그림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56">
                            <a:extLst>
                              <a:ext uri="{28A0092B-C50C-407E-A947-70E740481C1C}">
                                <a14:useLocalDpi xmlns:a14="http://schemas.microsoft.com/office/drawing/2010/main" val="0"/>
                              </a:ext>
                            </a:extLst>
                          </a:blip>
                          <a:srcRect l="7140" r="6930"/>
                          <a:stretch/>
                        </pic:blipFill>
                        <pic:spPr bwMode="auto">
                          <a:xfrm>
                            <a:off x="0" y="0"/>
                            <a:ext cx="4458097" cy="204970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3E9E8D3" w14:textId="282FC473" w:rsidR="00915877" w:rsidRPr="000C551C" w:rsidRDefault="00915877" w:rsidP="009B0EB9">
      <w:pPr>
        <w:pStyle w:val="PaperFigCaption"/>
        <w:jc w:val="both"/>
      </w:pPr>
      <w:r w:rsidRPr="009B0EB9">
        <w:rPr>
          <w:b/>
        </w:rPr>
        <w:t>F</w:t>
      </w:r>
      <w:r w:rsidR="00042330" w:rsidRPr="009B0EB9">
        <w:rPr>
          <w:b/>
          <w:lang w:val="en-US"/>
        </w:rPr>
        <w:t>IGURE</w:t>
      </w:r>
      <w:r w:rsidRPr="009B0EB9">
        <w:rPr>
          <w:b/>
        </w:rPr>
        <w:t xml:space="preserve"> 1</w:t>
      </w:r>
      <w:r w:rsidR="00EB566D" w:rsidRPr="009B0EB9">
        <w:rPr>
          <w:b/>
        </w:rPr>
        <w:t>1</w:t>
      </w:r>
      <w:r w:rsidRPr="000C551C">
        <w:t xml:space="preserve"> </w:t>
      </w:r>
      <w:r w:rsidR="00550F53">
        <w:rPr>
          <w:lang w:val="en-US"/>
        </w:rPr>
        <w:t xml:space="preserve">(a) </w:t>
      </w:r>
      <w:r w:rsidR="003F56A0" w:rsidRPr="000C551C">
        <w:t xml:space="preserve">Normalized </w:t>
      </w:r>
      <w:r w:rsidRPr="000C551C">
        <w:t>ENA</w:t>
      </w:r>
      <w:r w:rsidR="003F56A0" w:rsidRPr="000C551C">
        <w:t xml:space="preserve">s and </w:t>
      </w:r>
      <w:r w:rsidR="00550F53">
        <w:rPr>
          <w:lang w:val="en-US"/>
        </w:rPr>
        <w:t xml:space="preserve">(b) </w:t>
      </w:r>
      <w:r w:rsidR="003F56A0" w:rsidRPr="000C551C">
        <w:t xml:space="preserve">stress for </w:t>
      </w:r>
      <w:r w:rsidRPr="000C551C">
        <w:t>several loading cases</w:t>
      </w:r>
    </w:p>
    <w:p w14:paraId="552FD3D8" w14:textId="77777777" w:rsidR="00CB0E44" w:rsidRPr="000C551C" w:rsidRDefault="00CB0E44" w:rsidP="009B0EB9">
      <w:pPr>
        <w:pStyle w:val="PaperContent"/>
      </w:pPr>
    </w:p>
    <w:p w14:paraId="59006D53" w14:textId="6E580F65" w:rsidR="00DD183A" w:rsidRPr="000C551C" w:rsidRDefault="00DD183A" w:rsidP="005E1F09">
      <w:pPr>
        <w:pStyle w:val="PaperContent"/>
        <w:ind w:firstLine="360"/>
        <w:rPr>
          <w:lang w:val="en-US" w:eastAsia="ko-KR"/>
        </w:rPr>
      </w:pPr>
      <w:r w:rsidRPr="000C551C">
        <w:t xml:space="preserve">Figure 12 </w:t>
      </w:r>
      <w:r w:rsidR="00550F53">
        <w:rPr>
          <w:lang w:val="en-US"/>
        </w:rPr>
        <w:t>compares</w:t>
      </w:r>
      <w:r w:rsidR="00550F53" w:rsidRPr="000C551C">
        <w:t xml:space="preserve"> </w:t>
      </w:r>
      <w:r w:rsidRPr="000C551C">
        <w:t>the condition factor</w:t>
      </w:r>
      <w:r w:rsidR="006B2A62">
        <w:rPr>
          <w:lang w:val="en-US"/>
        </w:rPr>
        <w:t>s</w:t>
      </w:r>
      <w:r w:rsidRPr="000C551C">
        <w:t xml:space="preserve"> represent</w:t>
      </w:r>
      <w:r w:rsidR="006B2A62">
        <w:rPr>
          <w:lang w:val="en-US"/>
        </w:rPr>
        <w:t>ing</w:t>
      </w:r>
      <w:r w:rsidR="00550F53">
        <w:rPr>
          <w:lang w:val="en-US"/>
        </w:rPr>
        <w:t xml:space="preserve"> t</w:t>
      </w:r>
      <w:r w:rsidR="00550F53" w:rsidRPr="000C551C">
        <w:rPr>
          <w:lang w:val="en-US"/>
        </w:rPr>
        <w:t>h</w:t>
      </w:r>
      <w:r w:rsidR="00550F53">
        <w:rPr>
          <w:lang w:val="en-US"/>
        </w:rPr>
        <w:t>e</w:t>
      </w:r>
      <w:r w:rsidRPr="000C551C">
        <w:t xml:space="preserve"> overall condition of </w:t>
      </w:r>
      <w:r w:rsidR="00550F53">
        <w:rPr>
          <w:lang w:val="en-US"/>
        </w:rPr>
        <w:t>t</w:t>
      </w:r>
      <w:r w:rsidR="00550F53" w:rsidRPr="000C551C">
        <w:rPr>
          <w:lang w:val="en-US"/>
        </w:rPr>
        <w:t>h</w:t>
      </w:r>
      <w:r w:rsidR="00550F53">
        <w:rPr>
          <w:lang w:val="en-US"/>
        </w:rPr>
        <w:t>e</w:t>
      </w:r>
      <w:r w:rsidRPr="000C551C">
        <w:t xml:space="preserve"> structure</w:t>
      </w:r>
      <w:r w:rsidR="00550F53">
        <w:rPr>
          <w:lang w:val="en-US"/>
        </w:rPr>
        <w:t xml:space="preserve"> </w:t>
      </w:r>
      <w:r w:rsidRPr="000C551C">
        <w:t xml:space="preserve">with </w:t>
      </w:r>
      <w:r w:rsidR="00550F53">
        <w:rPr>
          <w:lang w:val="en-US"/>
        </w:rPr>
        <w:t>t</w:t>
      </w:r>
      <w:r w:rsidR="00550F53" w:rsidRPr="000C551C">
        <w:rPr>
          <w:lang w:val="en-US"/>
        </w:rPr>
        <w:t>h</w:t>
      </w:r>
      <w:r w:rsidR="00550F53">
        <w:rPr>
          <w:lang w:val="en-US"/>
        </w:rPr>
        <w:t xml:space="preserve">e </w:t>
      </w:r>
      <w:r w:rsidRPr="000C551C">
        <w:t>actual reduction ratio</w:t>
      </w:r>
      <w:r w:rsidR="006B2A62">
        <w:rPr>
          <w:lang w:val="en-US"/>
        </w:rPr>
        <w:t>s</w:t>
      </w:r>
      <w:r w:rsidRPr="000C551C">
        <w:t xml:space="preserve"> </w:t>
      </w:r>
      <w:r w:rsidR="00550F53">
        <w:rPr>
          <w:lang w:val="en-US"/>
        </w:rPr>
        <w:t>of t</w:t>
      </w:r>
      <w:r w:rsidR="00550F53" w:rsidRPr="000C551C">
        <w:rPr>
          <w:lang w:val="en-US"/>
        </w:rPr>
        <w:t>h</w:t>
      </w:r>
      <w:r w:rsidR="00550F53">
        <w:rPr>
          <w:lang w:val="en-US"/>
        </w:rPr>
        <w:t>e</w:t>
      </w:r>
      <w:r w:rsidR="00550F53" w:rsidRPr="000C551C">
        <w:t xml:space="preserve"> </w:t>
      </w:r>
      <w:r w:rsidRPr="000C551C">
        <w:t>neutral axis at the midspan. After cover concrete crack</w:t>
      </w:r>
      <w:r w:rsidR="00550F53">
        <w:rPr>
          <w:lang w:val="en-US"/>
        </w:rPr>
        <w:t>ing</w:t>
      </w:r>
      <w:r w:rsidRPr="000C551C">
        <w:t xml:space="preserve">, both values decrease, and the neutral axis and condition factor </w:t>
      </w:r>
      <w:r w:rsidR="00550F53">
        <w:rPr>
          <w:lang w:val="en-US"/>
        </w:rPr>
        <w:t>c</w:t>
      </w:r>
      <w:r w:rsidR="00550F53" w:rsidRPr="000C551C">
        <w:rPr>
          <w:lang w:val="en-US"/>
        </w:rPr>
        <w:t>h</w:t>
      </w:r>
      <w:r w:rsidR="00550F53">
        <w:rPr>
          <w:lang w:val="en-US"/>
        </w:rPr>
        <w:t>anges are</w:t>
      </w:r>
      <w:r w:rsidR="00550F53" w:rsidRPr="000C551C">
        <w:t xml:space="preserve"> </w:t>
      </w:r>
      <w:r w:rsidRPr="000C551C">
        <w:t>very similar. However, as more crack</w:t>
      </w:r>
      <w:r w:rsidR="00550F53">
        <w:rPr>
          <w:lang w:val="en-US"/>
        </w:rPr>
        <w:t>ing</w:t>
      </w:r>
      <w:r w:rsidRPr="000C551C">
        <w:t xml:space="preserve"> occurs, the condition factor </w:t>
      </w:r>
      <w:r w:rsidR="00550F53">
        <w:rPr>
          <w:lang w:val="en-US"/>
        </w:rPr>
        <w:t>estimates become more conservative</w:t>
      </w:r>
      <w:r w:rsidRPr="000C551C">
        <w:t xml:space="preserve"> than</w:t>
      </w:r>
      <w:r w:rsidR="00550F53">
        <w:rPr>
          <w:lang w:val="en-US"/>
        </w:rPr>
        <w:t xml:space="preserve"> t</w:t>
      </w:r>
      <w:r w:rsidR="00550F53" w:rsidRPr="000C551C">
        <w:rPr>
          <w:lang w:val="en-US"/>
        </w:rPr>
        <w:t>h</w:t>
      </w:r>
      <w:r w:rsidR="00550F53">
        <w:rPr>
          <w:lang w:val="en-US"/>
        </w:rPr>
        <w:t>e</w:t>
      </w:r>
      <w:r w:rsidRPr="000C551C">
        <w:t xml:space="preserve"> actual neutral axis change</w:t>
      </w:r>
      <w:r w:rsidR="00550F53">
        <w:rPr>
          <w:lang w:val="en-US"/>
        </w:rPr>
        <w:t xml:space="preserve">s, </w:t>
      </w:r>
      <w:r w:rsidRPr="000C551C">
        <w:t xml:space="preserve">because </w:t>
      </w:r>
      <w:r w:rsidR="00550F53">
        <w:rPr>
          <w:lang w:val="en-US"/>
        </w:rPr>
        <w:t>t</w:t>
      </w:r>
      <w:r w:rsidR="00550F53" w:rsidRPr="000C551C">
        <w:rPr>
          <w:lang w:val="en-US"/>
        </w:rPr>
        <w:t>h</w:t>
      </w:r>
      <w:r w:rsidR="00550F53">
        <w:rPr>
          <w:lang w:val="en-US"/>
        </w:rPr>
        <w:t xml:space="preserve">e </w:t>
      </w:r>
      <w:r w:rsidRPr="000C551C">
        <w:t xml:space="preserve">strain at </w:t>
      </w:r>
      <w:r w:rsidR="00550F53">
        <w:rPr>
          <w:lang w:val="en-US"/>
        </w:rPr>
        <w:t>t</w:t>
      </w:r>
      <w:r w:rsidR="00550F53" w:rsidRPr="000C551C">
        <w:rPr>
          <w:lang w:val="en-US"/>
        </w:rPr>
        <w:t>h</w:t>
      </w:r>
      <w:r w:rsidR="00550F53">
        <w:rPr>
          <w:lang w:val="en-US"/>
        </w:rPr>
        <w:t xml:space="preserve">e </w:t>
      </w:r>
      <w:r w:rsidRPr="000C551C">
        <w:t>damaged sensor changes rapidly</w:t>
      </w:r>
      <w:r w:rsidR="00550F53">
        <w:rPr>
          <w:lang w:val="en-US"/>
        </w:rPr>
        <w:t>, w</w:t>
      </w:r>
      <w:r w:rsidR="00550F53" w:rsidRPr="000C551C">
        <w:rPr>
          <w:lang w:val="en-US"/>
        </w:rPr>
        <w:t>h</w:t>
      </w:r>
      <w:r w:rsidR="00550F53">
        <w:rPr>
          <w:lang w:val="en-US"/>
        </w:rPr>
        <w:t>ile t</w:t>
      </w:r>
      <w:r w:rsidR="00550F53" w:rsidRPr="000C551C">
        <w:rPr>
          <w:lang w:val="en-US"/>
        </w:rPr>
        <w:t>h</w:t>
      </w:r>
      <w:r w:rsidR="00550F53">
        <w:rPr>
          <w:lang w:val="en-US"/>
        </w:rPr>
        <w:t>e</w:t>
      </w:r>
      <w:r w:rsidRPr="000C551C">
        <w:t xml:space="preserve"> actual deflection change is relatively small. After 120 kN</w:t>
      </w:r>
      <w:r w:rsidR="00550F53">
        <w:rPr>
          <w:lang w:val="en-US"/>
        </w:rPr>
        <w:t>,</w:t>
      </w:r>
      <w:r w:rsidRPr="000C551C">
        <w:t xml:space="preserve"> </w:t>
      </w:r>
      <w:r w:rsidR="00550F53">
        <w:rPr>
          <w:lang w:val="en-US"/>
        </w:rPr>
        <w:t>at w</w:t>
      </w:r>
      <w:r w:rsidR="00550F53" w:rsidRPr="000C551C">
        <w:rPr>
          <w:lang w:val="en-US"/>
        </w:rPr>
        <w:t>h</w:t>
      </w:r>
      <w:r w:rsidR="00550F53">
        <w:rPr>
          <w:lang w:val="en-US"/>
        </w:rPr>
        <w:t>ic</w:t>
      </w:r>
      <w:r w:rsidR="00550F53" w:rsidRPr="000C551C">
        <w:rPr>
          <w:lang w:val="en-US"/>
        </w:rPr>
        <w:t>h</w:t>
      </w:r>
      <w:r w:rsidR="00550F53" w:rsidRPr="000C551C">
        <w:t xml:space="preserve"> </w:t>
      </w:r>
      <w:r w:rsidRPr="000C551C">
        <w:t>crack</w:t>
      </w:r>
      <w:r w:rsidR="00550F53">
        <w:rPr>
          <w:lang w:val="en-US"/>
        </w:rPr>
        <w:t>ing</w:t>
      </w:r>
      <w:r w:rsidRPr="000C551C">
        <w:t xml:space="preserve"> occurs at all </w:t>
      </w:r>
      <w:r w:rsidR="00550F53">
        <w:rPr>
          <w:lang w:val="en-US"/>
        </w:rPr>
        <w:t>of t</w:t>
      </w:r>
      <w:r w:rsidR="00550F53" w:rsidRPr="000C551C">
        <w:rPr>
          <w:lang w:val="en-US"/>
        </w:rPr>
        <w:t>h</w:t>
      </w:r>
      <w:r w:rsidR="00550F53">
        <w:rPr>
          <w:lang w:val="en-US"/>
        </w:rPr>
        <w:t xml:space="preserve">e </w:t>
      </w:r>
      <w:r w:rsidRPr="000C551C">
        <w:t>sensor</w:t>
      </w:r>
      <w:r w:rsidR="00550F53">
        <w:rPr>
          <w:lang w:val="en-US"/>
        </w:rPr>
        <w:t>s</w:t>
      </w:r>
      <w:r w:rsidRPr="000C551C">
        <w:t>, the</w:t>
      </w:r>
      <w:r w:rsidR="00550F53">
        <w:rPr>
          <w:lang w:val="en-US"/>
        </w:rPr>
        <w:t xml:space="preserve"> beam</w:t>
      </w:r>
      <w:r w:rsidRPr="000C551C">
        <w:t xml:space="preserve"> deflection increases and the condition factor converges to </w:t>
      </w:r>
      <w:r w:rsidR="00550F53">
        <w:rPr>
          <w:lang w:val="en-US"/>
        </w:rPr>
        <w:t>t</w:t>
      </w:r>
      <w:r w:rsidR="00550F53" w:rsidRPr="000C551C">
        <w:rPr>
          <w:lang w:val="en-US"/>
        </w:rPr>
        <w:t>h</w:t>
      </w:r>
      <w:r w:rsidR="00550F53">
        <w:rPr>
          <w:lang w:val="en-US"/>
        </w:rPr>
        <w:t xml:space="preserve">e </w:t>
      </w:r>
      <w:r w:rsidRPr="000C551C">
        <w:t>actual neutral axis</w:t>
      </w:r>
      <w:r w:rsidR="00550F53">
        <w:rPr>
          <w:lang w:val="en-US"/>
        </w:rPr>
        <w:t xml:space="preserve"> c</w:t>
      </w:r>
      <w:r w:rsidR="00550F53" w:rsidRPr="000C551C">
        <w:rPr>
          <w:lang w:val="en-US"/>
        </w:rPr>
        <w:t>h</w:t>
      </w:r>
      <w:r w:rsidR="00550F53">
        <w:rPr>
          <w:lang w:val="en-US"/>
        </w:rPr>
        <w:t>ange</w:t>
      </w:r>
      <w:r w:rsidRPr="000C551C">
        <w:t>.</w:t>
      </w:r>
    </w:p>
    <w:p w14:paraId="1995AF32" w14:textId="77777777" w:rsidR="00CA574B" w:rsidRPr="000C551C" w:rsidRDefault="00CA574B">
      <w:pPr>
        <w:pStyle w:val="PaperContent"/>
        <w:rPr>
          <w:lang w:val="en-US" w:eastAsia="ko-KR"/>
        </w:rPr>
      </w:pPr>
    </w:p>
    <w:p w14:paraId="441CCD07" w14:textId="64D9FA1E" w:rsidR="00211974" w:rsidRPr="000C551C" w:rsidRDefault="00D57F35" w:rsidP="00A56655">
      <w:pPr>
        <w:pStyle w:val="PaperContent"/>
        <w:jc w:val="center"/>
        <w:rPr>
          <w:lang w:eastAsia="ko-KR"/>
        </w:rPr>
      </w:pPr>
      <w:r w:rsidRPr="000C551C">
        <w:rPr>
          <w:noProof/>
          <w:lang w:val="en-US"/>
        </w:rPr>
        <w:lastRenderedPageBreak/>
        <w:drawing>
          <wp:inline distT="0" distB="0" distL="0" distR="0" wp14:anchorId="7B784873" wp14:editId="68797756">
            <wp:extent cx="5943600" cy="2822575"/>
            <wp:effectExtent l="0" t="0" r="0" b="0"/>
            <wp:docPr id="43"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2822575"/>
                    </a:xfrm>
                    <a:prstGeom prst="rect">
                      <a:avLst/>
                    </a:prstGeom>
                    <a:noFill/>
                    <a:ln>
                      <a:noFill/>
                    </a:ln>
                  </pic:spPr>
                </pic:pic>
              </a:graphicData>
            </a:graphic>
          </wp:inline>
        </w:drawing>
      </w:r>
    </w:p>
    <w:p w14:paraId="6D37A490" w14:textId="5905EB20" w:rsidR="00B05CA9" w:rsidRPr="00F44EE9" w:rsidRDefault="00B05CA9" w:rsidP="009B0EB9">
      <w:pPr>
        <w:pStyle w:val="PaperFigCaption"/>
        <w:jc w:val="both"/>
        <w:rPr>
          <w:lang w:val="en-US"/>
        </w:rPr>
      </w:pPr>
      <w:r w:rsidRPr="009B0EB9">
        <w:rPr>
          <w:b/>
        </w:rPr>
        <w:t>F</w:t>
      </w:r>
      <w:r w:rsidR="00042330" w:rsidRPr="009B0EB9">
        <w:rPr>
          <w:b/>
          <w:lang w:val="en-US"/>
        </w:rPr>
        <w:t>IGURE</w:t>
      </w:r>
      <w:r w:rsidR="00501D25" w:rsidRPr="009B0EB9">
        <w:rPr>
          <w:b/>
        </w:rPr>
        <w:t xml:space="preserve"> </w:t>
      </w:r>
      <w:r w:rsidR="00241B6C" w:rsidRPr="009B0EB9">
        <w:rPr>
          <w:b/>
        </w:rPr>
        <w:t>1</w:t>
      </w:r>
      <w:r w:rsidR="00EB566D" w:rsidRPr="009B0EB9">
        <w:rPr>
          <w:b/>
        </w:rPr>
        <w:t>2</w:t>
      </w:r>
      <w:r w:rsidR="00501D25" w:rsidRPr="000C551C">
        <w:t xml:space="preserve"> </w:t>
      </w:r>
      <w:r w:rsidR="000C551C">
        <w:t>Comparison of condition assessment result</w:t>
      </w:r>
      <w:r w:rsidR="00550F53">
        <w:rPr>
          <w:lang w:val="en-US"/>
        </w:rPr>
        <w:t>s</w:t>
      </w:r>
      <w:r w:rsidR="000C551C">
        <w:t xml:space="preserve"> with neutral axis</w:t>
      </w:r>
      <w:r w:rsidR="00550F53">
        <w:rPr>
          <w:lang w:val="en-US"/>
        </w:rPr>
        <w:t xml:space="preserve"> c</w:t>
      </w:r>
      <w:r w:rsidR="00550F53" w:rsidRPr="000C551C">
        <w:rPr>
          <w:lang w:val="en-US"/>
        </w:rPr>
        <w:t>h</w:t>
      </w:r>
      <w:r w:rsidR="00550F53">
        <w:rPr>
          <w:lang w:val="en-US"/>
        </w:rPr>
        <w:t>anges</w:t>
      </w:r>
    </w:p>
    <w:p w14:paraId="71756FE7" w14:textId="5C075044" w:rsidR="00991955" w:rsidRPr="000C551C" w:rsidRDefault="00516DDE" w:rsidP="00516DDE">
      <w:pPr>
        <w:pStyle w:val="PaperContent"/>
        <w:rPr>
          <w:szCs w:val="24"/>
        </w:rPr>
      </w:pPr>
      <w:r w:rsidRPr="000C551C">
        <w:tab/>
      </w:r>
    </w:p>
    <w:p w14:paraId="15353EA1" w14:textId="79625A49" w:rsidR="00991955" w:rsidRPr="000C551C" w:rsidRDefault="00991955" w:rsidP="00516DDE">
      <w:pPr>
        <w:pStyle w:val="PaperContent"/>
        <w:rPr>
          <w:szCs w:val="24"/>
          <w:lang w:eastAsia="x-none"/>
        </w:rPr>
      </w:pPr>
    </w:p>
    <w:p w14:paraId="36B07384" w14:textId="29044F4B" w:rsidR="00991955" w:rsidRPr="000C551C" w:rsidRDefault="00516DDE" w:rsidP="00516DDE">
      <w:pPr>
        <w:pStyle w:val="PaperHeading1"/>
        <w:numPr>
          <w:ilvl w:val="0"/>
          <w:numId w:val="16"/>
        </w:numPr>
        <w:ind w:left="360"/>
        <w:rPr>
          <w:caps/>
        </w:rPr>
      </w:pPr>
      <w:r w:rsidRPr="000C551C">
        <w:t>CONCLUSIONS</w:t>
      </w:r>
    </w:p>
    <w:p w14:paraId="2562CA9D" w14:textId="77777777" w:rsidR="00F74D77" w:rsidRPr="000C551C" w:rsidRDefault="00F74D77" w:rsidP="00A56655">
      <w:pPr>
        <w:pStyle w:val="PaperContent"/>
      </w:pPr>
    </w:p>
    <w:p w14:paraId="2A4C5E4E" w14:textId="44271A3F" w:rsidR="00991955" w:rsidRPr="000C551C" w:rsidRDefault="00991955" w:rsidP="00516DDE">
      <w:pPr>
        <w:pStyle w:val="PaperContent"/>
      </w:pPr>
      <w:r w:rsidRPr="000C551C">
        <w:t xml:space="preserve">This </w:t>
      </w:r>
      <w:r w:rsidR="006E4EB9">
        <w:rPr>
          <w:lang w:val="en-US"/>
        </w:rPr>
        <w:t>report</w:t>
      </w:r>
      <w:r w:rsidR="006E4EB9" w:rsidRPr="000C551C">
        <w:t xml:space="preserve"> </w:t>
      </w:r>
      <w:r w:rsidRPr="000C551C">
        <w:t>propose</w:t>
      </w:r>
      <w:r w:rsidR="00575E06" w:rsidRPr="000C551C">
        <w:t>d</w:t>
      </w:r>
      <w:r w:rsidRPr="000C551C">
        <w:t xml:space="preserve"> a new approach for determining </w:t>
      </w:r>
      <w:r w:rsidR="00235D1B" w:rsidRPr="000C551C">
        <w:t xml:space="preserve">the </w:t>
      </w:r>
      <w:r w:rsidRPr="000C551C">
        <w:t>ENA of a beam structure from</w:t>
      </w:r>
      <w:r w:rsidR="00253FC6" w:rsidRPr="000C551C">
        <w:t xml:space="preserve"> five </w:t>
      </w:r>
      <w:r w:rsidRPr="000C551C">
        <w:t>strain and acceleration measurements</w:t>
      </w:r>
      <w:r w:rsidR="00BC1C97" w:rsidRPr="000C551C">
        <w:t xml:space="preserve"> to </w:t>
      </w:r>
      <w:r w:rsidR="00087DAD" w:rsidRPr="000C551C">
        <w:t>assess</w:t>
      </w:r>
      <w:r w:rsidR="00BC1C97" w:rsidRPr="000C551C">
        <w:t xml:space="preserve"> </w:t>
      </w:r>
      <w:r w:rsidR="006E4EB9">
        <w:rPr>
          <w:lang w:val="en-US"/>
        </w:rPr>
        <w:t>t</w:t>
      </w:r>
      <w:r w:rsidR="006E4EB9" w:rsidRPr="000C551C">
        <w:rPr>
          <w:lang w:val="en-US"/>
        </w:rPr>
        <w:t>h</w:t>
      </w:r>
      <w:r w:rsidR="006E4EB9">
        <w:rPr>
          <w:lang w:val="en-US"/>
        </w:rPr>
        <w:t xml:space="preserve">e </w:t>
      </w:r>
      <w:r w:rsidR="00087DAD" w:rsidRPr="000C551C">
        <w:t xml:space="preserve">overall </w:t>
      </w:r>
      <w:r w:rsidR="00BC1C97" w:rsidRPr="000C551C">
        <w:t>structural condition</w:t>
      </w:r>
      <w:r w:rsidRPr="000C551C">
        <w:t xml:space="preserve">. Conventionally, the neutral axis can be estimated at a damaged </w:t>
      </w:r>
      <w:r w:rsidR="006B2A62">
        <w:rPr>
          <w:lang w:val="en-US"/>
        </w:rPr>
        <w:t xml:space="preserve">beam </w:t>
      </w:r>
      <w:r w:rsidRPr="000C551C">
        <w:t xml:space="preserve">section assuming </w:t>
      </w:r>
      <w:r w:rsidR="00C4272B" w:rsidRPr="000C551C">
        <w:t xml:space="preserve">the </w:t>
      </w:r>
      <w:r w:rsidRPr="000C551C">
        <w:t xml:space="preserve">two </w:t>
      </w:r>
      <w:r w:rsidR="00C4272B" w:rsidRPr="000C551C">
        <w:t xml:space="preserve">cross-sectional </w:t>
      </w:r>
      <w:r w:rsidR="006E4EB9">
        <w:rPr>
          <w:lang w:val="en-US"/>
        </w:rPr>
        <w:t xml:space="preserve">strain </w:t>
      </w:r>
      <w:r w:rsidRPr="000C551C">
        <w:t>measurements</w:t>
      </w:r>
      <w:r w:rsidR="006E4EB9">
        <w:rPr>
          <w:lang w:val="en-US"/>
        </w:rPr>
        <w:t xml:space="preserve"> to be linearly distributed</w:t>
      </w:r>
      <w:r w:rsidRPr="000C551C">
        <w:t xml:space="preserve">. The proposed ENA method </w:t>
      </w:r>
      <w:r w:rsidR="00087DAD" w:rsidRPr="000C551C">
        <w:t>estimate</w:t>
      </w:r>
      <w:r w:rsidR="006E4EB9">
        <w:rPr>
          <w:lang w:val="en-US"/>
        </w:rPr>
        <w:t>s t</w:t>
      </w:r>
      <w:r w:rsidR="006E4EB9" w:rsidRPr="000C551C">
        <w:rPr>
          <w:lang w:val="en-US"/>
        </w:rPr>
        <w:t>h</w:t>
      </w:r>
      <w:r w:rsidR="006E4EB9">
        <w:rPr>
          <w:lang w:val="en-US"/>
        </w:rPr>
        <w:t>e</w:t>
      </w:r>
      <w:r w:rsidR="00087DAD" w:rsidRPr="000C551C">
        <w:t xml:space="preserve"> </w:t>
      </w:r>
      <w:r w:rsidR="00B47EB8">
        <w:rPr>
          <w:lang w:val="en-US"/>
        </w:rPr>
        <w:t>ENA</w:t>
      </w:r>
      <w:r w:rsidR="00087DAD" w:rsidRPr="000C551C">
        <w:t xml:space="preserve"> as an index for </w:t>
      </w:r>
      <w:r w:rsidR="006E4EB9">
        <w:rPr>
          <w:lang w:val="en-US"/>
        </w:rPr>
        <w:t>t</w:t>
      </w:r>
      <w:r w:rsidR="006E4EB9" w:rsidRPr="000C551C">
        <w:rPr>
          <w:lang w:val="en-US"/>
        </w:rPr>
        <w:t>h</w:t>
      </w:r>
      <w:r w:rsidR="006E4EB9">
        <w:rPr>
          <w:lang w:val="en-US"/>
        </w:rPr>
        <w:t xml:space="preserve">e </w:t>
      </w:r>
      <w:r w:rsidR="00087DAD" w:rsidRPr="000C551C">
        <w:t>entire structur</w:t>
      </w:r>
      <w:r w:rsidR="006E4EB9">
        <w:rPr>
          <w:lang w:val="en-US"/>
        </w:rPr>
        <w:t>e</w:t>
      </w:r>
      <w:r w:rsidR="00A56655" w:rsidRPr="000C551C">
        <w:t xml:space="preserve">. </w:t>
      </w:r>
      <w:r w:rsidRPr="000C551C">
        <w:t xml:space="preserve">The proposed </w:t>
      </w:r>
      <w:r w:rsidR="00575E06" w:rsidRPr="000C551C">
        <w:t>method</w:t>
      </w:r>
      <w:r w:rsidRPr="000C551C">
        <w:t xml:space="preserve"> </w:t>
      </w:r>
      <w:r w:rsidR="00067047" w:rsidRPr="000C551C">
        <w:t xml:space="preserve">is implemented in </w:t>
      </w:r>
      <w:r w:rsidRPr="000C551C">
        <w:t xml:space="preserve">two stages: (1) ENA estimation </w:t>
      </w:r>
      <w:r w:rsidR="00575E06" w:rsidRPr="000C551C">
        <w:t xml:space="preserve">based on </w:t>
      </w:r>
      <w:r w:rsidRPr="000C551C">
        <w:t>minimization</w:t>
      </w:r>
      <w:r w:rsidR="00575E06" w:rsidRPr="000C551C">
        <w:t>,</w:t>
      </w:r>
      <w:r w:rsidRPr="000C551C">
        <w:t xml:space="preserve"> </w:t>
      </w:r>
      <w:r w:rsidR="006E4EB9">
        <w:rPr>
          <w:lang w:val="en-US"/>
        </w:rPr>
        <w:t>w</w:t>
      </w:r>
      <w:r w:rsidR="006E4EB9" w:rsidRPr="000C551C">
        <w:rPr>
          <w:lang w:val="en-US"/>
        </w:rPr>
        <w:t>h</w:t>
      </w:r>
      <w:r w:rsidR="006E4EB9">
        <w:rPr>
          <w:lang w:val="en-US"/>
        </w:rPr>
        <w:t>ere</w:t>
      </w:r>
      <w:r w:rsidRPr="000C551C">
        <w:t xml:space="preserve"> the second-order differential of </w:t>
      </w:r>
      <w:r w:rsidR="006E4EB9">
        <w:rPr>
          <w:lang w:val="en-US"/>
        </w:rPr>
        <w:t>t</w:t>
      </w:r>
      <w:r w:rsidR="006E4EB9" w:rsidRPr="000C551C">
        <w:rPr>
          <w:lang w:val="en-US"/>
        </w:rPr>
        <w:t>h</w:t>
      </w:r>
      <w:r w:rsidR="006E4EB9">
        <w:rPr>
          <w:lang w:val="en-US"/>
        </w:rPr>
        <w:t xml:space="preserve">e </w:t>
      </w:r>
      <w:r w:rsidRPr="000C551C">
        <w:t xml:space="preserve">strain-based displacement and measured acceleration </w:t>
      </w:r>
      <w:r w:rsidR="006E4EB9">
        <w:rPr>
          <w:lang w:val="en-US"/>
        </w:rPr>
        <w:t xml:space="preserve">is minimized </w:t>
      </w:r>
      <w:r w:rsidRPr="000C551C">
        <w:t>to yield</w:t>
      </w:r>
      <w:r w:rsidR="003A75EB" w:rsidRPr="000C551C">
        <w:t xml:space="preserve"> </w:t>
      </w:r>
      <w:r w:rsidR="006E4EB9">
        <w:rPr>
          <w:lang w:val="en-US"/>
        </w:rPr>
        <w:t>t</w:t>
      </w:r>
      <w:r w:rsidR="006E4EB9" w:rsidRPr="000C551C">
        <w:rPr>
          <w:lang w:val="en-US"/>
        </w:rPr>
        <w:t>h</w:t>
      </w:r>
      <w:r w:rsidR="006E4EB9">
        <w:rPr>
          <w:lang w:val="en-US"/>
        </w:rPr>
        <w:t xml:space="preserve">e </w:t>
      </w:r>
      <w:r w:rsidRPr="000C551C">
        <w:t>ENA for a given beam structure, and (2) outlier removal</w:t>
      </w:r>
      <w:r w:rsidR="006E4EB9">
        <w:rPr>
          <w:lang w:val="en-US"/>
        </w:rPr>
        <w:t xml:space="preserve"> using RANSAC</w:t>
      </w:r>
      <w:r w:rsidRPr="000C551C">
        <w:t xml:space="preserve"> to eliminate unnecessary and noisy estimat</w:t>
      </w:r>
      <w:r w:rsidR="00575E06" w:rsidRPr="000C551C">
        <w:t>es</w:t>
      </w:r>
      <w:r w:rsidRPr="000C551C">
        <w:t xml:space="preserve">. The proposed ENA estimation </w:t>
      </w:r>
      <w:r w:rsidR="006E4EB9">
        <w:rPr>
          <w:lang w:val="en-US"/>
        </w:rPr>
        <w:t>tec</w:t>
      </w:r>
      <w:r w:rsidR="006E4EB9" w:rsidRPr="000C551C">
        <w:rPr>
          <w:lang w:val="en-US"/>
        </w:rPr>
        <w:t>h</w:t>
      </w:r>
      <w:r w:rsidR="006E4EB9">
        <w:rPr>
          <w:lang w:val="en-US"/>
        </w:rPr>
        <w:t xml:space="preserve">nique </w:t>
      </w:r>
      <w:r w:rsidR="00575E06" w:rsidRPr="000C551C">
        <w:t xml:space="preserve">was </w:t>
      </w:r>
      <w:r w:rsidRPr="000C551C">
        <w:t xml:space="preserve">first validated </w:t>
      </w:r>
      <w:r w:rsidR="006E4EB9">
        <w:rPr>
          <w:lang w:val="en-US"/>
        </w:rPr>
        <w:t>by performing</w:t>
      </w:r>
      <w:r w:rsidR="00575E06" w:rsidRPr="000C551C">
        <w:t xml:space="preserve"> </w:t>
      </w:r>
      <w:r w:rsidRPr="000C551C">
        <w:t>numerical simulations o</w:t>
      </w:r>
      <w:r w:rsidR="006E4EB9">
        <w:rPr>
          <w:lang w:val="en-US"/>
        </w:rPr>
        <w:t>f</w:t>
      </w:r>
      <w:r w:rsidRPr="000C551C">
        <w:t xml:space="preserve"> </w:t>
      </w:r>
      <w:r w:rsidR="006B2A62">
        <w:rPr>
          <w:lang w:val="en-US"/>
        </w:rPr>
        <w:t xml:space="preserve">a </w:t>
      </w:r>
      <w:r w:rsidRPr="000C551C">
        <w:t xml:space="preserve">steel beam structure with different sensor layouts, measurement noise, and </w:t>
      </w:r>
      <w:r w:rsidR="006E4EB9">
        <w:rPr>
          <w:lang w:val="en-US"/>
        </w:rPr>
        <w:t xml:space="preserve">various </w:t>
      </w:r>
      <w:r w:rsidRPr="000C551C">
        <w:t xml:space="preserve">damage scenarios. The numerical simulation </w:t>
      </w:r>
      <w:r w:rsidR="006E4EB9">
        <w:rPr>
          <w:lang w:val="en-US"/>
        </w:rPr>
        <w:t xml:space="preserve">results </w:t>
      </w:r>
      <w:r w:rsidRPr="000C551C">
        <w:t>can be summarized as</w:t>
      </w:r>
      <w:r w:rsidR="00575E06" w:rsidRPr="000C551C">
        <w:t xml:space="preserve"> follows</w:t>
      </w:r>
      <w:r w:rsidRPr="000C551C">
        <w:t>:</w:t>
      </w:r>
    </w:p>
    <w:p w14:paraId="7D1996DF" w14:textId="42CC4D4C" w:rsidR="00253FC6" w:rsidRPr="000C551C" w:rsidRDefault="006E4EB9" w:rsidP="00253FC6">
      <w:pPr>
        <w:pStyle w:val="PaperContent"/>
        <w:numPr>
          <w:ilvl w:val="0"/>
          <w:numId w:val="20"/>
        </w:numPr>
      </w:pPr>
      <w:r>
        <w:rPr>
          <w:lang w:val="en-US"/>
        </w:rPr>
        <w:t>Among the s</w:t>
      </w:r>
      <w:r w:rsidR="00253FC6" w:rsidRPr="000C551C">
        <w:t>ensor layout</w:t>
      </w:r>
      <w:r>
        <w:rPr>
          <w:lang w:val="en-US"/>
        </w:rPr>
        <w:t xml:space="preserve">s, </w:t>
      </w:r>
      <w:r w:rsidR="00253FC6" w:rsidRPr="000C551C">
        <w:t>L6</w:t>
      </w:r>
      <w:r>
        <w:rPr>
          <w:lang w:val="en-US"/>
        </w:rPr>
        <w:t>,</w:t>
      </w:r>
      <w:r w:rsidR="00253FC6" w:rsidRPr="000C551C">
        <w:t xml:space="preserve"> </w:t>
      </w:r>
      <w:r w:rsidR="006B2A62">
        <w:rPr>
          <w:lang w:val="en-US"/>
        </w:rPr>
        <w:t>with</w:t>
      </w:r>
      <w:r w:rsidR="00253FC6" w:rsidRPr="000C551C">
        <w:t xml:space="preserve"> five co-</w:t>
      </w:r>
      <w:r w:rsidRPr="000C551C">
        <w:t>locat</w:t>
      </w:r>
      <w:r>
        <w:rPr>
          <w:lang w:val="en-US"/>
        </w:rPr>
        <w:t>ed</w:t>
      </w:r>
      <w:r w:rsidRPr="000C551C">
        <w:t xml:space="preserve"> </w:t>
      </w:r>
      <w:r w:rsidR="00253FC6" w:rsidRPr="000C551C">
        <w:t>strain</w:t>
      </w:r>
      <w:r w:rsidR="009F67F2" w:rsidRPr="000C551C">
        <w:rPr>
          <w:lang w:eastAsia="ko-KR"/>
        </w:rPr>
        <w:t xml:space="preserve"> and </w:t>
      </w:r>
      <w:r w:rsidR="00253FC6" w:rsidRPr="000C551C">
        <w:t xml:space="preserve">acceleration </w:t>
      </w:r>
      <w:r>
        <w:rPr>
          <w:lang w:val="en-US"/>
        </w:rPr>
        <w:t>sensors, yielded</w:t>
      </w:r>
      <w:r w:rsidRPr="000C551C">
        <w:t xml:space="preserve"> </w:t>
      </w:r>
      <w:r w:rsidR="00253FC6" w:rsidRPr="000C551C">
        <w:t xml:space="preserve">the best ENA </w:t>
      </w:r>
      <w:r w:rsidRPr="000C551C">
        <w:t>estimat</w:t>
      </w:r>
      <w:r>
        <w:rPr>
          <w:lang w:val="en-US"/>
        </w:rPr>
        <w:t>es;</w:t>
      </w:r>
    </w:p>
    <w:p w14:paraId="59BDDD73" w14:textId="45E56F54" w:rsidR="00253FC6" w:rsidRPr="000C551C" w:rsidRDefault="006E4EB9" w:rsidP="00253FC6">
      <w:pPr>
        <w:pStyle w:val="PaperContent"/>
        <w:numPr>
          <w:ilvl w:val="0"/>
          <w:numId w:val="20"/>
        </w:numPr>
      </w:pPr>
      <w:r>
        <w:rPr>
          <w:lang w:val="en-US"/>
        </w:rPr>
        <w:t>T</w:t>
      </w:r>
      <w:r w:rsidRPr="000C551C">
        <w:rPr>
          <w:lang w:val="en-US"/>
        </w:rPr>
        <w:t>h</w:t>
      </w:r>
      <w:r>
        <w:rPr>
          <w:lang w:val="en-US"/>
        </w:rPr>
        <w:t xml:space="preserve">e </w:t>
      </w:r>
      <w:r w:rsidR="00253FC6" w:rsidRPr="000C551C">
        <w:t xml:space="preserve">ENA decreases due to structural damage but </w:t>
      </w:r>
      <w:r>
        <w:rPr>
          <w:lang w:val="en-US"/>
        </w:rPr>
        <w:t>is</w:t>
      </w:r>
      <w:r w:rsidRPr="000C551C">
        <w:t xml:space="preserve"> </w:t>
      </w:r>
      <w:r w:rsidR="00253FC6" w:rsidRPr="000C551C">
        <w:t xml:space="preserve">reversed with respect to 1 when damage occurs at </w:t>
      </w:r>
      <w:r w:rsidR="009F67F2" w:rsidRPr="000C551C">
        <w:t xml:space="preserve">the </w:t>
      </w:r>
      <w:r w:rsidR="00253FC6" w:rsidRPr="000C551C">
        <w:t>sensor location</w:t>
      </w:r>
      <w:r>
        <w:rPr>
          <w:lang w:val="en-US"/>
        </w:rPr>
        <w:t>;</w:t>
      </w:r>
    </w:p>
    <w:p w14:paraId="63E5691B" w14:textId="0F01DE26" w:rsidR="00253FC6" w:rsidRPr="000C551C" w:rsidRDefault="00253FC6" w:rsidP="00253FC6">
      <w:pPr>
        <w:pStyle w:val="PaperContent"/>
        <w:numPr>
          <w:ilvl w:val="0"/>
          <w:numId w:val="20"/>
        </w:numPr>
      </w:pPr>
      <w:r w:rsidRPr="000C551C">
        <w:t xml:space="preserve">The </w:t>
      </w:r>
      <w:r w:rsidR="00DD183A" w:rsidRPr="000C551C">
        <w:t>condition factor</w:t>
      </w:r>
      <w:r w:rsidR="006B2A62">
        <w:rPr>
          <w:lang w:val="en-US"/>
        </w:rPr>
        <w:t>, which</w:t>
      </w:r>
      <w:r w:rsidRPr="000C551C">
        <w:t xml:space="preserve"> </w:t>
      </w:r>
      <w:r w:rsidR="006B2A62">
        <w:rPr>
          <w:lang w:val="en-US"/>
        </w:rPr>
        <w:t>indicates</w:t>
      </w:r>
      <w:r w:rsidRPr="000C551C">
        <w:t xml:space="preserve"> </w:t>
      </w:r>
      <w:r w:rsidR="009F67F2" w:rsidRPr="000C551C">
        <w:t xml:space="preserve">the </w:t>
      </w:r>
      <w:r w:rsidRPr="000C551C">
        <w:t xml:space="preserve">overall condition of </w:t>
      </w:r>
      <w:r w:rsidR="009F67F2" w:rsidRPr="000C551C">
        <w:t xml:space="preserve">a </w:t>
      </w:r>
      <w:r w:rsidRPr="000C551C">
        <w:t>structure</w:t>
      </w:r>
      <w:r w:rsidR="006B2A62">
        <w:rPr>
          <w:lang w:val="en-US"/>
        </w:rPr>
        <w:t>,</w:t>
      </w:r>
      <w:r w:rsidRPr="000C551C">
        <w:t xml:space="preserve"> </w:t>
      </w:r>
      <w:r w:rsidR="006E4EB9">
        <w:rPr>
          <w:lang w:val="en-US"/>
        </w:rPr>
        <w:t>is</w:t>
      </w:r>
      <w:r w:rsidR="006E4EB9" w:rsidRPr="000C551C">
        <w:t xml:space="preserve"> </w:t>
      </w:r>
      <w:r w:rsidR="009F67F2" w:rsidRPr="000C551C">
        <w:t xml:space="preserve">a </w:t>
      </w:r>
      <w:r w:rsidRPr="000C551C">
        <w:t>reliable index for</w:t>
      </w:r>
      <w:r w:rsidR="002B53A6">
        <w:rPr>
          <w:lang w:val="en-US"/>
        </w:rPr>
        <w:t xml:space="preserve"> describing</w:t>
      </w:r>
      <w:r w:rsidRPr="000C551C">
        <w:t xml:space="preserve"> damaged structure</w:t>
      </w:r>
      <w:r w:rsidR="006E4EB9">
        <w:rPr>
          <w:lang w:val="en-US"/>
        </w:rPr>
        <w:t>s.</w:t>
      </w:r>
    </w:p>
    <w:p w14:paraId="4DC9C1C5" w14:textId="143E96A0" w:rsidR="00991955" w:rsidRPr="000C551C" w:rsidRDefault="00516DDE" w:rsidP="00516DDE">
      <w:pPr>
        <w:pStyle w:val="PaperContent"/>
      </w:pPr>
      <w:r w:rsidRPr="000C551C">
        <w:tab/>
      </w:r>
      <w:r w:rsidR="00991955" w:rsidRPr="000C551C">
        <w:t xml:space="preserve">The proposed </w:t>
      </w:r>
      <w:r w:rsidR="009F67F2" w:rsidRPr="000C551C">
        <w:t xml:space="preserve">ENA estimation </w:t>
      </w:r>
      <w:r w:rsidR="00991955" w:rsidRPr="000C551C">
        <w:t xml:space="preserve">method </w:t>
      </w:r>
      <w:r w:rsidR="00F63D83" w:rsidRPr="000C551C">
        <w:t xml:space="preserve">was </w:t>
      </w:r>
      <w:r w:rsidR="006E4EB9">
        <w:rPr>
          <w:lang w:val="en-US"/>
        </w:rPr>
        <w:t xml:space="preserve">also </w:t>
      </w:r>
      <w:r w:rsidR="00991955" w:rsidRPr="000C551C">
        <w:t>applied to a</w:t>
      </w:r>
      <w:r w:rsidR="00F63D83" w:rsidRPr="000C551C">
        <w:t>n</w:t>
      </w:r>
      <w:r w:rsidR="00991955" w:rsidRPr="000C551C">
        <w:t xml:space="preserve"> RC beam structure </w:t>
      </w:r>
      <w:r w:rsidR="00C4272B" w:rsidRPr="000C551C">
        <w:t xml:space="preserve">subjected to </w:t>
      </w:r>
      <w:r w:rsidR="009F67F2" w:rsidRPr="000C551C">
        <w:t xml:space="preserve">increasing </w:t>
      </w:r>
      <w:r w:rsidR="00991955" w:rsidRPr="000C551C">
        <w:t xml:space="preserve">loading </w:t>
      </w:r>
      <w:r w:rsidR="00F63D83" w:rsidRPr="000C551C">
        <w:t xml:space="preserve">until </w:t>
      </w:r>
      <w:r w:rsidR="006E4EB9">
        <w:rPr>
          <w:lang w:val="en-US"/>
        </w:rPr>
        <w:t>structural</w:t>
      </w:r>
      <w:r w:rsidR="006E4EB9" w:rsidRPr="000C551C">
        <w:t xml:space="preserve"> </w:t>
      </w:r>
      <w:r w:rsidR="00991955" w:rsidRPr="000C551C">
        <w:t>failure for validation</w:t>
      </w:r>
      <w:r w:rsidR="00F63D83" w:rsidRPr="000C551C">
        <w:t xml:space="preserve"> purposes</w:t>
      </w:r>
      <w:r w:rsidR="00991955" w:rsidRPr="000C551C">
        <w:t xml:space="preserve">. In the </w:t>
      </w:r>
      <w:r w:rsidR="009457A8" w:rsidRPr="000C551C">
        <w:t>si</w:t>
      </w:r>
      <w:r w:rsidR="00F63D83" w:rsidRPr="000C551C">
        <w:t>mulation</w:t>
      </w:r>
      <w:r w:rsidR="00991955" w:rsidRPr="000C551C">
        <w:t xml:space="preserve">, the RC beam structure </w:t>
      </w:r>
      <w:r w:rsidR="006E4EB9">
        <w:rPr>
          <w:lang w:val="en-US"/>
        </w:rPr>
        <w:t xml:space="preserve">was </w:t>
      </w:r>
      <w:r w:rsidR="00991955" w:rsidRPr="000C551C">
        <w:t>consider</w:t>
      </w:r>
      <w:r w:rsidR="00F63D83" w:rsidRPr="000C551C">
        <w:t>ed</w:t>
      </w:r>
      <w:r w:rsidR="00991955" w:rsidRPr="000C551C">
        <w:t xml:space="preserve"> </w:t>
      </w:r>
      <w:r w:rsidR="006E4EB9">
        <w:rPr>
          <w:lang w:val="en-US"/>
        </w:rPr>
        <w:t xml:space="preserve">to </w:t>
      </w:r>
      <w:r w:rsidR="006E4EB9" w:rsidRPr="000C551C">
        <w:rPr>
          <w:lang w:val="en-US"/>
        </w:rPr>
        <w:t>h</w:t>
      </w:r>
      <w:r w:rsidR="006E4EB9">
        <w:rPr>
          <w:lang w:val="en-US"/>
        </w:rPr>
        <w:t xml:space="preserve">ave </w:t>
      </w:r>
      <w:r w:rsidR="00F63D83" w:rsidRPr="000C551C">
        <w:t xml:space="preserve">a </w:t>
      </w:r>
      <w:r w:rsidR="00991955" w:rsidRPr="000C551C">
        <w:t xml:space="preserve">nonlinear </w:t>
      </w:r>
      <w:r w:rsidR="00F63D83" w:rsidRPr="000C551C">
        <w:t>response</w:t>
      </w:r>
      <w:r w:rsidR="00991955" w:rsidRPr="000C551C">
        <w:t>. The result</w:t>
      </w:r>
      <w:r w:rsidR="006E4EB9">
        <w:rPr>
          <w:lang w:val="en-US"/>
        </w:rPr>
        <w:t>s</w:t>
      </w:r>
      <w:r w:rsidR="00991955" w:rsidRPr="000C551C">
        <w:t xml:space="preserve"> of the RC beam</w:t>
      </w:r>
      <w:r w:rsidR="006E4EB9">
        <w:rPr>
          <w:lang w:val="en-US"/>
        </w:rPr>
        <w:t xml:space="preserve"> simulation</w:t>
      </w:r>
      <w:r w:rsidR="00991955" w:rsidRPr="000C551C">
        <w:t xml:space="preserve"> can be summarized as</w:t>
      </w:r>
      <w:r w:rsidR="00F63D83" w:rsidRPr="000C551C">
        <w:t xml:space="preserve"> follows</w:t>
      </w:r>
      <w:r w:rsidR="00991955" w:rsidRPr="000C551C">
        <w:t>:</w:t>
      </w:r>
    </w:p>
    <w:p w14:paraId="488EFE51" w14:textId="4CFCF084" w:rsidR="00991955" w:rsidRPr="000C551C" w:rsidRDefault="00F44EE9" w:rsidP="00B05CA9">
      <w:pPr>
        <w:pStyle w:val="PaperBullet2"/>
      </w:pPr>
      <w:r>
        <w:rPr>
          <w:lang w:val="en-US"/>
        </w:rPr>
        <w:lastRenderedPageBreak/>
        <w:t>T</w:t>
      </w:r>
      <w:r w:rsidRPr="000C551C">
        <w:rPr>
          <w:lang w:val="en-US"/>
        </w:rPr>
        <w:t>h</w:t>
      </w:r>
      <w:r>
        <w:rPr>
          <w:lang w:val="en-US"/>
        </w:rPr>
        <w:t xml:space="preserve">e </w:t>
      </w:r>
      <w:r w:rsidR="00D57F35" w:rsidRPr="000C551C">
        <w:t xml:space="preserve">normalized </w:t>
      </w:r>
      <w:r w:rsidR="00175AA8" w:rsidRPr="000C551C">
        <w:t xml:space="preserve">ENAs </w:t>
      </w:r>
      <w:r>
        <w:rPr>
          <w:lang w:val="en-US"/>
        </w:rPr>
        <w:t xml:space="preserve">obtained </w:t>
      </w:r>
      <w:r w:rsidR="00175AA8" w:rsidRPr="000C551C">
        <w:t xml:space="preserve">at </w:t>
      </w:r>
      <w:r>
        <w:rPr>
          <w:lang w:val="en-US"/>
        </w:rPr>
        <w:t>t</w:t>
      </w:r>
      <w:r w:rsidRPr="000C551C">
        <w:rPr>
          <w:lang w:val="en-US"/>
        </w:rPr>
        <w:t>h</w:t>
      </w:r>
      <w:r>
        <w:rPr>
          <w:lang w:val="en-US"/>
        </w:rPr>
        <w:t xml:space="preserve">e </w:t>
      </w:r>
      <w:r w:rsidR="00175AA8" w:rsidRPr="000C551C">
        <w:t xml:space="preserve">sensor locations </w:t>
      </w:r>
      <w:r>
        <w:rPr>
          <w:lang w:val="en-US"/>
        </w:rPr>
        <w:t>based on t</w:t>
      </w:r>
      <w:r w:rsidRPr="000C551C">
        <w:rPr>
          <w:lang w:val="en-US"/>
        </w:rPr>
        <w:t>h</w:t>
      </w:r>
      <w:r>
        <w:rPr>
          <w:lang w:val="en-US"/>
        </w:rPr>
        <w:t>e measurements</w:t>
      </w:r>
      <w:r w:rsidR="00175AA8" w:rsidRPr="000C551C">
        <w:t xml:space="preserve"> change</w:t>
      </w:r>
      <w:r>
        <w:rPr>
          <w:lang w:val="en-US"/>
        </w:rPr>
        <w:t>d</w:t>
      </w:r>
      <w:r w:rsidR="00991955" w:rsidRPr="000C551C">
        <w:t xml:space="preserve"> with the </w:t>
      </w:r>
      <w:r w:rsidR="00175AA8" w:rsidRPr="000C551C">
        <w:t>structural failure</w:t>
      </w:r>
      <w:r>
        <w:rPr>
          <w:lang w:val="en-US"/>
        </w:rPr>
        <w:t xml:space="preserve"> stage</w:t>
      </w:r>
      <w:r w:rsidR="00175AA8" w:rsidRPr="000C551C">
        <w:t xml:space="preserve">; </w:t>
      </w:r>
      <w:r w:rsidR="007F2380" w:rsidRPr="000C551C">
        <w:rPr>
          <w:rFonts w:hint="eastAsia"/>
          <w:lang w:eastAsia="ko-KR"/>
        </w:rPr>
        <w:t>a</w:t>
      </w:r>
      <w:r w:rsidR="007F2380" w:rsidRPr="000C551C">
        <w:rPr>
          <w:lang w:eastAsia="ko-KR"/>
        </w:rPr>
        <w:t xml:space="preserve">s </w:t>
      </w:r>
      <w:r>
        <w:rPr>
          <w:lang w:val="en-US" w:eastAsia="ko-KR"/>
        </w:rPr>
        <w:t>t</w:t>
      </w:r>
      <w:r w:rsidRPr="000C551C">
        <w:rPr>
          <w:lang w:val="en-US"/>
        </w:rPr>
        <w:t>h</w:t>
      </w:r>
      <w:r>
        <w:rPr>
          <w:lang w:val="en-US"/>
        </w:rPr>
        <w:t xml:space="preserve">e </w:t>
      </w:r>
      <w:r w:rsidR="007F2380" w:rsidRPr="000C551C">
        <w:rPr>
          <w:lang w:eastAsia="ko-KR"/>
        </w:rPr>
        <w:t>damage propagate</w:t>
      </w:r>
      <w:r>
        <w:rPr>
          <w:lang w:val="en-US" w:eastAsia="ko-KR"/>
        </w:rPr>
        <w:t>d</w:t>
      </w:r>
      <w:r w:rsidR="007F2380" w:rsidRPr="000C551C">
        <w:rPr>
          <w:lang w:eastAsia="ko-KR"/>
        </w:rPr>
        <w:t xml:space="preserve">, </w:t>
      </w:r>
      <w:r>
        <w:rPr>
          <w:lang w:val="en-US" w:eastAsia="ko-KR"/>
        </w:rPr>
        <w:t>t</w:t>
      </w:r>
      <w:r w:rsidRPr="000C551C">
        <w:rPr>
          <w:lang w:val="en-US"/>
        </w:rPr>
        <w:t>h</w:t>
      </w:r>
      <w:r>
        <w:rPr>
          <w:lang w:val="en-US"/>
        </w:rPr>
        <w:t xml:space="preserve">e </w:t>
      </w:r>
      <w:r w:rsidR="00D57F35" w:rsidRPr="000C551C">
        <w:t>proposed condition factor</w:t>
      </w:r>
      <w:r w:rsidR="00175AA8" w:rsidRPr="000C551C">
        <w:t xml:space="preserve"> converge</w:t>
      </w:r>
      <w:r>
        <w:rPr>
          <w:lang w:val="en-US"/>
        </w:rPr>
        <w:t>d</w:t>
      </w:r>
      <w:r w:rsidR="00175AA8" w:rsidRPr="000C551C">
        <w:t xml:space="preserve"> to </w:t>
      </w:r>
      <w:r>
        <w:rPr>
          <w:lang w:val="en-US"/>
        </w:rPr>
        <w:t>t</w:t>
      </w:r>
      <w:r w:rsidRPr="000C551C">
        <w:rPr>
          <w:lang w:val="en-US"/>
        </w:rPr>
        <w:t>h</w:t>
      </w:r>
      <w:r>
        <w:rPr>
          <w:lang w:val="en-US"/>
        </w:rPr>
        <w:t xml:space="preserve">e </w:t>
      </w:r>
      <w:r w:rsidR="00175AA8" w:rsidRPr="000C551C">
        <w:t>actual neutral axis</w:t>
      </w:r>
      <w:r>
        <w:rPr>
          <w:lang w:val="en-US"/>
        </w:rPr>
        <w:t xml:space="preserve"> c</w:t>
      </w:r>
      <w:r w:rsidRPr="000C551C">
        <w:rPr>
          <w:lang w:val="en-US"/>
        </w:rPr>
        <w:t>h</w:t>
      </w:r>
      <w:r>
        <w:rPr>
          <w:lang w:val="en-US"/>
        </w:rPr>
        <w:t>ange</w:t>
      </w:r>
      <w:r w:rsidR="00175AA8" w:rsidRPr="000C551C">
        <w:t xml:space="preserve"> </w:t>
      </w:r>
      <w:r w:rsidR="002B53A6">
        <w:rPr>
          <w:lang w:val="en-US"/>
        </w:rPr>
        <w:t>at</w:t>
      </w:r>
      <w:r w:rsidR="002B53A6" w:rsidRPr="000C551C">
        <w:t xml:space="preserve"> </w:t>
      </w:r>
      <w:r w:rsidR="00175AA8" w:rsidRPr="000C551C">
        <w:t>the midspan</w:t>
      </w:r>
      <w:r w:rsidR="002B53A6">
        <w:rPr>
          <w:lang w:val="en-US"/>
        </w:rPr>
        <w:t>;</w:t>
      </w:r>
    </w:p>
    <w:p w14:paraId="30BF43B7" w14:textId="14896FCB" w:rsidR="00991955" w:rsidRDefault="00D57F35" w:rsidP="00B05CA9">
      <w:pPr>
        <w:pStyle w:val="PaperBullet2"/>
        <w:rPr>
          <w:lang w:eastAsia="ko-KR"/>
        </w:rPr>
      </w:pPr>
      <w:r w:rsidRPr="000C551C">
        <w:t>O</w:t>
      </w:r>
      <w:r w:rsidR="00253FC6" w:rsidRPr="000C551C">
        <w:t xml:space="preserve">verall </w:t>
      </w:r>
      <w:r w:rsidR="002A59B8">
        <w:t xml:space="preserve">change in </w:t>
      </w:r>
      <w:r w:rsidR="00253FC6" w:rsidRPr="000C551C">
        <w:t>structural condition</w:t>
      </w:r>
      <w:r w:rsidR="00F44EE9">
        <w:rPr>
          <w:lang w:val="en-US"/>
        </w:rPr>
        <w:t>s</w:t>
      </w:r>
      <w:r w:rsidR="00175AA8" w:rsidRPr="000C551C">
        <w:t xml:space="preserve"> </w:t>
      </w:r>
      <w:r w:rsidRPr="000C551C">
        <w:t xml:space="preserve">and </w:t>
      </w:r>
      <w:r w:rsidR="00892367">
        <w:t>location of</w:t>
      </w:r>
      <w:r w:rsidR="002A59B8">
        <w:t xml:space="preserve"> </w:t>
      </w:r>
      <w:r w:rsidRPr="000C551C">
        <w:t>damaged element</w:t>
      </w:r>
      <w:r w:rsidR="00892367">
        <w:rPr>
          <w:lang w:val="en-US"/>
        </w:rPr>
        <w:t xml:space="preserve"> </w:t>
      </w:r>
      <w:r w:rsidR="002A59B8">
        <w:rPr>
          <w:lang w:val="en-US"/>
        </w:rPr>
        <w:t xml:space="preserve">of RC beam </w:t>
      </w:r>
      <w:r w:rsidR="00892367">
        <w:rPr>
          <w:lang w:val="en-US"/>
        </w:rPr>
        <w:t xml:space="preserve">under increasing </w:t>
      </w:r>
      <w:r w:rsidR="002A59B8">
        <w:rPr>
          <w:lang w:val="en-US"/>
        </w:rPr>
        <w:t xml:space="preserve">vertical loading </w:t>
      </w:r>
      <w:r w:rsidRPr="000C551C">
        <w:t xml:space="preserve">can be successfully detected by </w:t>
      </w:r>
      <w:r w:rsidR="00F44EE9">
        <w:rPr>
          <w:lang w:val="en-US"/>
        </w:rPr>
        <w:t xml:space="preserve">applying </w:t>
      </w:r>
      <w:r w:rsidRPr="000C551C">
        <w:t>the proposed method.</w:t>
      </w:r>
    </w:p>
    <w:p w14:paraId="77B6B699" w14:textId="7F3B10C1" w:rsidR="00275D88" w:rsidRPr="000C551C" w:rsidRDefault="008D5458" w:rsidP="00516DDE">
      <w:pPr>
        <w:pStyle w:val="PaperContent"/>
        <w:rPr>
          <w:lang w:eastAsia="ko-KR"/>
        </w:rPr>
      </w:pPr>
      <w:r>
        <w:rPr>
          <w:lang w:eastAsia="ko-KR"/>
        </w:rPr>
        <w:t>Th</w:t>
      </w:r>
      <w:r w:rsidR="002A59B8">
        <w:rPr>
          <w:lang w:eastAsia="ko-KR"/>
        </w:rPr>
        <w:t xml:space="preserve">is study present </w:t>
      </w:r>
      <w:r>
        <w:rPr>
          <w:lang w:eastAsia="ko-KR"/>
        </w:rPr>
        <w:t xml:space="preserve">proof of concept of ENA estimation and its use for structural condition assessment. </w:t>
      </w:r>
      <w:r w:rsidR="002A59B8">
        <w:rPr>
          <w:lang w:eastAsia="ko-KR"/>
        </w:rPr>
        <w:t xml:space="preserve">In the next step of the research, an experimental validation of proposed ENA for detecting damage of actual RC girder will be carried out. Also application to detecting loosening of tendon force in prestress concrete beam will be investigated. </w:t>
      </w:r>
    </w:p>
    <w:p w14:paraId="02FD7A24" w14:textId="77777777" w:rsidR="00275D88" w:rsidRPr="000C551C" w:rsidRDefault="00275D88" w:rsidP="00516DDE">
      <w:pPr>
        <w:pStyle w:val="PaperContent"/>
        <w:rPr>
          <w:lang w:eastAsia="ko-KR"/>
        </w:rPr>
      </w:pPr>
    </w:p>
    <w:p w14:paraId="72CFA16D" w14:textId="47714F2C" w:rsidR="0026445B" w:rsidRPr="000C551C" w:rsidRDefault="00516DDE" w:rsidP="00516DDE">
      <w:pPr>
        <w:pStyle w:val="PaperHeading1"/>
      </w:pPr>
      <w:r w:rsidRPr="000C551C">
        <w:t>FUNDING</w:t>
      </w:r>
    </w:p>
    <w:p w14:paraId="176FADD9" w14:textId="77777777" w:rsidR="00516DDE" w:rsidRPr="000C551C" w:rsidRDefault="00516DDE" w:rsidP="00516DDE">
      <w:pPr>
        <w:pStyle w:val="PaperContent"/>
      </w:pPr>
    </w:p>
    <w:p w14:paraId="3C508E2D" w14:textId="6A18AA01" w:rsidR="000A3E18" w:rsidRPr="000C551C" w:rsidRDefault="00137B2F" w:rsidP="00516DDE">
      <w:pPr>
        <w:pStyle w:val="PaperContent"/>
        <w:rPr>
          <w:szCs w:val="24"/>
          <w:lang w:val="en-US"/>
        </w:rPr>
      </w:pPr>
      <w:r w:rsidRPr="000C551C">
        <w:rPr>
          <w:szCs w:val="24"/>
          <w:lang w:val="en-US"/>
        </w:rPr>
        <w:t xml:space="preserve">This research was supported by Basic Science Research Program through the National Research Foundation of Korea (NRF) funded by the Ministry of Education, </w:t>
      </w:r>
      <w:r w:rsidRPr="000C551C">
        <w:t>Science and Technology</w:t>
      </w:r>
      <w:r w:rsidR="00501D25" w:rsidRPr="000C551C">
        <w:rPr>
          <w:szCs w:val="24"/>
          <w:lang w:val="en-US"/>
        </w:rPr>
        <w:t xml:space="preserve"> (NRF–2017R1C1B5018231) and the Chung-Ang University Research Grants in 2018.</w:t>
      </w:r>
    </w:p>
    <w:p w14:paraId="34A65678" w14:textId="50265029" w:rsidR="00275D88" w:rsidRPr="000C551C" w:rsidRDefault="00275D88" w:rsidP="00516DDE">
      <w:pPr>
        <w:pStyle w:val="PaperContent"/>
        <w:rPr>
          <w:szCs w:val="24"/>
          <w:lang w:eastAsia="x-none"/>
        </w:rPr>
      </w:pPr>
    </w:p>
    <w:p w14:paraId="796B3BD2" w14:textId="04CEFBA0" w:rsidR="000A3E18" w:rsidRPr="000C551C" w:rsidRDefault="000A3E18" w:rsidP="00516DDE">
      <w:pPr>
        <w:pStyle w:val="PaperContent"/>
        <w:rPr>
          <w:szCs w:val="24"/>
          <w:lang w:eastAsia="x-none"/>
        </w:rPr>
      </w:pPr>
    </w:p>
    <w:p w14:paraId="59FB3AC2" w14:textId="105C6771" w:rsidR="00991955" w:rsidRPr="000C551C" w:rsidRDefault="00516DDE" w:rsidP="00516DDE">
      <w:pPr>
        <w:pStyle w:val="PaperHeading1"/>
      </w:pPr>
      <w:r w:rsidRPr="000C551C">
        <w:t>REFERENCES</w:t>
      </w:r>
    </w:p>
    <w:p w14:paraId="759DDA23" w14:textId="77777777" w:rsidR="00516DDE" w:rsidRPr="000C551C" w:rsidRDefault="00516DDE" w:rsidP="00516DDE">
      <w:pPr>
        <w:pStyle w:val="PaperContent"/>
      </w:pPr>
    </w:p>
    <w:bookmarkEnd w:id="9"/>
    <w:p w14:paraId="160A0549" w14:textId="1A268013" w:rsidR="00991955" w:rsidRPr="000C551C" w:rsidRDefault="00991955"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1</w:t>
      </w:r>
      <w:r w:rsidR="001F7F51" w:rsidRPr="000C551C">
        <w:rPr>
          <w:kern w:val="0"/>
          <w:szCs w:val="24"/>
          <w:lang w:eastAsia="en-US"/>
        </w:rPr>
        <w:t>.</w:t>
      </w:r>
      <w:r w:rsidRPr="000C551C">
        <w:rPr>
          <w:kern w:val="0"/>
          <w:szCs w:val="24"/>
          <w:lang w:val="x-none" w:eastAsia="en-US"/>
        </w:rPr>
        <w:tab/>
        <w:t>Jang,</w:t>
      </w:r>
      <w:r w:rsidR="00173980" w:rsidRPr="000C551C">
        <w:rPr>
          <w:kern w:val="0"/>
          <w:szCs w:val="24"/>
          <w:lang w:val="x-none" w:eastAsia="en-US"/>
        </w:rPr>
        <w:t xml:space="preserve"> </w:t>
      </w:r>
      <w:r w:rsidR="001B792A" w:rsidRPr="000C551C">
        <w:rPr>
          <w:kern w:val="0"/>
          <w:szCs w:val="24"/>
          <w:lang w:val="x-none" w:eastAsia="en-US"/>
        </w:rPr>
        <w:t>S.,</w:t>
      </w:r>
      <w:r w:rsidR="001B792A" w:rsidRPr="000C551C">
        <w:rPr>
          <w:kern w:val="0"/>
          <w:szCs w:val="24"/>
          <w:lang w:eastAsia="en-US"/>
        </w:rPr>
        <w:t xml:space="preserve"> </w:t>
      </w:r>
      <w:r w:rsidR="00173980" w:rsidRPr="000C551C">
        <w:rPr>
          <w:kern w:val="0"/>
          <w:szCs w:val="24"/>
          <w:lang w:val="x-none" w:eastAsia="en-US"/>
        </w:rPr>
        <w:t xml:space="preserve">Jo, </w:t>
      </w:r>
      <w:r w:rsidR="001B792A" w:rsidRPr="000C551C">
        <w:rPr>
          <w:kern w:val="0"/>
          <w:szCs w:val="24"/>
          <w:lang w:val="x-none" w:eastAsia="en-US"/>
        </w:rPr>
        <w:t>H.,</w:t>
      </w:r>
      <w:r w:rsidR="001B792A" w:rsidRPr="000C551C">
        <w:rPr>
          <w:kern w:val="0"/>
          <w:szCs w:val="24"/>
          <w:lang w:eastAsia="en-US"/>
        </w:rPr>
        <w:t xml:space="preserve"> </w:t>
      </w:r>
      <w:r w:rsidR="00173980" w:rsidRPr="000C551C">
        <w:rPr>
          <w:kern w:val="0"/>
          <w:szCs w:val="24"/>
          <w:lang w:val="x-none" w:eastAsia="en-US"/>
        </w:rPr>
        <w:t>Cho,</w:t>
      </w:r>
      <w:r w:rsidR="001B792A" w:rsidRPr="000C551C">
        <w:rPr>
          <w:kern w:val="0"/>
          <w:szCs w:val="24"/>
          <w:lang w:eastAsia="en-US"/>
        </w:rPr>
        <w:t xml:space="preserve"> </w:t>
      </w:r>
      <w:r w:rsidR="001B792A" w:rsidRPr="000C551C">
        <w:rPr>
          <w:kern w:val="0"/>
          <w:szCs w:val="24"/>
          <w:lang w:val="x-none" w:eastAsia="en-US"/>
        </w:rPr>
        <w:t>S.</w:t>
      </w:r>
      <w:r w:rsidR="001B792A" w:rsidRPr="000C551C">
        <w:rPr>
          <w:kern w:val="0"/>
          <w:szCs w:val="24"/>
          <w:lang w:eastAsia="en-US"/>
        </w:rPr>
        <w:t xml:space="preserve">, </w:t>
      </w:r>
      <w:r w:rsidR="00173980" w:rsidRPr="000C551C">
        <w:rPr>
          <w:kern w:val="0"/>
          <w:szCs w:val="24"/>
          <w:lang w:val="x-none" w:eastAsia="en-US"/>
        </w:rPr>
        <w:t xml:space="preserve">Mechitov, </w:t>
      </w:r>
      <w:r w:rsidR="001B792A" w:rsidRPr="000C551C">
        <w:rPr>
          <w:kern w:val="0"/>
          <w:szCs w:val="24"/>
          <w:lang w:val="x-none" w:eastAsia="en-US"/>
        </w:rPr>
        <w:t>K.</w:t>
      </w:r>
      <w:r w:rsidR="001B792A" w:rsidRPr="000C551C">
        <w:rPr>
          <w:kern w:val="0"/>
          <w:szCs w:val="24"/>
          <w:lang w:eastAsia="en-US"/>
        </w:rPr>
        <w:t xml:space="preserve">, </w:t>
      </w:r>
      <w:r w:rsidR="00173980" w:rsidRPr="000C551C">
        <w:rPr>
          <w:kern w:val="0"/>
          <w:szCs w:val="24"/>
          <w:lang w:val="x-none" w:eastAsia="en-US"/>
        </w:rPr>
        <w:t xml:space="preserve">Rice, </w:t>
      </w:r>
      <w:r w:rsidR="001B792A" w:rsidRPr="000C551C">
        <w:rPr>
          <w:kern w:val="0"/>
          <w:szCs w:val="24"/>
          <w:lang w:val="x-none" w:eastAsia="en-US"/>
        </w:rPr>
        <w:t>J.A.,</w:t>
      </w:r>
      <w:r w:rsidR="001B792A" w:rsidRPr="000C551C">
        <w:rPr>
          <w:kern w:val="0"/>
          <w:szCs w:val="24"/>
          <w:lang w:eastAsia="en-US"/>
        </w:rPr>
        <w:t xml:space="preserve"> </w:t>
      </w:r>
      <w:r w:rsidR="00173980" w:rsidRPr="000C551C">
        <w:rPr>
          <w:kern w:val="0"/>
          <w:szCs w:val="24"/>
          <w:lang w:val="x-none" w:eastAsia="en-US"/>
        </w:rPr>
        <w:t xml:space="preserve">Sim, </w:t>
      </w:r>
      <w:r w:rsidR="001B792A" w:rsidRPr="000C551C">
        <w:rPr>
          <w:kern w:val="0"/>
          <w:szCs w:val="24"/>
          <w:lang w:val="x-none" w:eastAsia="en-US"/>
        </w:rPr>
        <w:t>S-H</w:t>
      </w:r>
      <w:r w:rsidR="001B792A" w:rsidRPr="000C551C">
        <w:rPr>
          <w:kern w:val="0"/>
          <w:szCs w:val="24"/>
          <w:lang w:eastAsia="en-US"/>
        </w:rPr>
        <w:t xml:space="preserve">., </w:t>
      </w:r>
      <w:r w:rsidR="00173980" w:rsidRPr="000C551C">
        <w:rPr>
          <w:kern w:val="0"/>
          <w:szCs w:val="24"/>
          <w:lang w:val="x-none" w:eastAsia="en-US"/>
        </w:rPr>
        <w:t xml:space="preserve">Jung, </w:t>
      </w:r>
      <w:r w:rsidR="001B792A" w:rsidRPr="000C551C">
        <w:rPr>
          <w:kern w:val="0"/>
          <w:szCs w:val="24"/>
          <w:lang w:val="x-none" w:eastAsia="en-US"/>
        </w:rPr>
        <w:t>H-J.</w:t>
      </w:r>
      <w:r w:rsidR="001B792A" w:rsidRPr="000C551C">
        <w:rPr>
          <w:kern w:val="0"/>
          <w:szCs w:val="24"/>
          <w:lang w:eastAsia="en-US"/>
        </w:rPr>
        <w:t xml:space="preserve">, </w:t>
      </w:r>
      <w:r w:rsidR="001F7F51" w:rsidRPr="000C551C">
        <w:rPr>
          <w:kern w:val="0"/>
          <w:szCs w:val="24"/>
          <w:lang w:val="x-none" w:eastAsia="en-US"/>
        </w:rPr>
        <w:t xml:space="preserve">Yun, </w:t>
      </w:r>
      <w:r w:rsidR="001B792A" w:rsidRPr="000C551C">
        <w:rPr>
          <w:kern w:val="0"/>
          <w:szCs w:val="24"/>
          <w:lang w:val="x-none" w:eastAsia="en-US"/>
        </w:rPr>
        <w:t>C.B.,</w:t>
      </w:r>
      <w:r w:rsidR="001B792A" w:rsidRPr="000C551C">
        <w:rPr>
          <w:kern w:val="0"/>
          <w:szCs w:val="24"/>
          <w:lang w:eastAsia="en-US"/>
        </w:rPr>
        <w:t xml:space="preserve"> </w:t>
      </w:r>
      <w:r w:rsidR="001F7F51" w:rsidRPr="000C551C">
        <w:rPr>
          <w:kern w:val="0"/>
          <w:szCs w:val="24"/>
          <w:lang w:val="x-none" w:eastAsia="en-US"/>
        </w:rPr>
        <w:t xml:space="preserve">Spencer, </w:t>
      </w:r>
      <w:r w:rsidR="001B792A" w:rsidRPr="000C551C">
        <w:rPr>
          <w:kern w:val="0"/>
          <w:szCs w:val="24"/>
          <w:lang w:val="x-none" w:eastAsia="en-US"/>
        </w:rPr>
        <w:t>B.F.</w:t>
      </w:r>
      <w:r w:rsidR="001F7F51" w:rsidRPr="000C551C">
        <w:rPr>
          <w:kern w:val="0"/>
          <w:szCs w:val="24"/>
          <w:lang w:val="x-none" w:eastAsia="en-US"/>
        </w:rPr>
        <w:t>, Gul</w:t>
      </w:r>
      <w:r w:rsidR="001B792A" w:rsidRPr="000C551C">
        <w:rPr>
          <w:kern w:val="0"/>
          <w:szCs w:val="24"/>
          <w:lang w:eastAsia="en-US"/>
        </w:rPr>
        <w:t xml:space="preserve">, </w:t>
      </w:r>
      <w:r w:rsidR="001B792A" w:rsidRPr="000C551C">
        <w:rPr>
          <w:kern w:val="0"/>
          <w:szCs w:val="24"/>
          <w:lang w:val="x-none" w:eastAsia="en-US"/>
        </w:rPr>
        <w:t>A.</w:t>
      </w:r>
      <w:r w:rsidR="00173980" w:rsidRPr="000C551C">
        <w:rPr>
          <w:kern w:val="0"/>
          <w:szCs w:val="24"/>
          <w:lang w:val="x-none" w:eastAsia="en-US"/>
        </w:rPr>
        <w:t xml:space="preserve"> </w:t>
      </w:r>
      <w:r w:rsidRPr="000C551C">
        <w:rPr>
          <w:kern w:val="0"/>
          <w:szCs w:val="24"/>
          <w:lang w:val="x-none" w:eastAsia="en-US"/>
        </w:rPr>
        <w:t>Structural health monitoring of a cable-stayed bridge using smart sensor technology: deployment and evaluation</w:t>
      </w:r>
      <w:r w:rsidR="001F7F51" w:rsidRPr="000C551C">
        <w:rPr>
          <w:kern w:val="0"/>
          <w:szCs w:val="24"/>
          <w:lang w:val="x-none" w:eastAsia="en-US"/>
        </w:rPr>
        <w:t>.</w:t>
      </w:r>
      <w:r w:rsidRPr="000C551C">
        <w:rPr>
          <w:kern w:val="0"/>
          <w:szCs w:val="24"/>
          <w:lang w:val="x-none" w:eastAsia="en-US"/>
        </w:rPr>
        <w:t xml:space="preserve"> </w:t>
      </w:r>
      <w:r w:rsidR="00117FB6" w:rsidRPr="000C551C">
        <w:rPr>
          <w:i/>
          <w:kern w:val="0"/>
          <w:szCs w:val="24"/>
          <w:lang w:val="x-none" w:eastAsia="en-US"/>
        </w:rPr>
        <w:t>S</w:t>
      </w:r>
      <w:r w:rsidR="00173980" w:rsidRPr="000C551C">
        <w:rPr>
          <w:i/>
          <w:kern w:val="0"/>
          <w:szCs w:val="24"/>
          <w:lang w:val="x-none" w:eastAsia="en-US"/>
        </w:rPr>
        <w:t xml:space="preserve">mart </w:t>
      </w:r>
      <w:r w:rsidR="00117FB6" w:rsidRPr="000C551C">
        <w:rPr>
          <w:i/>
          <w:kern w:val="0"/>
          <w:szCs w:val="24"/>
          <w:lang w:val="x-none" w:eastAsia="en-US"/>
        </w:rPr>
        <w:t>S</w:t>
      </w:r>
      <w:r w:rsidR="00173980" w:rsidRPr="000C551C">
        <w:rPr>
          <w:i/>
          <w:kern w:val="0"/>
          <w:szCs w:val="24"/>
          <w:lang w:val="x-none" w:eastAsia="en-US"/>
        </w:rPr>
        <w:t xml:space="preserve">truct. </w:t>
      </w:r>
      <w:r w:rsidR="00117FB6" w:rsidRPr="000C551C">
        <w:rPr>
          <w:i/>
          <w:kern w:val="0"/>
          <w:szCs w:val="24"/>
          <w:lang w:val="x-none" w:eastAsia="en-US"/>
        </w:rPr>
        <w:t>S</w:t>
      </w:r>
      <w:r w:rsidR="00173980" w:rsidRPr="000C551C">
        <w:rPr>
          <w:i/>
          <w:kern w:val="0"/>
          <w:szCs w:val="24"/>
          <w:lang w:val="x-none" w:eastAsia="en-US"/>
        </w:rPr>
        <w:t>yst.</w:t>
      </w:r>
      <w:r w:rsidR="00173980" w:rsidRPr="000C551C">
        <w:rPr>
          <w:kern w:val="0"/>
          <w:szCs w:val="24"/>
          <w:lang w:val="x-none" w:eastAsia="en-US"/>
        </w:rPr>
        <w:t xml:space="preserve"> </w:t>
      </w:r>
      <w:r w:rsidR="001F7F51" w:rsidRPr="000C551C">
        <w:rPr>
          <w:kern w:val="0"/>
          <w:szCs w:val="24"/>
          <w:lang w:eastAsia="en-US"/>
        </w:rPr>
        <w:t xml:space="preserve">2010; </w:t>
      </w:r>
      <w:r w:rsidR="00173980" w:rsidRPr="000C551C">
        <w:rPr>
          <w:b/>
          <w:kern w:val="0"/>
          <w:szCs w:val="24"/>
          <w:lang w:val="x-none" w:eastAsia="en-US"/>
        </w:rPr>
        <w:t>21</w:t>
      </w:r>
      <w:r w:rsidR="00173980" w:rsidRPr="000C551C">
        <w:rPr>
          <w:kern w:val="0"/>
          <w:szCs w:val="24"/>
          <w:lang w:val="x-none" w:eastAsia="en-US"/>
        </w:rPr>
        <w:t>(5-6)</w:t>
      </w:r>
      <w:r w:rsidR="001F7F51" w:rsidRPr="000C551C">
        <w:rPr>
          <w:kern w:val="0"/>
          <w:szCs w:val="24"/>
          <w:lang w:eastAsia="en-US"/>
        </w:rPr>
        <w:t>:</w:t>
      </w:r>
      <w:r w:rsidR="00173980" w:rsidRPr="000C551C">
        <w:rPr>
          <w:kern w:val="0"/>
          <w:szCs w:val="24"/>
          <w:lang w:val="x-none" w:eastAsia="en-US"/>
        </w:rPr>
        <w:t xml:space="preserve"> 439-459.</w:t>
      </w:r>
    </w:p>
    <w:p w14:paraId="19798F13" w14:textId="7592B07C" w:rsidR="00991955" w:rsidRPr="000C551C" w:rsidRDefault="00991955"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2</w:t>
      </w:r>
      <w:r w:rsidR="001F7F51" w:rsidRPr="000C551C">
        <w:rPr>
          <w:kern w:val="0"/>
          <w:szCs w:val="24"/>
          <w:lang w:eastAsia="en-US"/>
        </w:rPr>
        <w:t>.</w:t>
      </w:r>
      <w:r w:rsidRPr="000C551C">
        <w:rPr>
          <w:kern w:val="0"/>
          <w:szCs w:val="24"/>
          <w:lang w:val="x-none" w:eastAsia="en-US"/>
        </w:rPr>
        <w:tab/>
        <w:t xml:space="preserve">Lynch, </w:t>
      </w:r>
      <w:r w:rsidR="001B792A" w:rsidRPr="000C551C">
        <w:rPr>
          <w:kern w:val="0"/>
          <w:szCs w:val="24"/>
          <w:lang w:val="x-none" w:eastAsia="en-US"/>
        </w:rPr>
        <w:t xml:space="preserve">J.P., </w:t>
      </w:r>
      <w:r w:rsidRPr="000C551C">
        <w:rPr>
          <w:kern w:val="0"/>
          <w:szCs w:val="24"/>
          <w:lang w:val="x-none" w:eastAsia="en-US"/>
        </w:rPr>
        <w:t>Loh</w:t>
      </w:r>
      <w:r w:rsidR="001B792A" w:rsidRPr="000C551C">
        <w:rPr>
          <w:kern w:val="0"/>
          <w:szCs w:val="24"/>
          <w:lang w:eastAsia="en-US"/>
        </w:rPr>
        <w:t xml:space="preserve">, </w:t>
      </w:r>
      <w:r w:rsidR="001B792A" w:rsidRPr="000C551C">
        <w:rPr>
          <w:kern w:val="0"/>
          <w:szCs w:val="24"/>
          <w:lang w:val="x-none" w:eastAsia="en-US"/>
        </w:rPr>
        <w:t>K.J.</w:t>
      </w:r>
      <w:r w:rsidRPr="000C551C">
        <w:rPr>
          <w:kern w:val="0"/>
          <w:szCs w:val="24"/>
          <w:lang w:val="x-none" w:eastAsia="en-US"/>
        </w:rPr>
        <w:t xml:space="preserve"> A summary review of wireless sensors and sensor networks for structural health monitoring</w:t>
      </w:r>
      <w:r w:rsidR="001F7F51" w:rsidRPr="000C551C">
        <w:rPr>
          <w:kern w:val="0"/>
          <w:szCs w:val="24"/>
          <w:lang w:eastAsia="en-US"/>
        </w:rPr>
        <w:t>.</w:t>
      </w:r>
      <w:r w:rsidRPr="000C551C">
        <w:rPr>
          <w:kern w:val="0"/>
          <w:szCs w:val="24"/>
          <w:lang w:val="x-none" w:eastAsia="en-US"/>
        </w:rPr>
        <w:t xml:space="preserve"> </w:t>
      </w:r>
      <w:r w:rsidRPr="000C551C">
        <w:rPr>
          <w:i/>
          <w:kern w:val="0"/>
          <w:szCs w:val="24"/>
          <w:lang w:val="x-none" w:eastAsia="en-US"/>
        </w:rPr>
        <w:t>Shock and Vib</w:t>
      </w:r>
      <w:r w:rsidR="00C4272B" w:rsidRPr="000C551C">
        <w:rPr>
          <w:i/>
          <w:kern w:val="0"/>
          <w:szCs w:val="24"/>
          <w:lang w:val="x-none" w:eastAsia="en-US"/>
        </w:rPr>
        <w:t>.</w:t>
      </w:r>
      <w:r w:rsidRPr="000C551C">
        <w:rPr>
          <w:i/>
          <w:kern w:val="0"/>
          <w:szCs w:val="24"/>
          <w:lang w:val="x-none" w:eastAsia="en-US"/>
        </w:rPr>
        <w:t xml:space="preserve"> Dig</w:t>
      </w:r>
      <w:r w:rsidR="00C4272B" w:rsidRPr="000C551C">
        <w:rPr>
          <w:i/>
          <w:kern w:val="0"/>
          <w:szCs w:val="24"/>
          <w:lang w:val="x-none" w:eastAsia="en-US"/>
        </w:rPr>
        <w:t>.</w:t>
      </w:r>
      <w:r w:rsidRPr="000C551C">
        <w:rPr>
          <w:kern w:val="0"/>
          <w:szCs w:val="24"/>
          <w:lang w:val="x-none" w:eastAsia="en-US"/>
        </w:rPr>
        <w:t xml:space="preserve"> </w:t>
      </w:r>
      <w:r w:rsidR="001F7F51" w:rsidRPr="000C551C">
        <w:rPr>
          <w:kern w:val="0"/>
          <w:szCs w:val="24"/>
          <w:lang w:eastAsia="en-US"/>
        </w:rPr>
        <w:t xml:space="preserve">2016; </w:t>
      </w:r>
      <w:r w:rsidRPr="000C551C">
        <w:rPr>
          <w:b/>
          <w:kern w:val="0"/>
          <w:szCs w:val="24"/>
          <w:lang w:val="x-none" w:eastAsia="en-US"/>
        </w:rPr>
        <w:t>38</w:t>
      </w:r>
      <w:r w:rsidRPr="000C551C">
        <w:rPr>
          <w:kern w:val="0"/>
          <w:szCs w:val="24"/>
          <w:lang w:val="x-none" w:eastAsia="en-US"/>
        </w:rPr>
        <w:t>(2)</w:t>
      </w:r>
      <w:r w:rsidR="001F7F51" w:rsidRPr="000C551C">
        <w:rPr>
          <w:kern w:val="0"/>
          <w:szCs w:val="24"/>
          <w:lang w:eastAsia="en-US"/>
        </w:rPr>
        <w:t xml:space="preserve">: </w:t>
      </w:r>
      <w:r w:rsidRPr="000C551C">
        <w:rPr>
          <w:kern w:val="0"/>
          <w:szCs w:val="24"/>
          <w:lang w:val="x-none" w:eastAsia="en-US"/>
        </w:rPr>
        <w:t>91</w:t>
      </w:r>
      <w:r w:rsidR="00E74D58" w:rsidRPr="000C551C">
        <w:rPr>
          <w:kern w:val="0"/>
          <w:szCs w:val="24"/>
          <w:lang w:val="x-none" w:eastAsia="en-US"/>
        </w:rPr>
        <w:t>–</w:t>
      </w:r>
      <w:r w:rsidRPr="000C551C">
        <w:rPr>
          <w:kern w:val="0"/>
          <w:szCs w:val="24"/>
          <w:lang w:val="x-none" w:eastAsia="en-US"/>
        </w:rPr>
        <w:t>130.</w:t>
      </w:r>
    </w:p>
    <w:p w14:paraId="67727F4D" w14:textId="604C4C66" w:rsidR="00991955" w:rsidRPr="000C551C" w:rsidRDefault="00991955"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3</w:t>
      </w:r>
      <w:r w:rsidR="001F7F51" w:rsidRPr="000C551C">
        <w:rPr>
          <w:kern w:val="0"/>
          <w:szCs w:val="24"/>
          <w:lang w:eastAsia="en-US"/>
        </w:rPr>
        <w:t>.</w:t>
      </w:r>
      <w:r w:rsidRPr="000C551C">
        <w:rPr>
          <w:kern w:val="0"/>
          <w:szCs w:val="24"/>
          <w:lang w:val="x-none" w:eastAsia="en-US"/>
        </w:rPr>
        <w:tab/>
        <w:t xml:space="preserve">Sohn, </w:t>
      </w:r>
      <w:r w:rsidR="001B792A" w:rsidRPr="000C551C">
        <w:rPr>
          <w:kern w:val="0"/>
          <w:szCs w:val="24"/>
          <w:lang w:val="x-none" w:eastAsia="en-US"/>
        </w:rPr>
        <w:t>H.,</w:t>
      </w:r>
      <w:r w:rsidR="001B792A" w:rsidRPr="000C551C">
        <w:rPr>
          <w:kern w:val="0"/>
          <w:szCs w:val="24"/>
          <w:lang w:eastAsia="en-US"/>
        </w:rPr>
        <w:t xml:space="preserve"> </w:t>
      </w:r>
      <w:r w:rsidR="00173980" w:rsidRPr="000C551C">
        <w:rPr>
          <w:kern w:val="0"/>
          <w:szCs w:val="24"/>
          <w:lang w:val="x-none" w:eastAsia="en-US"/>
        </w:rPr>
        <w:t>Farrar,</w:t>
      </w:r>
      <w:r w:rsidR="001B792A" w:rsidRPr="000C551C">
        <w:rPr>
          <w:kern w:val="0"/>
          <w:szCs w:val="24"/>
          <w:lang w:eastAsia="en-US"/>
        </w:rPr>
        <w:t xml:space="preserve"> </w:t>
      </w:r>
      <w:r w:rsidR="001B792A" w:rsidRPr="000C551C">
        <w:rPr>
          <w:kern w:val="0"/>
          <w:szCs w:val="24"/>
          <w:lang w:val="x-none" w:eastAsia="en-US"/>
        </w:rPr>
        <w:t>C.R.</w:t>
      </w:r>
      <w:r w:rsidR="001B792A" w:rsidRPr="000C551C">
        <w:rPr>
          <w:kern w:val="0"/>
          <w:szCs w:val="24"/>
          <w:lang w:eastAsia="en-US"/>
        </w:rPr>
        <w:t>,</w:t>
      </w:r>
      <w:r w:rsidR="00173980" w:rsidRPr="000C551C">
        <w:rPr>
          <w:kern w:val="0"/>
          <w:szCs w:val="24"/>
          <w:lang w:val="x-none" w:eastAsia="en-US"/>
        </w:rPr>
        <w:t xml:space="preserve"> Francois, </w:t>
      </w:r>
      <w:r w:rsidR="001B792A" w:rsidRPr="000C551C">
        <w:rPr>
          <w:kern w:val="0"/>
          <w:szCs w:val="24"/>
          <w:lang w:val="x-none" w:eastAsia="en-US"/>
        </w:rPr>
        <w:t xml:space="preserve">M.H., </w:t>
      </w:r>
      <w:r w:rsidR="00173980" w:rsidRPr="000C551C">
        <w:rPr>
          <w:kern w:val="0"/>
          <w:szCs w:val="24"/>
          <w:lang w:val="x-none" w:eastAsia="en-US"/>
        </w:rPr>
        <w:t>Shunk,</w:t>
      </w:r>
      <w:r w:rsidR="001B792A" w:rsidRPr="000C551C">
        <w:rPr>
          <w:kern w:val="0"/>
          <w:szCs w:val="24"/>
          <w:lang w:eastAsia="en-US"/>
        </w:rPr>
        <w:t xml:space="preserve"> </w:t>
      </w:r>
      <w:r w:rsidR="001B792A" w:rsidRPr="000C551C">
        <w:rPr>
          <w:kern w:val="0"/>
          <w:szCs w:val="24"/>
          <w:lang w:val="x-none" w:eastAsia="en-US"/>
        </w:rPr>
        <w:t>D.D.</w:t>
      </w:r>
      <w:r w:rsidR="001B792A" w:rsidRPr="000C551C">
        <w:rPr>
          <w:kern w:val="0"/>
          <w:szCs w:val="24"/>
          <w:lang w:eastAsia="en-US"/>
        </w:rPr>
        <w:t>,</w:t>
      </w:r>
      <w:r w:rsidR="00173980" w:rsidRPr="000C551C">
        <w:rPr>
          <w:kern w:val="0"/>
          <w:szCs w:val="24"/>
          <w:lang w:val="x-none" w:eastAsia="en-US"/>
        </w:rPr>
        <w:t xml:space="preserve"> Stunemates, </w:t>
      </w:r>
      <w:r w:rsidR="001B792A" w:rsidRPr="000C551C">
        <w:rPr>
          <w:kern w:val="0"/>
          <w:szCs w:val="24"/>
          <w:lang w:val="x-none" w:eastAsia="en-US"/>
        </w:rPr>
        <w:t xml:space="preserve">D.W., </w:t>
      </w:r>
      <w:r w:rsidR="00173980" w:rsidRPr="000C551C">
        <w:rPr>
          <w:kern w:val="0"/>
          <w:szCs w:val="24"/>
          <w:lang w:val="x-none" w:eastAsia="en-US"/>
        </w:rPr>
        <w:t xml:space="preserve">Nadler, </w:t>
      </w:r>
      <w:r w:rsidR="001B792A" w:rsidRPr="000C551C">
        <w:rPr>
          <w:kern w:val="0"/>
          <w:szCs w:val="24"/>
          <w:lang w:val="x-none" w:eastAsia="en-US"/>
        </w:rPr>
        <w:t xml:space="preserve">B.R., </w:t>
      </w:r>
      <w:r w:rsidR="00173980" w:rsidRPr="000C551C">
        <w:rPr>
          <w:kern w:val="0"/>
          <w:szCs w:val="24"/>
          <w:lang w:val="x-none" w:eastAsia="en-US"/>
        </w:rPr>
        <w:t>Czarnecki</w:t>
      </w:r>
      <w:r w:rsidR="001B792A" w:rsidRPr="000C551C">
        <w:rPr>
          <w:kern w:val="0"/>
          <w:szCs w:val="24"/>
          <w:lang w:eastAsia="en-US"/>
        </w:rPr>
        <w:t xml:space="preserve">, </w:t>
      </w:r>
      <w:r w:rsidR="001B792A" w:rsidRPr="000C551C">
        <w:rPr>
          <w:kern w:val="0"/>
          <w:szCs w:val="24"/>
          <w:lang w:val="x-none" w:eastAsia="en-US"/>
        </w:rPr>
        <w:t>J.J</w:t>
      </w:r>
      <w:r w:rsidR="001F7F51" w:rsidRPr="000C551C">
        <w:rPr>
          <w:kern w:val="0"/>
          <w:szCs w:val="24"/>
          <w:lang w:eastAsia="en-US"/>
        </w:rPr>
        <w:t>.</w:t>
      </w:r>
      <w:r w:rsidR="00173980" w:rsidRPr="000C551C">
        <w:rPr>
          <w:kern w:val="0"/>
          <w:szCs w:val="24"/>
          <w:lang w:val="x-none" w:eastAsia="en-US"/>
        </w:rPr>
        <w:t xml:space="preserve"> A </w:t>
      </w:r>
      <w:r w:rsidR="00C4272B" w:rsidRPr="000C551C">
        <w:rPr>
          <w:kern w:val="0"/>
          <w:szCs w:val="24"/>
          <w:lang w:val="x-none" w:eastAsia="en-US"/>
        </w:rPr>
        <w:t>r</w:t>
      </w:r>
      <w:r w:rsidRPr="000C551C">
        <w:rPr>
          <w:kern w:val="0"/>
          <w:szCs w:val="24"/>
          <w:lang w:val="x-none" w:eastAsia="en-US"/>
        </w:rPr>
        <w:t xml:space="preserve">eview of </w:t>
      </w:r>
      <w:r w:rsidR="00C4272B" w:rsidRPr="000C551C">
        <w:rPr>
          <w:kern w:val="0"/>
          <w:szCs w:val="24"/>
          <w:lang w:val="x-none" w:eastAsia="en-US"/>
        </w:rPr>
        <w:t>s</w:t>
      </w:r>
      <w:r w:rsidRPr="000C551C">
        <w:rPr>
          <w:kern w:val="0"/>
          <w:szCs w:val="24"/>
          <w:lang w:val="x-none" w:eastAsia="en-US"/>
        </w:rPr>
        <w:t xml:space="preserve">tructural </w:t>
      </w:r>
      <w:r w:rsidR="00C4272B" w:rsidRPr="000C551C">
        <w:rPr>
          <w:kern w:val="0"/>
          <w:szCs w:val="24"/>
          <w:lang w:val="x-none" w:eastAsia="en-US"/>
        </w:rPr>
        <w:t>h</w:t>
      </w:r>
      <w:r w:rsidRPr="000C551C">
        <w:rPr>
          <w:kern w:val="0"/>
          <w:szCs w:val="24"/>
          <w:lang w:val="x-none" w:eastAsia="en-US"/>
        </w:rPr>
        <w:t xml:space="preserve">ealth </w:t>
      </w:r>
      <w:r w:rsidR="00C4272B" w:rsidRPr="000C551C">
        <w:rPr>
          <w:kern w:val="0"/>
          <w:szCs w:val="24"/>
          <w:lang w:val="x-none" w:eastAsia="en-US"/>
        </w:rPr>
        <w:t>r</w:t>
      </w:r>
      <w:r w:rsidRPr="000C551C">
        <w:rPr>
          <w:kern w:val="0"/>
          <w:szCs w:val="24"/>
          <w:lang w:val="x-none" w:eastAsia="en-US"/>
        </w:rPr>
        <w:t xml:space="preserve">eview of </w:t>
      </w:r>
      <w:r w:rsidR="00C4272B" w:rsidRPr="000C551C">
        <w:rPr>
          <w:kern w:val="0"/>
          <w:szCs w:val="24"/>
          <w:lang w:val="x-none" w:eastAsia="en-US"/>
        </w:rPr>
        <w:t>s</w:t>
      </w:r>
      <w:r w:rsidRPr="000C551C">
        <w:rPr>
          <w:kern w:val="0"/>
          <w:szCs w:val="24"/>
          <w:lang w:val="x-none" w:eastAsia="en-US"/>
        </w:rPr>
        <w:t xml:space="preserve">tructural </w:t>
      </w:r>
      <w:r w:rsidR="00C4272B" w:rsidRPr="000C551C">
        <w:rPr>
          <w:kern w:val="0"/>
          <w:szCs w:val="24"/>
          <w:lang w:val="x-none" w:eastAsia="en-US"/>
        </w:rPr>
        <w:t>h</w:t>
      </w:r>
      <w:r w:rsidRPr="000C551C">
        <w:rPr>
          <w:kern w:val="0"/>
          <w:szCs w:val="24"/>
          <w:lang w:val="x-none" w:eastAsia="en-US"/>
        </w:rPr>
        <w:t xml:space="preserve">ealth </w:t>
      </w:r>
      <w:r w:rsidR="00C4272B" w:rsidRPr="000C551C">
        <w:rPr>
          <w:kern w:val="0"/>
          <w:szCs w:val="24"/>
          <w:lang w:val="x-none" w:eastAsia="en-US"/>
        </w:rPr>
        <w:t>m</w:t>
      </w:r>
      <w:r w:rsidRPr="000C551C">
        <w:rPr>
          <w:kern w:val="0"/>
          <w:szCs w:val="24"/>
          <w:lang w:val="x-none" w:eastAsia="en-US"/>
        </w:rPr>
        <w:t xml:space="preserve">onitoring </w:t>
      </w:r>
      <w:r w:rsidR="00C4272B" w:rsidRPr="000C551C">
        <w:rPr>
          <w:kern w:val="0"/>
          <w:szCs w:val="24"/>
          <w:lang w:val="x-none" w:eastAsia="en-US"/>
        </w:rPr>
        <w:t>l</w:t>
      </w:r>
      <w:r w:rsidRPr="000C551C">
        <w:rPr>
          <w:kern w:val="0"/>
          <w:szCs w:val="24"/>
          <w:lang w:val="x-none" w:eastAsia="en-US"/>
        </w:rPr>
        <w:t>iterature 1996</w:t>
      </w:r>
      <w:r w:rsidR="00E74D58" w:rsidRPr="000C551C">
        <w:rPr>
          <w:kern w:val="0"/>
          <w:szCs w:val="24"/>
          <w:lang w:val="x-none" w:eastAsia="en-US"/>
        </w:rPr>
        <w:t>–</w:t>
      </w:r>
      <w:r w:rsidRPr="000C551C">
        <w:rPr>
          <w:kern w:val="0"/>
          <w:szCs w:val="24"/>
          <w:lang w:val="x-none" w:eastAsia="en-US"/>
        </w:rPr>
        <w:t>2001</w:t>
      </w:r>
      <w:r w:rsidR="00E1602D" w:rsidRPr="000C551C">
        <w:rPr>
          <w:kern w:val="0"/>
          <w:szCs w:val="24"/>
          <w:lang w:eastAsia="en-US"/>
        </w:rPr>
        <w:t>.</w:t>
      </w:r>
      <w:r w:rsidRPr="000C551C">
        <w:rPr>
          <w:kern w:val="0"/>
          <w:szCs w:val="24"/>
          <w:lang w:val="x-none" w:eastAsia="en-US"/>
        </w:rPr>
        <w:t xml:space="preserve"> </w:t>
      </w:r>
      <w:r w:rsidRPr="000C551C">
        <w:rPr>
          <w:i/>
          <w:kern w:val="0"/>
          <w:szCs w:val="24"/>
          <w:lang w:val="x-none" w:eastAsia="en-US"/>
        </w:rPr>
        <w:t>Los Alamos National Laboratory</w:t>
      </w:r>
      <w:r w:rsidR="00E1602D" w:rsidRPr="000C551C">
        <w:rPr>
          <w:kern w:val="0"/>
          <w:szCs w:val="24"/>
          <w:lang w:val="x-none" w:eastAsia="en-US"/>
        </w:rPr>
        <w:t xml:space="preserve"> 2002</w:t>
      </w:r>
      <w:r w:rsidRPr="000C551C">
        <w:rPr>
          <w:kern w:val="0"/>
          <w:szCs w:val="24"/>
          <w:lang w:val="x-none" w:eastAsia="en-US"/>
        </w:rPr>
        <w:t>.</w:t>
      </w:r>
    </w:p>
    <w:p w14:paraId="2E8A9E0A" w14:textId="5DC9E22B" w:rsidR="00991955" w:rsidRPr="000C551C" w:rsidRDefault="00991955"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4</w:t>
      </w:r>
      <w:r w:rsidR="001F7F51" w:rsidRPr="000C551C">
        <w:rPr>
          <w:kern w:val="0"/>
          <w:szCs w:val="24"/>
          <w:lang w:eastAsia="en-US"/>
        </w:rPr>
        <w:t>.</w:t>
      </w:r>
      <w:r w:rsidRPr="000C551C">
        <w:rPr>
          <w:kern w:val="0"/>
          <w:szCs w:val="24"/>
          <w:lang w:val="x-none" w:eastAsia="en-US"/>
        </w:rPr>
        <w:tab/>
      </w:r>
      <w:r w:rsidR="00E1602D" w:rsidRPr="000C551C">
        <w:rPr>
          <w:kern w:val="0"/>
          <w:szCs w:val="24"/>
          <w:lang w:val="x-none" w:eastAsia="en-US"/>
        </w:rPr>
        <w:t xml:space="preserve">Pandey, </w:t>
      </w:r>
      <w:r w:rsidR="001B792A" w:rsidRPr="000C551C">
        <w:rPr>
          <w:kern w:val="0"/>
          <w:szCs w:val="24"/>
          <w:lang w:val="x-none" w:eastAsia="en-US"/>
        </w:rPr>
        <w:t>A.,</w:t>
      </w:r>
      <w:r w:rsidR="001B792A" w:rsidRPr="000C551C">
        <w:rPr>
          <w:kern w:val="0"/>
          <w:szCs w:val="24"/>
          <w:lang w:eastAsia="en-US"/>
        </w:rPr>
        <w:t xml:space="preserve"> </w:t>
      </w:r>
      <w:r w:rsidR="00E1602D" w:rsidRPr="000C551C">
        <w:rPr>
          <w:kern w:val="0"/>
          <w:szCs w:val="24"/>
          <w:lang w:val="x-none" w:eastAsia="en-US"/>
        </w:rPr>
        <w:t xml:space="preserve">Biswas, </w:t>
      </w:r>
      <w:r w:rsidR="001B792A" w:rsidRPr="000C551C">
        <w:rPr>
          <w:kern w:val="0"/>
          <w:szCs w:val="24"/>
          <w:lang w:val="x-none" w:eastAsia="en-US"/>
        </w:rPr>
        <w:t>M.,</w:t>
      </w:r>
      <w:r w:rsidR="001B792A" w:rsidRPr="000C551C">
        <w:rPr>
          <w:kern w:val="0"/>
          <w:szCs w:val="24"/>
          <w:lang w:eastAsia="en-US"/>
        </w:rPr>
        <w:t xml:space="preserve"> </w:t>
      </w:r>
      <w:r w:rsidR="00E1602D" w:rsidRPr="000C551C">
        <w:rPr>
          <w:kern w:val="0"/>
          <w:szCs w:val="24"/>
          <w:lang w:val="x-none" w:eastAsia="en-US"/>
        </w:rPr>
        <w:t>Samman</w:t>
      </w:r>
      <w:r w:rsidR="001B792A" w:rsidRPr="000C551C">
        <w:rPr>
          <w:kern w:val="0"/>
          <w:szCs w:val="24"/>
          <w:lang w:eastAsia="en-US"/>
        </w:rPr>
        <w:t xml:space="preserve">, </w:t>
      </w:r>
      <w:r w:rsidR="001B792A" w:rsidRPr="000C551C">
        <w:rPr>
          <w:kern w:val="0"/>
          <w:szCs w:val="24"/>
          <w:lang w:val="x-none" w:eastAsia="en-US"/>
        </w:rPr>
        <w:t>M.</w:t>
      </w:r>
      <w:r w:rsidRPr="000C551C">
        <w:rPr>
          <w:kern w:val="0"/>
          <w:szCs w:val="24"/>
          <w:lang w:val="x-none" w:eastAsia="en-US"/>
        </w:rPr>
        <w:t xml:space="preserve"> Damage detection from changes in curvature mode shapes</w:t>
      </w:r>
      <w:r w:rsidR="00E1602D" w:rsidRPr="000C551C">
        <w:rPr>
          <w:kern w:val="0"/>
          <w:szCs w:val="24"/>
          <w:lang w:eastAsia="en-US"/>
        </w:rPr>
        <w:t>.</w:t>
      </w:r>
      <w:r w:rsidRPr="000C551C">
        <w:rPr>
          <w:kern w:val="0"/>
          <w:szCs w:val="24"/>
          <w:lang w:val="x-none" w:eastAsia="en-US"/>
        </w:rPr>
        <w:t xml:space="preserve"> </w:t>
      </w:r>
      <w:r w:rsidRPr="000C551C">
        <w:rPr>
          <w:i/>
          <w:kern w:val="0"/>
          <w:szCs w:val="24"/>
          <w:lang w:val="x-none" w:eastAsia="en-US"/>
        </w:rPr>
        <w:t>J</w:t>
      </w:r>
      <w:r w:rsidR="00C4272B" w:rsidRPr="000C551C">
        <w:rPr>
          <w:i/>
          <w:kern w:val="0"/>
          <w:szCs w:val="24"/>
          <w:lang w:val="x-none" w:eastAsia="en-US"/>
        </w:rPr>
        <w:t>.</w:t>
      </w:r>
      <w:r w:rsidRPr="000C551C">
        <w:rPr>
          <w:i/>
          <w:kern w:val="0"/>
          <w:szCs w:val="24"/>
          <w:lang w:val="x-none" w:eastAsia="en-US"/>
        </w:rPr>
        <w:t xml:space="preserve"> </w:t>
      </w:r>
      <w:r w:rsidR="00C4272B" w:rsidRPr="000C551C">
        <w:rPr>
          <w:i/>
          <w:kern w:val="0"/>
          <w:szCs w:val="24"/>
          <w:lang w:val="x-none" w:eastAsia="en-US"/>
        </w:rPr>
        <w:t>S</w:t>
      </w:r>
      <w:r w:rsidRPr="000C551C">
        <w:rPr>
          <w:i/>
          <w:kern w:val="0"/>
          <w:szCs w:val="24"/>
          <w:lang w:val="x-none" w:eastAsia="en-US"/>
        </w:rPr>
        <w:t xml:space="preserve">ound </w:t>
      </w:r>
      <w:r w:rsidR="00C4272B" w:rsidRPr="000C551C">
        <w:rPr>
          <w:i/>
          <w:kern w:val="0"/>
          <w:szCs w:val="24"/>
          <w:lang w:val="x-none" w:eastAsia="en-US"/>
        </w:rPr>
        <w:t>V</w:t>
      </w:r>
      <w:r w:rsidRPr="000C551C">
        <w:rPr>
          <w:i/>
          <w:kern w:val="0"/>
          <w:szCs w:val="24"/>
          <w:lang w:val="x-none" w:eastAsia="en-US"/>
        </w:rPr>
        <w:t>ib</w:t>
      </w:r>
      <w:r w:rsidR="00C4272B" w:rsidRPr="000C551C">
        <w:rPr>
          <w:i/>
          <w:kern w:val="0"/>
          <w:szCs w:val="24"/>
          <w:lang w:val="x-none" w:eastAsia="en-US"/>
        </w:rPr>
        <w:t>.</w:t>
      </w:r>
      <w:r w:rsidRPr="000C551C">
        <w:rPr>
          <w:kern w:val="0"/>
          <w:szCs w:val="24"/>
          <w:lang w:val="x-none" w:eastAsia="en-US"/>
        </w:rPr>
        <w:t xml:space="preserve"> </w:t>
      </w:r>
      <w:r w:rsidR="00E1602D" w:rsidRPr="000C551C">
        <w:rPr>
          <w:kern w:val="0"/>
          <w:szCs w:val="24"/>
          <w:lang w:eastAsia="en-US"/>
        </w:rPr>
        <w:t xml:space="preserve">1991; </w:t>
      </w:r>
      <w:r w:rsidRPr="000C551C">
        <w:rPr>
          <w:b/>
          <w:kern w:val="0"/>
          <w:szCs w:val="24"/>
          <w:lang w:val="x-none" w:eastAsia="en-US"/>
        </w:rPr>
        <w:t>145</w:t>
      </w:r>
      <w:r w:rsidRPr="000C551C">
        <w:rPr>
          <w:kern w:val="0"/>
          <w:szCs w:val="24"/>
          <w:lang w:val="x-none" w:eastAsia="en-US"/>
        </w:rPr>
        <w:t>(2)</w:t>
      </w:r>
      <w:r w:rsidR="00E1602D" w:rsidRPr="000C551C">
        <w:rPr>
          <w:kern w:val="0"/>
          <w:szCs w:val="24"/>
          <w:lang w:eastAsia="en-US"/>
        </w:rPr>
        <w:t>:</w:t>
      </w:r>
      <w:r w:rsidR="006C674F" w:rsidRPr="000C551C">
        <w:rPr>
          <w:kern w:val="0"/>
          <w:szCs w:val="24"/>
          <w:lang w:val="x-none" w:eastAsia="en-US"/>
        </w:rPr>
        <w:t xml:space="preserve"> </w:t>
      </w:r>
      <w:r w:rsidRPr="000C551C">
        <w:rPr>
          <w:kern w:val="0"/>
          <w:szCs w:val="24"/>
          <w:lang w:val="x-none" w:eastAsia="en-US"/>
        </w:rPr>
        <w:t>321</w:t>
      </w:r>
      <w:r w:rsidR="00E74D58" w:rsidRPr="000C551C">
        <w:rPr>
          <w:kern w:val="0"/>
          <w:szCs w:val="24"/>
          <w:lang w:val="x-none" w:eastAsia="en-US"/>
        </w:rPr>
        <w:t>–</w:t>
      </w:r>
      <w:r w:rsidRPr="000C551C">
        <w:rPr>
          <w:kern w:val="0"/>
          <w:szCs w:val="24"/>
          <w:lang w:val="x-none" w:eastAsia="en-US"/>
        </w:rPr>
        <w:t>332.</w:t>
      </w:r>
    </w:p>
    <w:p w14:paraId="16DDC325" w14:textId="4418CC4F" w:rsidR="00991955" w:rsidRPr="000C551C" w:rsidRDefault="00991955"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5</w:t>
      </w:r>
      <w:r w:rsidR="001F7F51" w:rsidRPr="000C551C">
        <w:rPr>
          <w:kern w:val="0"/>
          <w:szCs w:val="24"/>
          <w:lang w:eastAsia="en-US"/>
        </w:rPr>
        <w:t>.</w:t>
      </w:r>
      <w:r w:rsidRPr="000C551C">
        <w:rPr>
          <w:kern w:val="0"/>
          <w:szCs w:val="24"/>
          <w:lang w:val="x-none" w:eastAsia="en-US"/>
        </w:rPr>
        <w:tab/>
        <w:t>Salawu</w:t>
      </w:r>
      <w:r w:rsidR="001B792A" w:rsidRPr="000C551C">
        <w:rPr>
          <w:kern w:val="0"/>
          <w:szCs w:val="24"/>
          <w:lang w:eastAsia="en-US"/>
        </w:rPr>
        <w:t xml:space="preserve">, </w:t>
      </w:r>
      <w:r w:rsidR="001B792A" w:rsidRPr="000C551C">
        <w:rPr>
          <w:kern w:val="0"/>
          <w:szCs w:val="24"/>
          <w:lang w:val="x-none" w:eastAsia="en-US"/>
        </w:rPr>
        <w:t>O.</w:t>
      </w:r>
      <w:r w:rsidRPr="000C551C">
        <w:rPr>
          <w:kern w:val="0"/>
          <w:szCs w:val="24"/>
          <w:lang w:val="x-none" w:eastAsia="en-US"/>
        </w:rPr>
        <w:t xml:space="preserve"> Detection of structural damage through changes in frequency: a review</w:t>
      </w:r>
      <w:r w:rsidR="00E1602D" w:rsidRPr="000C551C">
        <w:rPr>
          <w:kern w:val="0"/>
          <w:szCs w:val="24"/>
          <w:lang w:val="x-none" w:eastAsia="en-US"/>
        </w:rPr>
        <w:t>.</w:t>
      </w:r>
      <w:r w:rsidRPr="000C551C">
        <w:rPr>
          <w:kern w:val="0"/>
          <w:szCs w:val="24"/>
          <w:lang w:val="x-none" w:eastAsia="en-US"/>
        </w:rPr>
        <w:t xml:space="preserve"> </w:t>
      </w:r>
      <w:r w:rsidRPr="000C551C">
        <w:rPr>
          <w:i/>
          <w:kern w:val="0"/>
          <w:szCs w:val="24"/>
          <w:lang w:val="x-none" w:eastAsia="en-US"/>
        </w:rPr>
        <w:t>Eng</w:t>
      </w:r>
      <w:r w:rsidR="00C4272B" w:rsidRPr="000C551C">
        <w:rPr>
          <w:i/>
          <w:kern w:val="0"/>
          <w:szCs w:val="24"/>
          <w:lang w:val="x-none" w:eastAsia="en-US"/>
        </w:rPr>
        <w:t>.</w:t>
      </w:r>
      <w:r w:rsidRPr="000C551C">
        <w:rPr>
          <w:i/>
          <w:kern w:val="0"/>
          <w:szCs w:val="24"/>
          <w:lang w:val="x-none" w:eastAsia="en-US"/>
        </w:rPr>
        <w:t xml:space="preserve"> </w:t>
      </w:r>
      <w:r w:rsidR="00C4272B" w:rsidRPr="000C551C">
        <w:rPr>
          <w:i/>
          <w:kern w:val="0"/>
          <w:szCs w:val="24"/>
          <w:lang w:val="x-none" w:eastAsia="en-US"/>
        </w:rPr>
        <w:t>S</w:t>
      </w:r>
      <w:r w:rsidRPr="000C551C">
        <w:rPr>
          <w:i/>
          <w:kern w:val="0"/>
          <w:szCs w:val="24"/>
          <w:lang w:val="x-none" w:eastAsia="en-US"/>
        </w:rPr>
        <w:t>truct</w:t>
      </w:r>
      <w:r w:rsidR="00C4272B" w:rsidRPr="000C551C">
        <w:rPr>
          <w:i/>
          <w:kern w:val="0"/>
          <w:szCs w:val="24"/>
          <w:lang w:val="x-none" w:eastAsia="en-US"/>
        </w:rPr>
        <w:t>.</w:t>
      </w:r>
      <w:r w:rsidRPr="000C551C">
        <w:rPr>
          <w:kern w:val="0"/>
          <w:szCs w:val="24"/>
          <w:lang w:val="x-none" w:eastAsia="en-US"/>
        </w:rPr>
        <w:t xml:space="preserve"> </w:t>
      </w:r>
      <w:r w:rsidR="00E1602D" w:rsidRPr="000C551C">
        <w:rPr>
          <w:kern w:val="0"/>
          <w:szCs w:val="24"/>
          <w:lang w:eastAsia="en-US"/>
        </w:rPr>
        <w:t xml:space="preserve">1997; </w:t>
      </w:r>
      <w:r w:rsidRPr="000C551C">
        <w:rPr>
          <w:b/>
          <w:kern w:val="0"/>
          <w:szCs w:val="24"/>
          <w:lang w:val="x-none" w:eastAsia="en-US"/>
        </w:rPr>
        <w:t>19</w:t>
      </w:r>
      <w:r w:rsidRPr="000C551C">
        <w:rPr>
          <w:kern w:val="0"/>
          <w:szCs w:val="24"/>
          <w:lang w:val="x-none" w:eastAsia="en-US"/>
        </w:rPr>
        <w:t>(9)</w:t>
      </w:r>
      <w:r w:rsidR="00E1602D" w:rsidRPr="000C551C">
        <w:rPr>
          <w:kern w:val="0"/>
          <w:szCs w:val="24"/>
          <w:lang w:eastAsia="en-US"/>
        </w:rPr>
        <w:t>:</w:t>
      </w:r>
      <w:r w:rsidR="006C674F" w:rsidRPr="000C551C">
        <w:rPr>
          <w:kern w:val="0"/>
          <w:szCs w:val="24"/>
          <w:lang w:val="x-none" w:eastAsia="en-US"/>
        </w:rPr>
        <w:t xml:space="preserve"> </w:t>
      </w:r>
      <w:r w:rsidRPr="000C551C">
        <w:rPr>
          <w:kern w:val="0"/>
          <w:szCs w:val="24"/>
          <w:lang w:val="x-none" w:eastAsia="en-US"/>
        </w:rPr>
        <w:t>718</w:t>
      </w:r>
      <w:r w:rsidR="00E74D58" w:rsidRPr="000C551C">
        <w:rPr>
          <w:kern w:val="0"/>
          <w:szCs w:val="24"/>
          <w:lang w:val="x-none" w:eastAsia="en-US"/>
        </w:rPr>
        <w:t>–</w:t>
      </w:r>
      <w:r w:rsidRPr="000C551C">
        <w:rPr>
          <w:kern w:val="0"/>
          <w:szCs w:val="24"/>
          <w:lang w:val="x-none" w:eastAsia="en-US"/>
        </w:rPr>
        <w:t>723.</w:t>
      </w:r>
    </w:p>
    <w:p w14:paraId="5494304A" w14:textId="70394EF6" w:rsidR="00991955" w:rsidRPr="000C551C" w:rsidRDefault="00991955"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6</w:t>
      </w:r>
      <w:r w:rsidR="001F7F51" w:rsidRPr="000C551C">
        <w:rPr>
          <w:kern w:val="0"/>
          <w:szCs w:val="24"/>
          <w:lang w:eastAsia="en-US"/>
        </w:rPr>
        <w:t>.</w:t>
      </w:r>
      <w:r w:rsidRPr="000C551C">
        <w:rPr>
          <w:kern w:val="0"/>
          <w:szCs w:val="24"/>
          <w:lang w:val="x-none" w:eastAsia="en-US"/>
        </w:rPr>
        <w:tab/>
        <w:t xml:space="preserve">Soman, </w:t>
      </w:r>
      <w:r w:rsidR="001B792A" w:rsidRPr="000C551C">
        <w:rPr>
          <w:kern w:val="0"/>
          <w:szCs w:val="24"/>
          <w:lang w:val="x-none" w:eastAsia="en-US"/>
        </w:rPr>
        <w:t xml:space="preserve">R.N., </w:t>
      </w:r>
      <w:r w:rsidRPr="000C551C">
        <w:rPr>
          <w:kern w:val="0"/>
          <w:szCs w:val="24"/>
          <w:lang w:val="x-none" w:eastAsia="en-US"/>
        </w:rPr>
        <w:t xml:space="preserve">Malinowski, </w:t>
      </w:r>
      <w:r w:rsidR="001B792A" w:rsidRPr="000C551C">
        <w:rPr>
          <w:kern w:val="0"/>
          <w:szCs w:val="24"/>
          <w:lang w:val="x-none" w:eastAsia="en-US"/>
        </w:rPr>
        <w:t xml:space="preserve">P.H., </w:t>
      </w:r>
      <w:r w:rsidRPr="000C551C">
        <w:rPr>
          <w:kern w:val="0"/>
          <w:szCs w:val="24"/>
          <w:lang w:val="x-none" w:eastAsia="en-US"/>
        </w:rPr>
        <w:t>Ostachowicz</w:t>
      </w:r>
      <w:r w:rsidR="001B792A" w:rsidRPr="000C551C">
        <w:rPr>
          <w:kern w:val="0"/>
          <w:szCs w:val="24"/>
          <w:lang w:eastAsia="en-US"/>
        </w:rPr>
        <w:t xml:space="preserve">, </w:t>
      </w:r>
      <w:r w:rsidR="001B792A" w:rsidRPr="000C551C">
        <w:rPr>
          <w:kern w:val="0"/>
          <w:szCs w:val="24"/>
          <w:lang w:val="x-none" w:eastAsia="en-US"/>
        </w:rPr>
        <w:t>W.M.</w:t>
      </w:r>
      <w:r w:rsidRPr="000C551C">
        <w:rPr>
          <w:kern w:val="0"/>
          <w:szCs w:val="24"/>
          <w:lang w:val="x-none" w:eastAsia="en-US"/>
        </w:rPr>
        <w:t xml:space="preserve"> Bi</w:t>
      </w:r>
      <w:r w:rsidR="00E74D58" w:rsidRPr="000C551C">
        <w:rPr>
          <w:kern w:val="0"/>
          <w:szCs w:val="24"/>
          <w:lang w:val="x-none" w:eastAsia="en-US"/>
        </w:rPr>
        <w:t>-</w:t>
      </w:r>
      <w:r w:rsidRPr="000C551C">
        <w:rPr>
          <w:kern w:val="0"/>
          <w:szCs w:val="24"/>
          <w:lang w:val="x-none" w:eastAsia="en-US"/>
        </w:rPr>
        <w:t>axial neutral axis tracking for damage detection in wind</w:t>
      </w:r>
      <w:r w:rsidR="006C674F" w:rsidRPr="000C551C">
        <w:rPr>
          <w:kern w:val="0"/>
          <w:szCs w:val="24"/>
          <w:lang w:val="x-none" w:eastAsia="en-US"/>
        </w:rPr>
        <w:t>-</w:t>
      </w:r>
      <w:r w:rsidRPr="000C551C">
        <w:rPr>
          <w:kern w:val="0"/>
          <w:szCs w:val="24"/>
          <w:lang w:val="x-none" w:eastAsia="en-US"/>
        </w:rPr>
        <w:t>turbine towers</w:t>
      </w:r>
      <w:r w:rsidR="00E1602D" w:rsidRPr="000C551C">
        <w:rPr>
          <w:kern w:val="0"/>
          <w:szCs w:val="24"/>
          <w:lang w:eastAsia="en-US"/>
        </w:rPr>
        <w:t>.</w:t>
      </w:r>
      <w:r w:rsidRPr="000C551C">
        <w:rPr>
          <w:kern w:val="0"/>
          <w:szCs w:val="24"/>
          <w:lang w:val="x-none" w:eastAsia="en-US"/>
        </w:rPr>
        <w:t xml:space="preserve"> </w:t>
      </w:r>
      <w:r w:rsidRPr="000C551C">
        <w:rPr>
          <w:i/>
          <w:kern w:val="0"/>
          <w:szCs w:val="24"/>
          <w:lang w:val="x-none" w:eastAsia="en-US"/>
        </w:rPr>
        <w:t>Wind Energy</w:t>
      </w:r>
      <w:r w:rsidRPr="000C551C">
        <w:rPr>
          <w:kern w:val="0"/>
          <w:szCs w:val="24"/>
          <w:lang w:val="x-none" w:eastAsia="en-US"/>
        </w:rPr>
        <w:t xml:space="preserve"> </w:t>
      </w:r>
      <w:r w:rsidR="00E1602D" w:rsidRPr="000C551C">
        <w:rPr>
          <w:kern w:val="0"/>
          <w:szCs w:val="24"/>
          <w:lang w:eastAsia="en-US"/>
        </w:rPr>
        <w:t xml:space="preserve">2016; </w:t>
      </w:r>
      <w:r w:rsidRPr="000C551C">
        <w:rPr>
          <w:b/>
          <w:kern w:val="0"/>
          <w:szCs w:val="24"/>
          <w:lang w:val="x-none" w:eastAsia="en-US"/>
        </w:rPr>
        <w:t>19</w:t>
      </w:r>
      <w:r w:rsidRPr="000C551C">
        <w:rPr>
          <w:kern w:val="0"/>
          <w:szCs w:val="24"/>
          <w:lang w:val="x-none" w:eastAsia="en-US"/>
        </w:rPr>
        <w:t>(4)</w:t>
      </w:r>
      <w:r w:rsidR="00E1602D" w:rsidRPr="000C551C">
        <w:rPr>
          <w:kern w:val="0"/>
          <w:szCs w:val="24"/>
          <w:lang w:eastAsia="en-US"/>
        </w:rPr>
        <w:t>:</w:t>
      </w:r>
      <w:r w:rsidR="006C674F" w:rsidRPr="000C551C">
        <w:rPr>
          <w:kern w:val="0"/>
          <w:szCs w:val="24"/>
          <w:lang w:val="x-none" w:eastAsia="en-US"/>
        </w:rPr>
        <w:t xml:space="preserve"> </w:t>
      </w:r>
      <w:r w:rsidRPr="000C551C">
        <w:rPr>
          <w:kern w:val="0"/>
          <w:szCs w:val="24"/>
          <w:lang w:val="x-none" w:eastAsia="en-US"/>
        </w:rPr>
        <w:t>639</w:t>
      </w:r>
      <w:r w:rsidR="00E74D58" w:rsidRPr="000C551C">
        <w:rPr>
          <w:kern w:val="0"/>
          <w:szCs w:val="24"/>
          <w:lang w:val="x-none" w:eastAsia="en-US"/>
        </w:rPr>
        <w:t>–</w:t>
      </w:r>
      <w:r w:rsidRPr="000C551C">
        <w:rPr>
          <w:kern w:val="0"/>
          <w:szCs w:val="24"/>
          <w:lang w:val="x-none" w:eastAsia="en-US"/>
        </w:rPr>
        <w:t>650.</w:t>
      </w:r>
    </w:p>
    <w:p w14:paraId="540D7C85" w14:textId="25BFF19F" w:rsidR="00991955" w:rsidRPr="000C551C" w:rsidRDefault="00991955"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7</w:t>
      </w:r>
      <w:r w:rsidR="001F7F51" w:rsidRPr="000C551C">
        <w:rPr>
          <w:kern w:val="0"/>
          <w:szCs w:val="24"/>
          <w:lang w:eastAsia="en-US"/>
        </w:rPr>
        <w:t>.</w:t>
      </w:r>
      <w:r w:rsidRPr="000C551C">
        <w:rPr>
          <w:kern w:val="0"/>
          <w:szCs w:val="24"/>
          <w:lang w:val="x-none" w:eastAsia="en-US"/>
        </w:rPr>
        <w:tab/>
      </w:r>
      <w:r w:rsidR="00A47F05" w:rsidRPr="000C551C">
        <w:rPr>
          <w:kern w:val="0"/>
          <w:szCs w:val="24"/>
          <w:lang w:val="x-none" w:eastAsia="en-US"/>
        </w:rPr>
        <w:t>Rauer</w:t>
      </w:r>
      <w:r w:rsidR="00D15681" w:rsidRPr="000C551C">
        <w:rPr>
          <w:kern w:val="0"/>
          <w:szCs w:val="24"/>
          <w:lang w:val="x-none" w:eastAsia="en-US"/>
        </w:rPr>
        <w:t>t</w:t>
      </w:r>
      <w:r w:rsidR="00A47F05" w:rsidRPr="000C551C">
        <w:rPr>
          <w:kern w:val="0"/>
          <w:szCs w:val="24"/>
          <w:lang w:val="x-none" w:eastAsia="en-US"/>
        </w:rPr>
        <w:t xml:space="preserve">, </w:t>
      </w:r>
      <w:r w:rsidR="001B792A" w:rsidRPr="000C551C">
        <w:rPr>
          <w:kern w:val="0"/>
          <w:szCs w:val="24"/>
          <w:lang w:val="x-none" w:eastAsia="en-US"/>
        </w:rPr>
        <w:t>T.,</w:t>
      </w:r>
      <w:r w:rsidR="001B792A" w:rsidRPr="000C551C">
        <w:rPr>
          <w:kern w:val="0"/>
          <w:szCs w:val="24"/>
          <w:lang w:eastAsia="en-US"/>
        </w:rPr>
        <w:t xml:space="preserve"> </w:t>
      </w:r>
      <w:r w:rsidR="00A47F05" w:rsidRPr="000C551C">
        <w:rPr>
          <w:kern w:val="0"/>
          <w:szCs w:val="24"/>
          <w:lang w:val="x-none" w:eastAsia="en-US"/>
        </w:rPr>
        <w:t xml:space="preserve">Feldmann, </w:t>
      </w:r>
      <w:r w:rsidR="001B792A" w:rsidRPr="000C551C">
        <w:rPr>
          <w:kern w:val="0"/>
          <w:szCs w:val="24"/>
          <w:lang w:val="x-none" w:eastAsia="en-US"/>
        </w:rPr>
        <w:t>M.,</w:t>
      </w:r>
      <w:r w:rsidR="001B792A" w:rsidRPr="000C551C">
        <w:rPr>
          <w:kern w:val="0"/>
          <w:szCs w:val="24"/>
          <w:lang w:eastAsia="en-US"/>
        </w:rPr>
        <w:t xml:space="preserve"> </w:t>
      </w:r>
      <w:r w:rsidR="00A47F05" w:rsidRPr="000C551C">
        <w:rPr>
          <w:kern w:val="0"/>
          <w:szCs w:val="24"/>
          <w:lang w:val="x-none" w:eastAsia="en-US"/>
        </w:rPr>
        <w:t>He,</w:t>
      </w:r>
      <w:r w:rsidR="001B792A" w:rsidRPr="000C551C">
        <w:rPr>
          <w:kern w:val="0"/>
          <w:szCs w:val="24"/>
          <w:lang w:eastAsia="en-US"/>
        </w:rPr>
        <w:t xml:space="preserve"> </w:t>
      </w:r>
      <w:r w:rsidR="001B792A" w:rsidRPr="000C551C">
        <w:rPr>
          <w:kern w:val="0"/>
          <w:szCs w:val="24"/>
          <w:lang w:val="x-none" w:eastAsia="en-US"/>
        </w:rPr>
        <w:t>L.</w:t>
      </w:r>
      <w:r w:rsidR="001B792A" w:rsidRPr="000C551C">
        <w:rPr>
          <w:kern w:val="0"/>
          <w:szCs w:val="24"/>
          <w:lang w:eastAsia="en-US"/>
        </w:rPr>
        <w:t>,</w:t>
      </w:r>
      <w:r w:rsidR="00A47F05" w:rsidRPr="000C551C">
        <w:rPr>
          <w:kern w:val="0"/>
          <w:szCs w:val="24"/>
          <w:lang w:val="x-none" w:eastAsia="en-US"/>
        </w:rPr>
        <w:t xml:space="preserve"> Roeck</w:t>
      </w:r>
      <w:r w:rsidR="001B792A" w:rsidRPr="000C551C">
        <w:rPr>
          <w:kern w:val="0"/>
          <w:szCs w:val="24"/>
          <w:lang w:eastAsia="en-US"/>
        </w:rPr>
        <w:t xml:space="preserve">, </w:t>
      </w:r>
      <w:r w:rsidR="001B792A" w:rsidRPr="000C551C">
        <w:rPr>
          <w:kern w:val="0"/>
          <w:szCs w:val="24"/>
          <w:lang w:val="x-none" w:eastAsia="en-US"/>
        </w:rPr>
        <w:t>G. De</w:t>
      </w:r>
      <w:r w:rsidR="00E1602D" w:rsidRPr="000C551C">
        <w:rPr>
          <w:kern w:val="0"/>
          <w:szCs w:val="24"/>
          <w:lang w:eastAsia="en-US"/>
        </w:rPr>
        <w:t>.</w:t>
      </w:r>
      <w:r w:rsidR="00A47F05" w:rsidRPr="000C551C">
        <w:rPr>
          <w:kern w:val="0"/>
          <w:szCs w:val="24"/>
          <w:lang w:val="x-none" w:eastAsia="en-US"/>
        </w:rPr>
        <w:t xml:space="preserve"> </w:t>
      </w:r>
      <w:r w:rsidRPr="000C551C">
        <w:rPr>
          <w:kern w:val="0"/>
          <w:szCs w:val="24"/>
          <w:lang w:val="x-none" w:eastAsia="en-US"/>
        </w:rPr>
        <w:t>Calculation of bridge deformations due to train passages by the use of strain and acceleration measurements from bridge monitoring supported by experimental tests</w:t>
      </w:r>
      <w:r w:rsidR="00E1602D" w:rsidRPr="000C551C">
        <w:rPr>
          <w:kern w:val="0"/>
          <w:szCs w:val="24"/>
          <w:lang w:eastAsia="en-US"/>
        </w:rPr>
        <w:t>.</w:t>
      </w:r>
      <w:r w:rsidR="00A47F05" w:rsidRPr="000C551C">
        <w:rPr>
          <w:kern w:val="0"/>
          <w:szCs w:val="24"/>
          <w:lang w:val="x-none" w:eastAsia="en-US"/>
        </w:rPr>
        <w:t xml:space="preserve"> </w:t>
      </w:r>
      <w:r w:rsidR="00A47F05" w:rsidRPr="000C551C">
        <w:rPr>
          <w:i/>
          <w:kern w:val="0"/>
          <w:szCs w:val="24"/>
          <w:lang w:val="x-none" w:eastAsia="en-US"/>
        </w:rPr>
        <w:t>Proceedings of EURODYN2011</w:t>
      </w:r>
      <w:r w:rsidR="00310770" w:rsidRPr="000C551C">
        <w:rPr>
          <w:kern w:val="0"/>
          <w:szCs w:val="24"/>
          <w:lang w:val="x-none" w:eastAsia="en-US"/>
        </w:rPr>
        <w:t>, Leuven, Belgium</w:t>
      </w:r>
      <w:r w:rsidR="00A47F05" w:rsidRPr="000C551C">
        <w:rPr>
          <w:kern w:val="0"/>
          <w:szCs w:val="24"/>
          <w:lang w:val="x-none" w:eastAsia="en-US"/>
        </w:rPr>
        <w:t xml:space="preserve"> 2011</w:t>
      </w:r>
      <w:r w:rsidR="00E1602D" w:rsidRPr="000C551C">
        <w:rPr>
          <w:kern w:val="0"/>
          <w:szCs w:val="24"/>
          <w:lang w:eastAsia="en-US"/>
        </w:rPr>
        <w:t>;</w:t>
      </w:r>
      <w:r w:rsidR="00A47F05" w:rsidRPr="000C551C">
        <w:rPr>
          <w:kern w:val="0"/>
          <w:szCs w:val="24"/>
          <w:lang w:val="x-none" w:eastAsia="en-US"/>
        </w:rPr>
        <w:t xml:space="preserve"> 1149-1155</w:t>
      </w:r>
    </w:p>
    <w:p w14:paraId="246EDAE7" w14:textId="366FE270" w:rsidR="00991955" w:rsidRPr="000C551C" w:rsidRDefault="00991955"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8</w:t>
      </w:r>
      <w:r w:rsidR="001F7F51" w:rsidRPr="000C551C">
        <w:rPr>
          <w:kern w:val="0"/>
          <w:szCs w:val="24"/>
          <w:lang w:eastAsia="en-US"/>
        </w:rPr>
        <w:t>.</w:t>
      </w:r>
      <w:r w:rsidRPr="000C551C">
        <w:rPr>
          <w:kern w:val="0"/>
          <w:szCs w:val="24"/>
          <w:lang w:val="x-none" w:eastAsia="en-US"/>
        </w:rPr>
        <w:tab/>
        <w:t xml:space="preserve">Kim, </w:t>
      </w:r>
      <w:r w:rsidR="00AE6325" w:rsidRPr="000C551C">
        <w:rPr>
          <w:kern w:val="0"/>
          <w:szCs w:val="24"/>
          <w:lang w:val="x-none" w:eastAsia="en-US"/>
        </w:rPr>
        <w:t>J.,</w:t>
      </w:r>
      <w:r w:rsidR="00AE6325" w:rsidRPr="000C551C">
        <w:rPr>
          <w:kern w:val="0"/>
          <w:szCs w:val="24"/>
          <w:lang w:eastAsia="en-US"/>
        </w:rPr>
        <w:t xml:space="preserve"> </w:t>
      </w:r>
      <w:r w:rsidRPr="000C551C">
        <w:rPr>
          <w:kern w:val="0"/>
          <w:szCs w:val="24"/>
          <w:lang w:val="x-none" w:eastAsia="en-US"/>
        </w:rPr>
        <w:t xml:space="preserve">Chung, </w:t>
      </w:r>
      <w:r w:rsidR="00AE6325" w:rsidRPr="000C551C">
        <w:rPr>
          <w:kern w:val="0"/>
          <w:szCs w:val="24"/>
          <w:lang w:val="x-none" w:eastAsia="en-US"/>
        </w:rPr>
        <w:t>W.,</w:t>
      </w:r>
      <w:r w:rsidR="00AE6325" w:rsidRPr="000C551C">
        <w:rPr>
          <w:kern w:val="0"/>
          <w:szCs w:val="24"/>
          <w:lang w:eastAsia="en-US"/>
        </w:rPr>
        <w:t xml:space="preserve"> </w:t>
      </w:r>
      <w:r w:rsidRPr="000C551C">
        <w:rPr>
          <w:kern w:val="0"/>
          <w:szCs w:val="24"/>
          <w:lang w:val="x-none" w:eastAsia="en-US"/>
        </w:rPr>
        <w:t>Kim</w:t>
      </w:r>
      <w:r w:rsidR="00AE6325" w:rsidRPr="000C551C">
        <w:rPr>
          <w:kern w:val="0"/>
          <w:szCs w:val="24"/>
          <w:lang w:eastAsia="en-US"/>
        </w:rPr>
        <w:t xml:space="preserve">, </w:t>
      </w:r>
      <w:r w:rsidR="00AE6325" w:rsidRPr="000C551C">
        <w:rPr>
          <w:kern w:val="0"/>
          <w:szCs w:val="24"/>
          <w:lang w:val="x-none" w:eastAsia="en-US"/>
        </w:rPr>
        <w:t>J.-H.J</w:t>
      </w:r>
      <w:r w:rsidR="00E1602D" w:rsidRPr="000C551C">
        <w:rPr>
          <w:kern w:val="0"/>
          <w:szCs w:val="24"/>
          <w:lang w:eastAsia="en-US"/>
        </w:rPr>
        <w:t>.</w:t>
      </w:r>
      <w:r w:rsidRPr="000C551C">
        <w:rPr>
          <w:kern w:val="0"/>
          <w:szCs w:val="24"/>
          <w:lang w:val="x-none" w:eastAsia="en-US"/>
        </w:rPr>
        <w:t xml:space="preserve"> Experimental investigation on behavior of a spliced PSC girder with precast box segments</w:t>
      </w:r>
      <w:r w:rsidR="00E1602D" w:rsidRPr="000C551C">
        <w:rPr>
          <w:kern w:val="0"/>
          <w:szCs w:val="24"/>
          <w:lang w:eastAsia="en-US"/>
        </w:rPr>
        <w:t>.</w:t>
      </w:r>
      <w:r w:rsidRPr="000C551C">
        <w:rPr>
          <w:kern w:val="0"/>
          <w:szCs w:val="24"/>
          <w:lang w:val="x-none" w:eastAsia="en-US"/>
        </w:rPr>
        <w:t xml:space="preserve"> </w:t>
      </w:r>
      <w:r w:rsidRPr="000C551C">
        <w:rPr>
          <w:i/>
          <w:kern w:val="0"/>
          <w:szCs w:val="24"/>
          <w:lang w:val="x-none" w:eastAsia="en-US"/>
        </w:rPr>
        <w:t>Eng</w:t>
      </w:r>
      <w:r w:rsidR="00C4272B" w:rsidRPr="000C551C">
        <w:rPr>
          <w:i/>
          <w:kern w:val="0"/>
          <w:szCs w:val="24"/>
          <w:lang w:val="x-none" w:eastAsia="en-US"/>
        </w:rPr>
        <w:t>.</w:t>
      </w:r>
      <w:r w:rsidRPr="000C551C">
        <w:rPr>
          <w:i/>
          <w:kern w:val="0"/>
          <w:szCs w:val="24"/>
          <w:lang w:val="x-none" w:eastAsia="en-US"/>
        </w:rPr>
        <w:t xml:space="preserve"> Struct</w:t>
      </w:r>
      <w:r w:rsidR="00C4272B" w:rsidRPr="000C551C">
        <w:rPr>
          <w:i/>
          <w:kern w:val="0"/>
          <w:szCs w:val="24"/>
          <w:lang w:val="x-none" w:eastAsia="en-US"/>
        </w:rPr>
        <w:t>.</w:t>
      </w:r>
      <w:r w:rsidRPr="000C551C">
        <w:rPr>
          <w:kern w:val="0"/>
          <w:szCs w:val="24"/>
          <w:lang w:val="x-none" w:eastAsia="en-US"/>
        </w:rPr>
        <w:t xml:space="preserve"> </w:t>
      </w:r>
      <w:r w:rsidR="00E1602D" w:rsidRPr="000C551C">
        <w:rPr>
          <w:kern w:val="0"/>
          <w:szCs w:val="24"/>
          <w:lang w:eastAsia="en-US"/>
        </w:rPr>
        <w:t xml:space="preserve">2008; </w:t>
      </w:r>
      <w:r w:rsidRPr="000C551C">
        <w:rPr>
          <w:b/>
          <w:kern w:val="0"/>
          <w:szCs w:val="24"/>
          <w:lang w:val="x-none" w:eastAsia="en-US"/>
        </w:rPr>
        <w:t>30</w:t>
      </w:r>
      <w:r w:rsidRPr="000C551C">
        <w:rPr>
          <w:kern w:val="0"/>
          <w:szCs w:val="24"/>
          <w:lang w:val="x-none" w:eastAsia="en-US"/>
        </w:rPr>
        <w:t>(11)</w:t>
      </w:r>
      <w:r w:rsidR="00E1602D" w:rsidRPr="000C551C">
        <w:rPr>
          <w:kern w:val="0"/>
          <w:szCs w:val="24"/>
          <w:lang w:eastAsia="en-US"/>
        </w:rPr>
        <w:t xml:space="preserve">: </w:t>
      </w:r>
      <w:r w:rsidRPr="000C551C">
        <w:rPr>
          <w:kern w:val="0"/>
          <w:szCs w:val="24"/>
          <w:lang w:val="x-none" w:eastAsia="en-US"/>
        </w:rPr>
        <w:t>3295</w:t>
      </w:r>
      <w:r w:rsidR="00E74D58" w:rsidRPr="000C551C">
        <w:rPr>
          <w:kern w:val="0"/>
          <w:szCs w:val="24"/>
          <w:lang w:val="x-none" w:eastAsia="en-US"/>
        </w:rPr>
        <w:t>–</w:t>
      </w:r>
      <w:r w:rsidRPr="000C551C">
        <w:rPr>
          <w:kern w:val="0"/>
          <w:szCs w:val="24"/>
          <w:lang w:val="x-none" w:eastAsia="en-US"/>
        </w:rPr>
        <w:t>3304.</w:t>
      </w:r>
    </w:p>
    <w:p w14:paraId="4BD08890" w14:textId="104400D2" w:rsidR="00991955" w:rsidRPr="000C551C" w:rsidRDefault="00991955"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9</w:t>
      </w:r>
      <w:r w:rsidR="001F7F51" w:rsidRPr="000C551C">
        <w:rPr>
          <w:kern w:val="0"/>
          <w:szCs w:val="24"/>
          <w:lang w:eastAsia="en-US"/>
        </w:rPr>
        <w:t>.</w:t>
      </w:r>
      <w:r w:rsidRPr="000C551C">
        <w:rPr>
          <w:kern w:val="0"/>
          <w:szCs w:val="24"/>
          <w:lang w:val="x-none" w:eastAsia="en-US"/>
        </w:rPr>
        <w:tab/>
      </w:r>
      <w:r w:rsidR="00A47F05" w:rsidRPr="000C551C">
        <w:rPr>
          <w:kern w:val="0"/>
          <w:szCs w:val="24"/>
          <w:lang w:val="x-none" w:eastAsia="en-US"/>
        </w:rPr>
        <w:t>Park,</w:t>
      </w:r>
      <w:r w:rsidR="00AE6325" w:rsidRPr="000C551C">
        <w:rPr>
          <w:kern w:val="0"/>
          <w:szCs w:val="24"/>
          <w:lang w:eastAsia="en-US"/>
        </w:rPr>
        <w:t xml:space="preserve"> </w:t>
      </w:r>
      <w:r w:rsidR="00AE6325" w:rsidRPr="000C551C">
        <w:rPr>
          <w:kern w:val="0"/>
          <w:szCs w:val="24"/>
          <w:lang w:val="x-none" w:eastAsia="en-US"/>
        </w:rPr>
        <w:t>K-T.,</w:t>
      </w:r>
      <w:r w:rsidR="00AE6325" w:rsidRPr="000C551C">
        <w:rPr>
          <w:kern w:val="0"/>
          <w:szCs w:val="24"/>
          <w:lang w:eastAsia="en-US"/>
        </w:rPr>
        <w:t xml:space="preserve"> </w:t>
      </w:r>
      <w:r w:rsidR="00A47F05" w:rsidRPr="000C551C">
        <w:rPr>
          <w:kern w:val="0"/>
          <w:szCs w:val="24"/>
          <w:lang w:val="x-none" w:eastAsia="en-US"/>
        </w:rPr>
        <w:t xml:space="preserve">Kim, </w:t>
      </w:r>
      <w:r w:rsidR="00AE6325" w:rsidRPr="000C551C">
        <w:rPr>
          <w:kern w:val="0"/>
          <w:szCs w:val="24"/>
          <w:lang w:val="x-none" w:eastAsia="en-US"/>
        </w:rPr>
        <w:t>S-H.,</w:t>
      </w:r>
      <w:r w:rsidR="00AE6325" w:rsidRPr="000C551C">
        <w:rPr>
          <w:kern w:val="0"/>
          <w:szCs w:val="24"/>
          <w:lang w:eastAsia="en-US"/>
        </w:rPr>
        <w:t xml:space="preserve"> </w:t>
      </w:r>
      <w:r w:rsidR="00A47F05" w:rsidRPr="000C551C">
        <w:rPr>
          <w:kern w:val="0"/>
          <w:szCs w:val="24"/>
          <w:lang w:val="x-none" w:eastAsia="en-US"/>
        </w:rPr>
        <w:t>Lee,</w:t>
      </w:r>
      <w:r w:rsidR="00AE6325" w:rsidRPr="000C551C">
        <w:rPr>
          <w:kern w:val="0"/>
          <w:szCs w:val="24"/>
          <w:lang w:val="x-none" w:eastAsia="en-US"/>
        </w:rPr>
        <w:t xml:space="preserve"> Y-H</w:t>
      </w:r>
      <w:r w:rsidR="00AE6325" w:rsidRPr="000C551C">
        <w:rPr>
          <w:kern w:val="0"/>
          <w:szCs w:val="24"/>
          <w:lang w:eastAsia="en-US"/>
        </w:rPr>
        <w:t>.,</w:t>
      </w:r>
      <w:r w:rsidR="00A47F05" w:rsidRPr="000C551C">
        <w:rPr>
          <w:kern w:val="0"/>
          <w:szCs w:val="24"/>
          <w:lang w:val="x-none" w:eastAsia="en-US"/>
        </w:rPr>
        <w:t xml:space="preserve"> Hwang</w:t>
      </w:r>
      <w:r w:rsidR="00AE6325" w:rsidRPr="000C551C">
        <w:rPr>
          <w:kern w:val="0"/>
          <w:szCs w:val="24"/>
          <w:lang w:eastAsia="en-US"/>
        </w:rPr>
        <w:t xml:space="preserve">, </w:t>
      </w:r>
      <w:r w:rsidR="00AE6325" w:rsidRPr="000C551C">
        <w:rPr>
          <w:kern w:val="0"/>
          <w:szCs w:val="24"/>
          <w:lang w:val="x-none" w:eastAsia="en-US"/>
        </w:rPr>
        <w:t>Y-K</w:t>
      </w:r>
      <w:r w:rsidR="00310770" w:rsidRPr="000C551C">
        <w:rPr>
          <w:kern w:val="0"/>
          <w:szCs w:val="24"/>
          <w:lang w:eastAsia="en-US"/>
        </w:rPr>
        <w:t>.</w:t>
      </w:r>
      <w:r w:rsidR="00A47F05" w:rsidRPr="000C551C">
        <w:rPr>
          <w:kern w:val="0"/>
          <w:szCs w:val="24"/>
          <w:lang w:val="x-none" w:eastAsia="en-US"/>
        </w:rPr>
        <w:t xml:space="preserve"> </w:t>
      </w:r>
      <w:r w:rsidRPr="000C551C">
        <w:rPr>
          <w:kern w:val="0"/>
          <w:szCs w:val="24"/>
          <w:lang w:val="x-none" w:eastAsia="en-US"/>
        </w:rPr>
        <w:t>Degree of composite action verification of bolted GFRP bridge deck-to-girder connection system</w:t>
      </w:r>
      <w:r w:rsidR="00310770" w:rsidRPr="000C551C">
        <w:rPr>
          <w:kern w:val="0"/>
          <w:szCs w:val="24"/>
          <w:lang w:eastAsia="en-US"/>
        </w:rPr>
        <w:t>.</w:t>
      </w:r>
      <w:r w:rsidRPr="000C551C">
        <w:rPr>
          <w:kern w:val="0"/>
          <w:szCs w:val="24"/>
          <w:lang w:val="x-none" w:eastAsia="en-US"/>
        </w:rPr>
        <w:t xml:space="preserve"> </w:t>
      </w:r>
      <w:r w:rsidRPr="000C551C">
        <w:rPr>
          <w:i/>
          <w:kern w:val="0"/>
          <w:szCs w:val="24"/>
          <w:lang w:val="x-none" w:eastAsia="en-US"/>
        </w:rPr>
        <w:t>Compos</w:t>
      </w:r>
      <w:r w:rsidR="00C4272B" w:rsidRPr="000C551C">
        <w:rPr>
          <w:i/>
          <w:kern w:val="0"/>
          <w:szCs w:val="24"/>
          <w:lang w:val="x-none" w:eastAsia="en-US"/>
        </w:rPr>
        <w:t>.</w:t>
      </w:r>
      <w:r w:rsidRPr="000C551C">
        <w:rPr>
          <w:i/>
          <w:kern w:val="0"/>
          <w:szCs w:val="24"/>
          <w:lang w:val="x-none" w:eastAsia="en-US"/>
        </w:rPr>
        <w:t xml:space="preserve"> </w:t>
      </w:r>
      <w:r w:rsidR="00C4272B" w:rsidRPr="000C551C">
        <w:rPr>
          <w:i/>
          <w:kern w:val="0"/>
          <w:szCs w:val="24"/>
          <w:lang w:val="x-none" w:eastAsia="en-US"/>
        </w:rPr>
        <w:t>S</w:t>
      </w:r>
      <w:r w:rsidRPr="000C551C">
        <w:rPr>
          <w:i/>
          <w:kern w:val="0"/>
          <w:szCs w:val="24"/>
          <w:lang w:val="x-none" w:eastAsia="en-US"/>
        </w:rPr>
        <w:t>truct</w:t>
      </w:r>
      <w:r w:rsidR="00C4272B" w:rsidRPr="000C551C">
        <w:rPr>
          <w:i/>
          <w:kern w:val="0"/>
          <w:szCs w:val="24"/>
          <w:lang w:val="x-none" w:eastAsia="en-US"/>
        </w:rPr>
        <w:t>.</w:t>
      </w:r>
      <w:r w:rsidRPr="000C551C">
        <w:rPr>
          <w:kern w:val="0"/>
          <w:szCs w:val="24"/>
          <w:lang w:val="x-none" w:eastAsia="en-US"/>
        </w:rPr>
        <w:t xml:space="preserve"> </w:t>
      </w:r>
      <w:r w:rsidR="00310770" w:rsidRPr="000C551C">
        <w:rPr>
          <w:kern w:val="0"/>
          <w:szCs w:val="24"/>
          <w:lang w:eastAsia="en-US"/>
        </w:rPr>
        <w:t xml:space="preserve">2006; </w:t>
      </w:r>
      <w:r w:rsidRPr="000C551C">
        <w:rPr>
          <w:b/>
          <w:kern w:val="0"/>
          <w:szCs w:val="24"/>
          <w:lang w:val="x-none" w:eastAsia="en-US"/>
        </w:rPr>
        <w:t>72</w:t>
      </w:r>
      <w:r w:rsidRPr="000C551C">
        <w:rPr>
          <w:kern w:val="0"/>
          <w:szCs w:val="24"/>
          <w:lang w:val="x-none" w:eastAsia="en-US"/>
        </w:rPr>
        <w:t>(3)</w:t>
      </w:r>
      <w:r w:rsidR="00310770" w:rsidRPr="000C551C">
        <w:rPr>
          <w:kern w:val="0"/>
          <w:szCs w:val="24"/>
          <w:lang w:eastAsia="en-US"/>
        </w:rPr>
        <w:t>:</w:t>
      </w:r>
      <w:r w:rsidR="002F3880" w:rsidRPr="000C551C">
        <w:rPr>
          <w:kern w:val="0"/>
          <w:szCs w:val="24"/>
          <w:lang w:val="x-none" w:eastAsia="en-US"/>
        </w:rPr>
        <w:t xml:space="preserve"> </w:t>
      </w:r>
      <w:r w:rsidRPr="000C551C">
        <w:rPr>
          <w:kern w:val="0"/>
          <w:szCs w:val="24"/>
          <w:lang w:val="x-none" w:eastAsia="en-US"/>
        </w:rPr>
        <w:t>393</w:t>
      </w:r>
      <w:r w:rsidR="00E74D58" w:rsidRPr="000C551C">
        <w:rPr>
          <w:kern w:val="0"/>
          <w:szCs w:val="24"/>
          <w:lang w:val="x-none" w:eastAsia="en-US"/>
        </w:rPr>
        <w:t>–</w:t>
      </w:r>
      <w:r w:rsidRPr="000C551C">
        <w:rPr>
          <w:kern w:val="0"/>
          <w:szCs w:val="24"/>
          <w:lang w:val="x-none" w:eastAsia="en-US"/>
        </w:rPr>
        <w:t>400.</w:t>
      </w:r>
    </w:p>
    <w:p w14:paraId="1A13E271" w14:textId="73C3FA65" w:rsidR="00991955" w:rsidRPr="000C551C" w:rsidRDefault="00991955"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10</w:t>
      </w:r>
      <w:r w:rsidR="001F7F51" w:rsidRPr="000C551C">
        <w:rPr>
          <w:kern w:val="0"/>
          <w:szCs w:val="24"/>
          <w:lang w:eastAsia="en-US"/>
        </w:rPr>
        <w:t>.</w:t>
      </w:r>
      <w:r w:rsidRPr="000C551C">
        <w:rPr>
          <w:kern w:val="0"/>
          <w:szCs w:val="24"/>
          <w:lang w:val="x-none" w:eastAsia="en-US"/>
        </w:rPr>
        <w:tab/>
        <w:t xml:space="preserve">Sigurdardottir, </w:t>
      </w:r>
      <w:r w:rsidR="00AE6325" w:rsidRPr="000C551C">
        <w:rPr>
          <w:kern w:val="0"/>
          <w:szCs w:val="24"/>
          <w:lang w:val="x-none" w:eastAsia="en-US"/>
        </w:rPr>
        <w:t xml:space="preserve">D., </w:t>
      </w:r>
      <w:r w:rsidRPr="000C551C">
        <w:rPr>
          <w:kern w:val="0"/>
          <w:szCs w:val="24"/>
          <w:lang w:val="x-none" w:eastAsia="en-US"/>
        </w:rPr>
        <w:t>Glisic</w:t>
      </w:r>
      <w:r w:rsidR="00AE6325" w:rsidRPr="000C551C">
        <w:rPr>
          <w:kern w:val="0"/>
          <w:szCs w:val="24"/>
          <w:lang w:eastAsia="en-US"/>
        </w:rPr>
        <w:t xml:space="preserve">, </w:t>
      </w:r>
      <w:r w:rsidR="00AE6325" w:rsidRPr="000C551C">
        <w:rPr>
          <w:kern w:val="0"/>
          <w:szCs w:val="24"/>
          <w:lang w:val="x-none" w:eastAsia="en-US"/>
        </w:rPr>
        <w:t>B.</w:t>
      </w:r>
      <w:r w:rsidRPr="000C551C">
        <w:rPr>
          <w:kern w:val="0"/>
          <w:szCs w:val="24"/>
          <w:lang w:val="x-none" w:eastAsia="en-US"/>
        </w:rPr>
        <w:t xml:space="preserve"> Neutral axis as damage sensitive feature</w:t>
      </w:r>
      <w:r w:rsidR="00310770" w:rsidRPr="000C551C">
        <w:rPr>
          <w:kern w:val="0"/>
          <w:szCs w:val="24"/>
          <w:lang w:eastAsia="en-US"/>
        </w:rPr>
        <w:t>.</w:t>
      </w:r>
      <w:r w:rsidRPr="000C551C">
        <w:rPr>
          <w:kern w:val="0"/>
          <w:szCs w:val="24"/>
          <w:lang w:val="x-none" w:eastAsia="en-US"/>
        </w:rPr>
        <w:t xml:space="preserve"> </w:t>
      </w:r>
      <w:r w:rsidRPr="000C551C">
        <w:rPr>
          <w:i/>
          <w:kern w:val="0"/>
          <w:szCs w:val="24"/>
          <w:lang w:val="x-none" w:eastAsia="en-US"/>
        </w:rPr>
        <w:t>Smart Mater</w:t>
      </w:r>
      <w:r w:rsidR="00C4272B" w:rsidRPr="000C551C">
        <w:rPr>
          <w:i/>
          <w:kern w:val="0"/>
          <w:szCs w:val="24"/>
          <w:lang w:val="x-none" w:eastAsia="en-US"/>
        </w:rPr>
        <w:t>.</w:t>
      </w:r>
      <w:r w:rsidRPr="000C551C">
        <w:rPr>
          <w:i/>
          <w:kern w:val="0"/>
          <w:szCs w:val="24"/>
          <w:lang w:val="x-none" w:eastAsia="en-US"/>
        </w:rPr>
        <w:t xml:space="preserve"> Struct</w:t>
      </w:r>
      <w:r w:rsidR="00C4272B" w:rsidRPr="000C551C">
        <w:rPr>
          <w:i/>
          <w:kern w:val="0"/>
          <w:szCs w:val="24"/>
          <w:lang w:val="x-none" w:eastAsia="en-US"/>
        </w:rPr>
        <w:t>.</w:t>
      </w:r>
      <w:r w:rsidRPr="000C551C">
        <w:rPr>
          <w:kern w:val="0"/>
          <w:szCs w:val="24"/>
          <w:lang w:val="x-none" w:eastAsia="en-US"/>
        </w:rPr>
        <w:t xml:space="preserve"> </w:t>
      </w:r>
      <w:r w:rsidR="00310770" w:rsidRPr="000C551C">
        <w:rPr>
          <w:kern w:val="0"/>
          <w:szCs w:val="24"/>
          <w:lang w:eastAsia="en-US"/>
        </w:rPr>
        <w:t xml:space="preserve">2013; </w:t>
      </w:r>
      <w:r w:rsidRPr="000C551C">
        <w:rPr>
          <w:b/>
          <w:kern w:val="0"/>
          <w:szCs w:val="24"/>
          <w:lang w:val="x-none" w:eastAsia="en-US"/>
        </w:rPr>
        <w:t>22</w:t>
      </w:r>
      <w:r w:rsidRPr="000C551C">
        <w:rPr>
          <w:kern w:val="0"/>
          <w:szCs w:val="24"/>
          <w:lang w:val="x-none" w:eastAsia="en-US"/>
        </w:rPr>
        <w:t>(7)</w:t>
      </w:r>
      <w:r w:rsidR="00310770" w:rsidRPr="000C551C">
        <w:rPr>
          <w:kern w:val="0"/>
          <w:szCs w:val="24"/>
          <w:lang w:eastAsia="en-US"/>
        </w:rPr>
        <w:t>:</w:t>
      </w:r>
      <w:r w:rsidR="002F3880" w:rsidRPr="000C551C">
        <w:rPr>
          <w:kern w:val="0"/>
          <w:szCs w:val="24"/>
          <w:lang w:val="x-none" w:eastAsia="en-US"/>
        </w:rPr>
        <w:t xml:space="preserve"> </w:t>
      </w:r>
      <w:r w:rsidRPr="000C551C">
        <w:rPr>
          <w:kern w:val="0"/>
          <w:szCs w:val="24"/>
          <w:lang w:val="x-none" w:eastAsia="en-US"/>
        </w:rPr>
        <w:t>075030.</w:t>
      </w:r>
    </w:p>
    <w:p w14:paraId="07E2D2A2" w14:textId="75B32922" w:rsidR="00991955" w:rsidRPr="000C551C" w:rsidRDefault="00991955"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lastRenderedPageBreak/>
        <w:t>11</w:t>
      </w:r>
      <w:r w:rsidR="001F7F51" w:rsidRPr="000C551C">
        <w:rPr>
          <w:kern w:val="0"/>
          <w:szCs w:val="24"/>
          <w:lang w:val="x-none" w:eastAsia="en-US"/>
        </w:rPr>
        <w:t>.</w:t>
      </w:r>
      <w:r w:rsidRPr="000C551C">
        <w:rPr>
          <w:kern w:val="0"/>
          <w:szCs w:val="24"/>
          <w:lang w:val="x-none" w:eastAsia="en-US"/>
        </w:rPr>
        <w:tab/>
        <w:t xml:space="preserve">Sigurdardottir, </w:t>
      </w:r>
      <w:r w:rsidR="003265EB" w:rsidRPr="000C551C">
        <w:rPr>
          <w:kern w:val="0"/>
          <w:szCs w:val="24"/>
          <w:lang w:val="x-none" w:eastAsia="en-US"/>
        </w:rPr>
        <w:t>D.H.,</w:t>
      </w:r>
      <w:r w:rsidR="003265EB" w:rsidRPr="000C551C">
        <w:rPr>
          <w:kern w:val="0"/>
          <w:szCs w:val="24"/>
          <w:lang w:eastAsia="en-US"/>
        </w:rPr>
        <w:t xml:space="preserve"> </w:t>
      </w:r>
      <w:r w:rsidRPr="000C551C">
        <w:rPr>
          <w:kern w:val="0"/>
          <w:szCs w:val="24"/>
          <w:lang w:val="x-none" w:eastAsia="en-US"/>
        </w:rPr>
        <w:t>Glisic</w:t>
      </w:r>
      <w:r w:rsidR="003265EB" w:rsidRPr="000C551C">
        <w:rPr>
          <w:kern w:val="0"/>
          <w:szCs w:val="24"/>
          <w:lang w:eastAsia="en-US"/>
        </w:rPr>
        <w:t xml:space="preserve">, </w:t>
      </w:r>
      <w:r w:rsidR="003265EB" w:rsidRPr="000C551C">
        <w:rPr>
          <w:kern w:val="0"/>
          <w:szCs w:val="24"/>
          <w:lang w:val="x-none" w:eastAsia="en-US"/>
        </w:rPr>
        <w:t>B.</w:t>
      </w:r>
      <w:r w:rsidRPr="000C551C">
        <w:rPr>
          <w:kern w:val="0"/>
          <w:szCs w:val="24"/>
          <w:lang w:val="x-none" w:eastAsia="en-US"/>
        </w:rPr>
        <w:t xml:space="preserve"> Detecting minute damage in beam-like structures using the neutral axis location</w:t>
      </w:r>
      <w:r w:rsidR="00310770" w:rsidRPr="000C551C">
        <w:rPr>
          <w:kern w:val="0"/>
          <w:szCs w:val="24"/>
          <w:lang w:eastAsia="en-US"/>
        </w:rPr>
        <w:t>.</w:t>
      </w:r>
      <w:r w:rsidRPr="000C551C">
        <w:rPr>
          <w:kern w:val="0"/>
          <w:szCs w:val="24"/>
          <w:lang w:val="x-none" w:eastAsia="en-US"/>
        </w:rPr>
        <w:t xml:space="preserve"> </w:t>
      </w:r>
      <w:r w:rsidRPr="000C551C">
        <w:rPr>
          <w:i/>
          <w:kern w:val="0"/>
          <w:szCs w:val="24"/>
          <w:lang w:val="x-none" w:eastAsia="en-US"/>
        </w:rPr>
        <w:t>Smart Mater</w:t>
      </w:r>
      <w:r w:rsidR="00C4272B" w:rsidRPr="000C551C">
        <w:rPr>
          <w:i/>
          <w:kern w:val="0"/>
          <w:szCs w:val="24"/>
          <w:lang w:val="x-none" w:eastAsia="en-US"/>
        </w:rPr>
        <w:t>.</w:t>
      </w:r>
      <w:r w:rsidRPr="000C551C">
        <w:rPr>
          <w:i/>
          <w:kern w:val="0"/>
          <w:szCs w:val="24"/>
          <w:lang w:val="x-none" w:eastAsia="en-US"/>
        </w:rPr>
        <w:t xml:space="preserve"> Struct</w:t>
      </w:r>
      <w:r w:rsidR="00C4272B" w:rsidRPr="000C551C">
        <w:rPr>
          <w:i/>
          <w:kern w:val="0"/>
          <w:szCs w:val="24"/>
          <w:lang w:val="x-none" w:eastAsia="en-US"/>
        </w:rPr>
        <w:t>.</w:t>
      </w:r>
      <w:r w:rsidRPr="000C551C">
        <w:rPr>
          <w:kern w:val="0"/>
          <w:szCs w:val="24"/>
          <w:lang w:val="x-none" w:eastAsia="en-US"/>
        </w:rPr>
        <w:t xml:space="preserve"> </w:t>
      </w:r>
      <w:r w:rsidR="00310770" w:rsidRPr="000C551C">
        <w:rPr>
          <w:kern w:val="0"/>
          <w:szCs w:val="24"/>
          <w:lang w:eastAsia="en-US"/>
        </w:rPr>
        <w:t xml:space="preserve">2014; </w:t>
      </w:r>
      <w:r w:rsidRPr="000C551C">
        <w:rPr>
          <w:b/>
          <w:kern w:val="0"/>
          <w:szCs w:val="24"/>
          <w:lang w:val="x-none" w:eastAsia="en-US"/>
        </w:rPr>
        <w:t>23</w:t>
      </w:r>
      <w:r w:rsidRPr="000C551C">
        <w:rPr>
          <w:kern w:val="0"/>
          <w:szCs w:val="24"/>
          <w:lang w:val="x-none" w:eastAsia="en-US"/>
        </w:rPr>
        <w:t>(12)</w:t>
      </w:r>
      <w:r w:rsidR="00310770" w:rsidRPr="000C551C">
        <w:rPr>
          <w:kern w:val="0"/>
          <w:szCs w:val="24"/>
          <w:lang w:eastAsia="en-US"/>
        </w:rPr>
        <w:t>:</w:t>
      </w:r>
      <w:r w:rsidRPr="000C551C">
        <w:rPr>
          <w:kern w:val="0"/>
          <w:szCs w:val="24"/>
          <w:lang w:val="x-none" w:eastAsia="en-US"/>
        </w:rPr>
        <w:t xml:space="preserve"> 125042.</w:t>
      </w:r>
    </w:p>
    <w:p w14:paraId="23B75291" w14:textId="4027A492" w:rsidR="00991955" w:rsidRPr="000C551C" w:rsidRDefault="00991955"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12</w:t>
      </w:r>
      <w:r w:rsidR="001F7F51" w:rsidRPr="000C551C">
        <w:rPr>
          <w:kern w:val="0"/>
          <w:szCs w:val="24"/>
          <w:lang w:val="x-none" w:eastAsia="en-US"/>
        </w:rPr>
        <w:t>.</w:t>
      </w:r>
      <w:r w:rsidRPr="000C551C">
        <w:rPr>
          <w:kern w:val="0"/>
          <w:szCs w:val="24"/>
          <w:lang w:val="x-none" w:eastAsia="en-US"/>
        </w:rPr>
        <w:tab/>
        <w:t xml:space="preserve">Xia, </w:t>
      </w:r>
      <w:r w:rsidR="003265EB" w:rsidRPr="000C551C">
        <w:rPr>
          <w:kern w:val="0"/>
          <w:szCs w:val="24"/>
          <w:lang w:val="x-none" w:eastAsia="en-US"/>
        </w:rPr>
        <w:t>H.,</w:t>
      </w:r>
      <w:r w:rsidR="003265EB" w:rsidRPr="000C551C">
        <w:rPr>
          <w:kern w:val="0"/>
          <w:szCs w:val="24"/>
          <w:lang w:eastAsia="en-US"/>
        </w:rPr>
        <w:t xml:space="preserve"> </w:t>
      </w:r>
      <w:r w:rsidRPr="000C551C">
        <w:rPr>
          <w:kern w:val="0"/>
          <w:szCs w:val="24"/>
          <w:lang w:val="x-none" w:eastAsia="en-US"/>
        </w:rPr>
        <w:t>Ni,</w:t>
      </w:r>
      <w:r w:rsidR="003265EB" w:rsidRPr="000C551C">
        <w:rPr>
          <w:kern w:val="0"/>
          <w:szCs w:val="24"/>
          <w:lang w:eastAsia="en-US"/>
        </w:rPr>
        <w:t xml:space="preserve"> </w:t>
      </w:r>
      <w:r w:rsidR="003265EB" w:rsidRPr="000C551C">
        <w:rPr>
          <w:kern w:val="0"/>
          <w:szCs w:val="24"/>
          <w:lang w:val="x-none" w:eastAsia="en-US"/>
        </w:rPr>
        <w:t>Y.</w:t>
      </w:r>
      <w:r w:rsidR="003265EB" w:rsidRPr="000C551C">
        <w:rPr>
          <w:kern w:val="0"/>
          <w:szCs w:val="24"/>
          <w:lang w:eastAsia="en-US"/>
        </w:rPr>
        <w:t>,</w:t>
      </w:r>
      <w:r w:rsidRPr="000C551C">
        <w:rPr>
          <w:kern w:val="0"/>
          <w:szCs w:val="24"/>
          <w:lang w:val="x-none" w:eastAsia="en-US"/>
        </w:rPr>
        <w:t xml:space="preserve"> Ye</w:t>
      </w:r>
      <w:r w:rsidR="003265EB" w:rsidRPr="000C551C">
        <w:rPr>
          <w:kern w:val="0"/>
          <w:szCs w:val="24"/>
          <w:lang w:eastAsia="en-US"/>
        </w:rPr>
        <w:t xml:space="preserve">, </w:t>
      </w:r>
      <w:r w:rsidR="003265EB" w:rsidRPr="000C551C">
        <w:rPr>
          <w:kern w:val="0"/>
          <w:szCs w:val="24"/>
          <w:lang w:val="x-none" w:eastAsia="en-US"/>
        </w:rPr>
        <w:t>X.</w:t>
      </w:r>
      <w:r w:rsidRPr="000C551C">
        <w:rPr>
          <w:kern w:val="0"/>
          <w:szCs w:val="24"/>
          <w:lang w:val="x-none" w:eastAsia="en-US"/>
        </w:rPr>
        <w:t xml:space="preserve"> Neutral-axis position based damage detection of bridge deck using strain measurement: formulation of a Kalman filter estimator</w:t>
      </w:r>
      <w:r w:rsidR="002F3880" w:rsidRPr="000C551C">
        <w:rPr>
          <w:kern w:val="0"/>
          <w:szCs w:val="24"/>
          <w:lang w:val="x-none" w:eastAsia="en-US"/>
        </w:rPr>
        <w:t>,</w:t>
      </w:r>
      <w:r w:rsidRPr="000C551C">
        <w:rPr>
          <w:kern w:val="0"/>
          <w:szCs w:val="24"/>
          <w:lang w:val="x-none" w:eastAsia="en-US"/>
        </w:rPr>
        <w:t xml:space="preserve"> </w:t>
      </w:r>
      <w:r w:rsidRPr="000C551C">
        <w:rPr>
          <w:i/>
          <w:kern w:val="0"/>
          <w:szCs w:val="24"/>
          <w:lang w:val="x-none" w:eastAsia="en-US"/>
        </w:rPr>
        <w:t xml:space="preserve">Proceedings of the 6th European Workshop on Structural </w:t>
      </w:r>
      <w:r w:rsidRPr="000C551C">
        <w:rPr>
          <w:kern w:val="0"/>
          <w:szCs w:val="24"/>
          <w:lang w:val="x-none" w:eastAsia="en-US"/>
        </w:rPr>
        <w:t>Health Monitoring, Dresden, Germany 2012.</w:t>
      </w:r>
    </w:p>
    <w:p w14:paraId="5A962C8E" w14:textId="0BD4E451" w:rsidR="00F74D77" w:rsidRPr="000C551C" w:rsidRDefault="00F74D77" w:rsidP="00A56655">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13. Chatzi, Eleni N., and Andrew W. Smyth. "The unscented Kalman filter and particle filter methods for nonlinear structural system identification with non‐collocated heterogeneous sensing." Structural Control and Health Monitoring: The Official Journal of the International Association for Structural Control and Monitoring and of the European Association for the Control of Structures 16.1 (2009): 99-123.</w:t>
      </w:r>
    </w:p>
    <w:p w14:paraId="4E382810" w14:textId="150EF451" w:rsidR="00F74D77" w:rsidRPr="000C551C" w:rsidRDefault="00F74D77" w:rsidP="00A56655">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14. Sim, Sung-Han. "Estimation of flexibility matrix of beam structures using multisensor fusion." Journal of Structural Integrity and Maintenance 1.2 (2016): 60-64.</w:t>
      </w:r>
    </w:p>
    <w:p w14:paraId="5B65DDE7" w14:textId="4313F87D" w:rsidR="00F74D77" w:rsidRPr="000C551C" w:rsidRDefault="00F74D77" w:rsidP="00A56655">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15. Smyth, Andrew, and Meiliang Wu. "Multi-rate Kalman filtering for the data fusion of displacement and acceleration response measurements in dynamic system monitoring." Mechanical Systems and Signal Processing 21.2 (2007): 706-723.</w:t>
      </w:r>
    </w:p>
    <w:p w14:paraId="656E7385" w14:textId="2CA5D3EB" w:rsidR="00F74D77" w:rsidRPr="000C551C" w:rsidRDefault="00F74D77" w:rsidP="00A56655">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16. Cho, Soojin, Chung-Bang Yun, and Sung-Han Sim. "Displacement estimation of bridge structures using data fusion of acceleration and strain measurement incorporating finite element model." Smart Structures and Systems 15.3-4 (2015): 645-663.</w:t>
      </w:r>
    </w:p>
    <w:p w14:paraId="52C01B5F" w14:textId="6DE73AB2" w:rsidR="00F74D77" w:rsidRPr="000C551C" w:rsidRDefault="00F74D77" w:rsidP="00A56655">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17. Park, Jong‐Woong, et al. "Visual–inertial displacement sensing using data fusion of vision‐based displacement with acceleration." Structural Control and Health Monitoring 25.3 (2018): e2122.</w:t>
      </w:r>
    </w:p>
    <w:p w14:paraId="6A69C5D5" w14:textId="6DC7778B" w:rsidR="00F74D77" w:rsidRPr="000C551C" w:rsidRDefault="00F74D77" w:rsidP="00A56655">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18. Liu, C., Park, J. W., Spencer Jr, B. F., Moon, D. S., &amp; Fan, J. (2017). Sensor fusion for structural tilt estimation using an acceleration-based tilt sensor and a gyroscope. Smart Materials and Structures, 26(10), 105005.</w:t>
      </w:r>
    </w:p>
    <w:p w14:paraId="76D76400" w14:textId="69DE57E8" w:rsidR="00F74D77" w:rsidRPr="000C551C" w:rsidRDefault="00F74D77" w:rsidP="00A56655">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19. Sim, S. H., Spencer Jr, B. F., &amp; Nagayama, T. (2010). Multimetric sensing for structural damage detection. Journal of engineering mechanics, 137(1), 22-30.</w:t>
      </w:r>
    </w:p>
    <w:p w14:paraId="4DF2B2E0" w14:textId="67EB1CC9" w:rsidR="00F74D77" w:rsidRPr="000C551C" w:rsidRDefault="00F74D77" w:rsidP="00A56655">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20. Sung, S. H., Park, J. W., Nagayama, T., &amp; Jung, H. J. (2013). A multi-scale sensing and diagnosis system combining accelerometers and gyroscopes for bridge health monitoring. Smart Materials and Structures, 23(1), 015005.</w:t>
      </w:r>
    </w:p>
    <w:p w14:paraId="4BE13C98" w14:textId="61932B0E" w:rsidR="00F74D77" w:rsidRPr="000C551C" w:rsidRDefault="00F74D77" w:rsidP="00F74D77">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21. Sung, S. H., Lee, J. H., Park, J. W., Koo, K. Y., &amp; Jung, H. J. (2014). Feasibility study on an angular velocity-based damage detection method using gyroscopes. Measurement Science and Technology, 25(7), 075009.</w:t>
      </w:r>
    </w:p>
    <w:p w14:paraId="0A24F2C5" w14:textId="02B1C57C" w:rsidR="00F74D77" w:rsidRPr="000C551C" w:rsidRDefault="00F74D77" w:rsidP="00A56655">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22</w:t>
      </w:r>
      <w:r w:rsidR="00AB0C72" w:rsidRPr="000C551C">
        <w:rPr>
          <w:kern w:val="0"/>
          <w:szCs w:val="24"/>
          <w:lang w:val="x-none" w:eastAsia="en-US"/>
        </w:rPr>
        <w:t xml:space="preserve">. </w:t>
      </w:r>
      <w:r w:rsidRPr="000C551C">
        <w:rPr>
          <w:kern w:val="0"/>
          <w:szCs w:val="24"/>
          <w:lang w:val="x-none" w:eastAsia="en-US"/>
        </w:rPr>
        <w:t>Soman, Rohan, et al. "Application of Kalman Filter based Neutral Axis tracking for damage detection in composites structures." Composite Structures 184 (2018): 66-77.</w:t>
      </w:r>
    </w:p>
    <w:p w14:paraId="776C0B22" w14:textId="04FDB9B3" w:rsidR="00AB0C72" w:rsidRPr="000C551C" w:rsidRDefault="00F74D77">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23</w:t>
      </w:r>
      <w:r w:rsidR="00AB0C72" w:rsidRPr="000C551C">
        <w:rPr>
          <w:kern w:val="0"/>
          <w:szCs w:val="24"/>
          <w:lang w:val="x-none" w:eastAsia="en-US"/>
        </w:rPr>
        <w:t>.</w:t>
      </w:r>
      <w:r w:rsidRPr="000C551C">
        <w:rPr>
          <w:kern w:val="0"/>
          <w:szCs w:val="24"/>
          <w:lang w:val="x-none" w:eastAsia="en-US"/>
        </w:rPr>
        <w:t xml:space="preserve"> Soman, Rohan, et al. "Kalman filter based neutral axis tracking in composites under varying temperature conditions." Mechanical Systems and Signal Processing 110 (2018): 485-498.</w:t>
      </w:r>
    </w:p>
    <w:p w14:paraId="4AE7439D" w14:textId="14C9B729" w:rsidR="00991955" w:rsidRPr="000C551C" w:rsidRDefault="00F74D77"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24</w:t>
      </w:r>
      <w:r w:rsidR="001F7F51" w:rsidRPr="000C551C">
        <w:rPr>
          <w:kern w:val="0"/>
          <w:szCs w:val="24"/>
          <w:lang w:eastAsia="en-US"/>
        </w:rPr>
        <w:t>.</w:t>
      </w:r>
      <w:r w:rsidR="00991955" w:rsidRPr="000C551C">
        <w:rPr>
          <w:kern w:val="0"/>
          <w:szCs w:val="24"/>
          <w:lang w:val="x-none" w:eastAsia="en-US"/>
        </w:rPr>
        <w:tab/>
        <w:t xml:space="preserve">Park, </w:t>
      </w:r>
      <w:r w:rsidR="003265EB" w:rsidRPr="000C551C">
        <w:rPr>
          <w:kern w:val="0"/>
          <w:szCs w:val="24"/>
          <w:lang w:val="x-none" w:eastAsia="en-US"/>
        </w:rPr>
        <w:t>J.-W.,</w:t>
      </w:r>
      <w:r w:rsidR="003265EB" w:rsidRPr="000C551C">
        <w:rPr>
          <w:kern w:val="0"/>
          <w:szCs w:val="24"/>
          <w:lang w:eastAsia="en-US"/>
        </w:rPr>
        <w:t xml:space="preserve"> </w:t>
      </w:r>
      <w:r w:rsidR="00991955" w:rsidRPr="000C551C">
        <w:rPr>
          <w:kern w:val="0"/>
          <w:szCs w:val="24"/>
          <w:lang w:val="x-none" w:eastAsia="en-US"/>
        </w:rPr>
        <w:t xml:space="preserve">Sim, </w:t>
      </w:r>
      <w:r w:rsidR="003265EB" w:rsidRPr="000C551C">
        <w:rPr>
          <w:kern w:val="0"/>
          <w:szCs w:val="24"/>
          <w:lang w:val="x-none" w:eastAsia="en-US"/>
        </w:rPr>
        <w:t>S.-H.,</w:t>
      </w:r>
      <w:r w:rsidR="003265EB" w:rsidRPr="000C551C">
        <w:rPr>
          <w:kern w:val="0"/>
          <w:szCs w:val="24"/>
          <w:lang w:eastAsia="en-US"/>
        </w:rPr>
        <w:t xml:space="preserve"> </w:t>
      </w:r>
      <w:r w:rsidR="00991955" w:rsidRPr="000C551C">
        <w:rPr>
          <w:kern w:val="0"/>
          <w:szCs w:val="24"/>
          <w:lang w:val="x-none" w:eastAsia="en-US"/>
        </w:rPr>
        <w:t>Jung</w:t>
      </w:r>
      <w:r w:rsidR="003265EB" w:rsidRPr="000C551C">
        <w:rPr>
          <w:kern w:val="0"/>
          <w:szCs w:val="24"/>
          <w:lang w:eastAsia="en-US"/>
        </w:rPr>
        <w:t xml:space="preserve">, </w:t>
      </w:r>
      <w:r w:rsidR="003265EB" w:rsidRPr="000C551C">
        <w:rPr>
          <w:kern w:val="0"/>
          <w:szCs w:val="24"/>
          <w:lang w:val="x-none" w:eastAsia="en-US"/>
        </w:rPr>
        <w:t>H.-J</w:t>
      </w:r>
      <w:r w:rsidR="00310770" w:rsidRPr="000C551C">
        <w:rPr>
          <w:kern w:val="0"/>
          <w:szCs w:val="24"/>
          <w:lang w:eastAsia="en-US"/>
        </w:rPr>
        <w:t>.</w:t>
      </w:r>
      <w:r w:rsidR="00991955" w:rsidRPr="000C551C">
        <w:rPr>
          <w:kern w:val="0"/>
          <w:szCs w:val="24"/>
          <w:lang w:val="x-none" w:eastAsia="en-US"/>
        </w:rPr>
        <w:t xml:space="preserve"> Displacement estimation using multimetric data fusion</w:t>
      </w:r>
      <w:r w:rsidR="00310770" w:rsidRPr="000C551C">
        <w:rPr>
          <w:kern w:val="0"/>
          <w:szCs w:val="24"/>
          <w:lang w:eastAsia="en-US"/>
        </w:rPr>
        <w:t>.</w:t>
      </w:r>
      <w:r w:rsidR="00991955" w:rsidRPr="000C551C">
        <w:rPr>
          <w:kern w:val="0"/>
          <w:szCs w:val="24"/>
          <w:lang w:val="x-none" w:eastAsia="en-US"/>
        </w:rPr>
        <w:t xml:space="preserve"> </w:t>
      </w:r>
      <w:r w:rsidR="00991955" w:rsidRPr="000C551C">
        <w:rPr>
          <w:i/>
          <w:kern w:val="0"/>
          <w:szCs w:val="24"/>
          <w:lang w:val="x-none" w:eastAsia="en-US"/>
        </w:rPr>
        <w:t>IEEE/ASME Trans</w:t>
      </w:r>
      <w:r w:rsidR="00C4272B" w:rsidRPr="000C551C">
        <w:rPr>
          <w:i/>
          <w:kern w:val="0"/>
          <w:szCs w:val="24"/>
          <w:lang w:val="x-none" w:eastAsia="en-US"/>
        </w:rPr>
        <w:t>.</w:t>
      </w:r>
      <w:r w:rsidR="00991955" w:rsidRPr="000C551C">
        <w:rPr>
          <w:i/>
          <w:kern w:val="0"/>
          <w:szCs w:val="24"/>
          <w:lang w:val="x-none" w:eastAsia="en-US"/>
        </w:rPr>
        <w:t xml:space="preserve"> Mechatron</w:t>
      </w:r>
      <w:r w:rsidR="00C4272B" w:rsidRPr="000C551C">
        <w:rPr>
          <w:i/>
          <w:kern w:val="0"/>
          <w:szCs w:val="24"/>
          <w:lang w:val="x-none" w:eastAsia="en-US"/>
        </w:rPr>
        <w:t>.</w:t>
      </w:r>
      <w:r w:rsidR="00991955" w:rsidRPr="000C551C">
        <w:rPr>
          <w:kern w:val="0"/>
          <w:szCs w:val="24"/>
          <w:lang w:val="x-none" w:eastAsia="en-US"/>
        </w:rPr>
        <w:t xml:space="preserve"> </w:t>
      </w:r>
      <w:r w:rsidR="00310770" w:rsidRPr="000C551C">
        <w:rPr>
          <w:kern w:val="0"/>
          <w:szCs w:val="24"/>
          <w:lang w:eastAsia="en-US"/>
        </w:rPr>
        <w:t xml:space="preserve">2013; </w:t>
      </w:r>
      <w:r w:rsidR="00991955" w:rsidRPr="000C551C">
        <w:rPr>
          <w:b/>
          <w:kern w:val="0"/>
          <w:szCs w:val="24"/>
          <w:lang w:val="x-none" w:eastAsia="en-US"/>
        </w:rPr>
        <w:t>18</w:t>
      </w:r>
      <w:r w:rsidR="00991955" w:rsidRPr="000C551C">
        <w:rPr>
          <w:kern w:val="0"/>
          <w:szCs w:val="24"/>
          <w:lang w:val="x-none" w:eastAsia="en-US"/>
        </w:rPr>
        <w:t>(6)</w:t>
      </w:r>
      <w:r w:rsidR="00310770" w:rsidRPr="000C551C">
        <w:rPr>
          <w:kern w:val="0"/>
          <w:szCs w:val="24"/>
          <w:lang w:eastAsia="en-US"/>
        </w:rPr>
        <w:t>:</w:t>
      </w:r>
      <w:r w:rsidR="009650DC" w:rsidRPr="000C551C">
        <w:rPr>
          <w:kern w:val="0"/>
          <w:szCs w:val="24"/>
          <w:lang w:val="x-none" w:eastAsia="en-US"/>
        </w:rPr>
        <w:t xml:space="preserve"> </w:t>
      </w:r>
      <w:r w:rsidR="00991955" w:rsidRPr="000C551C">
        <w:rPr>
          <w:kern w:val="0"/>
          <w:szCs w:val="24"/>
          <w:lang w:val="x-none" w:eastAsia="en-US"/>
        </w:rPr>
        <w:t>1675</w:t>
      </w:r>
      <w:r w:rsidR="00E74D58" w:rsidRPr="000C551C">
        <w:rPr>
          <w:kern w:val="0"/>
          <w:szCs w:val="24"/>
          <w:lang w:val="x-none" w:eastAsia="en-US"/>
        </w:rPr>
        <w:t>–</w:t>
      </w:r>
      <w:r w:rsidR="00991955" w:rsidRPr="000C551C">
        <w:rPr>
          <w:kern w:val="0"/>
          <w:szCs w:val="24"/>
          <w:lang w:val="x-none" w:eastAsia="en-US"/>
        </w:rPr>
        <w:t>1682.</w:t>
      </w:r>
    </w:p>
    <w:p w14:paraId="2519CE0E" w14:textId="19845D0A" w:rsidR="00991955" w:rsidRPr="000C551C" w:rsidRDefault="00F74D77"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25</w:t>
      </w:r>
      <w:r w:rsidR="001F7F51" w:rsidRPr="000C551C">
        <w:rPr>
          <w:kern w:val="0"/>
          <w:szCs w:val="24"/>
          <w:lang w:val="x-none" w:eastAsia="en-US"/>
        </w:rPr>
        <w:t>.</w:t>
      </w:r>
      <w:r w:rsidR="00991955" w:rsidRPr="000C551C">
        <w:rPr>
          <w:kern w:val="0"/>
          <w:szCs w:val="24"/>
          <w:lang w:val="x-none" w:eastAsia="en-US"/>
        </w:rPr>
        <w:tab/>
        <w:t xml:space="preserve">Fischler, </w:t>
      </w:r>
      <w:r w:rsidR="003265EB" w:rsidRPr="000C551C">
        <w:rPr>
          <w:kern w:val="0"/>
          <w:szCs w:val="24"/>
          <w:lang w:val="x-none" w:eastAsia="en-US"/>
        </w:rPr>
        <w:t xml:space="preserve">M.A., </w:t>
      </w:r>
      <w:r w:rsidR="00991955" w:rsidRPr="000C551C">
        <w:rPr>
          <w:kern w:val="0"/>
          <w:szCs w:val="24"/>
          <w:lang w:val="x-none" w:eastAsia="en-US"/>
        </w:rPr>
        <w:t>Bolles</w:t>
      </w:r>
      <w:r w:rsidR="003265EB" w:rsidRPr="000C551C">
        <w:rPr>
          <w:kern w:val="0"/>
          <w:szCs w:val="24"/>
          <w:lang w:eastAsia="en-US"/>
        </w:rPr>
        <w:t>,</w:t>
      </w:r>
      <w:r w:rsidR="003265EB" w:rsidRPr="000C551C">
        <w:rPr>
          <w:kern w:val="0"/>
          <w:szCs w:val="24"/>
          <w:lang w:val="x-none" w:eastAsia="en-US"/>
        </w:rPr>
        <w:t xml:space="preserve"> R.C.</w:t>
      </w:r>
      <w:r w:rsidR="00991955" w:rsidRPr="000C551C">
        <w:rPr>
          <w:kern w:val="0"/>
          <w:szCs w:val="24"/>
          <w:lang w:val="x-none" w:eastAsia="en-US"/>
        </w:rPr>
        <w:t xml:space="preserve"> Random sample consensus: a paradigm for model fitting with applications to image analysis and automated cartography</w:t>
      </w:r>
      <w:r w:rsidR="00310770" w:rsidRPr="000C551C">
        <w:rPr>
          <w:kern w:val="0"/>
          <w:szCs w:val="24"/>
          <w:lang w:eastAsia="en-US"/>
        </w:rPr>
        <w:t>.</w:t>
      </w:r>
      <w:r w:rsidR="00991955" w:rsidRPr="000C551C">
        <w:rPr>
          <w:kern w:val="0"/>
          <w:szCs w:val="24"/>
          <w:lang w:val="x-none" w:eastAsia="en-US"/>
        </w:rPr>
        <w:t xml:space="preserve"> </w:t>
      </w:r>
      <w:r w:rsidR="00991955" w:rsidRPr="000C551C">
        <w:rPr>
          <w:i/>
          <w:kern w:val="0"/>
          <w:szCs w:val="24"/>
          <w:lang w:val="x-none" w:eastAsia="en-US"/>
        </w:rPr>
        <w:t>Comm</w:t>
      </w:r>
      <w:r w:rsidR="00C4272B" w:rsidRPr="000C551C">
        <w:rPr>
          <w:i/>
          <w:kern w:val="0"/>
          <w:szCs w:val="24"/>
          <w:lang w:val="x-none" w:eastAsia="en-US"/>
        </w:rPr>
        <w:t>un.</w:t>
      </w:r>
      <w:r w:rsidR="00991955" w:rsidRPr="000C551C">
        <w:rPr>
          <w:i/>
          <w:kern w:val="0"/>
          <w:szCs w:val="24"/>
          <w:lang w:val="x-none" w:eastAsia="en-US"/>
        </w:rPr>
        <w:t xml:space="preserve"> ACM</w:t>
      </w:r>
      <w:r w:rsidR="00991955" w:rsidRPr="000C551C">
        <w:rPr>
          <w:kern w:val="0"/>
          <w:szCs w:val="24"/>
          <w:lang w:val="x-none" w:eastAsia="en-US"/>
        </w:rPr>
        <w:t xml:space="preserve"> </w:t>
      </w:r>
      <w:r w:rsidR="00310770" w:rsidRPr="000C551C">
        <w:rPr>
          <w:kern w:val="0"/>
          <w:szCs w:val="24"/>
          <w:lang w:eastAsia="en-US"/>
        </w:rPr>
        <w:t xml:space="preserve">1981; </w:t>
      </w:r>
      <w:r w:rsidR="00991955" w:rsidRPr="000C551C">
        <w:rPr>
          <w:b/>
          <w:kern w:val="0"/>
          <w:szCs w:val="24"/>
          <w:lang w:val="x-none" w:eastAsia="en-US"/>
        </w:rPr>
        <w:t>24</w:t>
      </w:r>
      <w:r w:rsidR="00991955" w:rsidRPr="000C551C">
        <w:rPr>
          <w:kern w:val="0"/>
          <w:szCs w:val="24"/>
          <w:lang w:val="x-none" w:eastAsia="en-US"/>
        </w:rPr>
        <w:t>(6)</w:t>
      </w:r>
      <w:r w:rsidR="00310770" w:rsidRPr="000C551C">
        <w:rPr>
          <w:kern w:val="0"/>
          <w:szCs w:val="24"/>
          <w:lang w:eastAsia="en-US"/>
        </w:rPr>
        <w:t>:</w:t>
      </w:r>
      <w:r w:rsidR="009650DC" w:rsidRPr="000C551C">
        <w:rPr>
          <w:kern w:val="0"/>
          <w:szCs w:val="24"/>
          <w:lang w:val="x-none" w:eastAsia="en-US"/>
        </w:rPr>
        <w:t xml:space="preserve"> </w:t>
      </w:r>
      <w:r w:rsidR="00991955" w:rsidRPr="000C551C">
        <w:rPr>
          <w:kern w:val="0"/>
          <w:szCs w:val="24"/>
          <w:lang w:val="x-none" w:eastAsia="en-US"/>
        </w:rPr>
        <w:t>381</w:t>
      </w:r>
      <w:r w:rsidR="00E74D58" w:rsidRPr="000C551C">
        <w:rPr>
          <w:kern w:val="0"/>
          <w:szCs w:val="24"/>
          <w:lang w:val="x-none" w:eastAsia="en-US"/>
        </w:rPr>
        <w:t>–</w:t>
      </w:r>
      <w:r w:rsidR="00991955" w:rsidRPr="000C551C">
        <w:rPr>
          <w:kern w:val="0"/>
          <w:szCs w:val="24"/>
          <w:lang w:val="x-none" w:eastAsia="en-US"/>
        </w:rPr>
        <w:t>395.</w:t>
      </w:r>
    </w:p>
    <w:p w14:paraId="0550BB64" w14:textId="338DB062" w:rsidR="00991955" w:rsidRPr="000C551C" w:rsidRDefault="00F74D77"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lastRenderedPageBreak/>
        <w:t>2</w:t>
      </w:r>
      <w:r w:rsidR="00C84C4F" w:rsidRPr="000C551C">
        <w:rPr>
          <w:kern w:val="0"/>
          <w:szCs w:val="24"/>
          <w:lang w:val="x-none" w:eastAsia="en-US"/>
        </w:rPr>
        <w:t>6</w:t>
      </w:r>
      <w:r w:rsidR="001F7F51" w:rsidRPr="000C551C">
        <w:rPr>
          <w:kern w:val="0"/>
          <w:szCs w:val="24"/>
          <w:lang w:val="x-none" w:eastAsia="en-US"/>
        </w:rPr>
        <w:t>.</w:t>
      </w:r>
      <w:r w:rsidR="00991955" w:rsidRPr="000C551C">
        <w:rPr>
          <w:kern w:val="0"/>
          <w:szCs w:val="24"/>
          <w:lang w:val="x-none" w:eastAsia="en-US"/>
        </w:rPr>
        <w:tab/>
        <w:t xml:space="preserve">Lee, </w:t>
      </w:r>
      <w:r w:rsidR="00310770" w:rsidRPr="000C551C">
        <w:rPr>
          <w:kern w:val="0"/>
          <w:szCs w:val="24"/>
          <w:lang w:val="x-none" w:eastAsia="en-US"/>
        </w:rPr>
        <w:t xml:space="preserve">H.S., </w:t>
      </w:r>
      <w:r w:rsidR="00991955" w:rsidRPr="000C551C">
        <w:rPr>
          <w:kern w:val="0"/>
          <w:szCs w:val="24"/>
          <w:lang w:val="x-none" w:eastAsia="en-US"/>
        </w:rPr>
        <w:t xml:space="preserve">Hong, </w:t>
      </w:r>
      <w:r w:rsidR="00310770" w:rsidRPr="000C551C">
        <w:rPr>
          <w:kern w:val="0"/>
          <w:szCs w:val="24"/>
          <w:lang w:val="x-none" w:eastAsia="en-US"/>
        </w:rPr>
        <w:t xml:space="preserve">Y.H., </w:t>
      </w:r>
      <w:r w:rsidR="00991955" w:rsidRPr="000C551C">
        <w:rPr>
          <w:kern w:val="0"/>
          <w:szCs w:val="24"/>
          <w:lang w:val="x-none" w:eastAsia="en-US"/>
        </w:rPr>
        <w:t>Park</w:t>
      </w:r>
      <w:r w:rsidR="00310770" w:rsidRPr="000C551C">
        <w:rPr>
          <w:kern w:val="0"/>
          <w:szCs w:val="24"/>
          <w:lang w:eastAsia="en-US"/>
        </w:rPr>
        <w:t xml:space="preserve">, </w:t>
      </w:r>
      <w:r w:rsidR="00310770" w:rsidRPr="000C551C">
        <w:rPr>
          <w:kern w:val="0"/>
          <w:szCs w:val="24"/>
          <w:lang w:val="x-none" w:eastAsia="en-US"/>
        </w:rPr>
        <w:t>H.W.</w:t>
      </w:r>
      <w:r w:rsidR="00991955" w:rsidRPr="000C551C">
        <w:rPr>
          <w:kern w:val="0"/>
          <w:szCs w:val="24"/>
          <w:lang w:val="x-none" w:eastAsia="en-US"/>
        </w:rPr>
        <w:t xml:space="preserve"> Design of an FIR filter for the displacement reconstruction using measured acceleration in low</w:t>
      </w:r>
      <w:r w:rsidR="00E74D58" w:rsidRPr="000C551C">
        <w:rPr>
          <w:kern w:val="0"/>
          <w:szCs w:val="24"/>
          <w:lang w:val="x-none" w:eastAsia="en-US"/>
        </w:rPr>
        <w:t>-</w:t>
      </w:r>
      <w:r w:rsidR="00991955" w:rsidRPr="000C551C">
        <w:rPr>
          <w:kern w:val="0"/>
          <w:szCs w:val="24"/>
          <w:lang w:val="x-none" w:eastAsia="en-US"/>
        </w:rPr>
        <w:t>frequency dominant structures</w:t>
      </w:r>
      <w:r w:rsidR="00310770" w:rsidRPr="000C551C">
        <w:rPr>
          <w:kern w:val="0"/>
          <w:szCs w:val="24"/>
          <w:lang w:eastAsia="en-US"/>
        </w:rPr>
        <w:t>.</w:t>
      </w:r>
      <w:r w:rsidR="00991955" w:rsidRPr="000C551C">
        <w:rPr>
          <w:kern w:val="0"/>
          <w:szCs w:val="24"/>
          <w:lang w:val="x-none" w:eastAsia="en-US"/>
        </w:rPr>
        <w:t xml:space="preserve"> </w:t>
      </w:r>
      <w:r w:rsidR="00991955" w:rsidRPr="000C551C">
        <w:rPr>
          <w:i/>
          <w:kern w:val="0"/>
          <w:szCs w:val="24"/>
          <w:lang w:val="x-none" w:eastAsia="en-US"/>
        </w:rPr>
        <w:t>Int</w:t>
      </w:r>
      <w:r w:rsidR="00C4272B" w:rsidRPr="000C551C">
        <w:rPr>
          <w:i/>
          <w:kern w:val="0"/>
          <w:szCs w:val="24"/>
          <w:lang w:val="x-none" w:eastAsia="en-US"/>
        </w:rPr>
        <w:t>.</w:t>
      </w:r>
      <w:r w:rsidR="00991955" w:rsidRPr="000C551C">
        <w:rPr>
          <w:i/>
          <w:kern w:val="0"/>
          <w:szCs w:val="24"/>
          <w:lang w:val="x-none" w:eastAsia="en-US"/>
        </w:rPr>
        <w:t xml:space="preserve"> J</w:t>
      </w:r>
      <w:r w:rsidR="00C4272B" w:rsidRPr="000C551C">
        <w:rPr>
          <w:i/>
          <w:kern w:val="0"/>
          <w:szCs w:val="24"/>
          <w:lang w:val="x-none" w:eastAsia="en-US"/>
        </w:rPr>
        <w:t>.</w:t>
      </w:r>
      <w:r w:rsidR="00991955" w:rsidRPr="000C551C">
        <w:rPr>
          <w:i/>
          <w:kern w:val="0"/>
          <w:szCs w:val="24"/>
          <w:lang w:val="x-none" w:eastAsia="en-US"/>
        </w:rPr>
        <w:t xml:space="preserve"> Numer</w:t>
      </w:r>
      <w:r w:rsidR="000B017C" w:rsidRPr="000C551C">
        <w:rPr>
          <w:i/>
          <w:kern w:val="0"/>
          <w:szCs w:val="24"/>
          <w:lang w:val="x-none" w:eastAsia="en-US"/>
        </w:rPr>
        <w:t>.</w:t>
      </w:r>
      <w:r w:rsidR="00991955" w:rsidRPr="000C551C">
        <w:rPr>
          <w:i/>
          <w:kern w:val="0"/>
          <w:szCs w:val="24"/>
          <w:lang w:val="x-none" w:eastAsia="en-US"/>
        </w:rPr>
        <w:t xml:space="preserve"> Methods Eng</w:t>
      </w:r>
      <w:r w:rsidR="00C4272B" w:rsidRPr="000C551C">
        <w:rPr>
          <w:i/>
          <w:kern w:val="0"/>
          <w:szCs w:val="24"/>
          <w:lang w:val="x-none" w:eastAsia="en-US"/>
        </w:rPr>
        <w:t>.</w:t>
      </w:r>
      <w:r w:rsidR="00991955" w:rsidRPr="000C551C">
        <w:rPr>
          <w:kern w:val="0"/>
          <w:szCs w:val="24"/>
          <w:lang w:val="x-none" w:eastAsia="en-US"/>
        </w:rPr>
        <w:t xml:space="preserve"> </w:t>
      </w:r>
      <w:r w:rsidR="00310770" w:rsidRPr="000C551C">
        <w:rPr>
          <w:kern w:val="0"/>
          <w:szCs w:val="24"/>
          <w:lang w:eastAsia="en-US"/>
        </w:rPr>
        <w:t xml:space="preserve">2010; </w:t>
      </w:r>
      <w:r w:rsidR="00991955" w:rsidRPr="000C551C">
        <w:rPr>
          <w:b/>
          <w:kern w:val="0"/>
          <w:szCs w:val="24"/>
          <w:lang w:val="x-none" w:eastAsia="en-US"/>
        </w:rPr>
        <w:t>82</w:t>
      </w:r>
      <w:r w:rsidR="00991955" w:rsidRPr="000C551C">
        <w:rPr>
          <w:kern w:val="0"/>
          <w:szCs w:val="24"/>
          <w:lang w:val="x-none" w:eastAsia="en-US"/>
        </w:rPr>
        <w:t>(4)</w:t>
      </w:r>
      <w:r w:rsidR="00310770" w:rsidRPr="000C551C">
        <w:rPr>
          <w:kern w:val="0"/>
          <w:szCs w:val="24"/>
          <w:lang w:eastAsia="en-US"/>
        </w:rPr>
        <w:t>:</w:t>
      </w:r>
      <w:r w:rsidR="009650DC" w:rsidRPr="000C551C">
        <w:rPr>
          <w:kern w:val="0"/>
          <w:szCs w:val="24"/>
          <w:lang w:val="x-none" w:eastAsia="en-US"/>
        </w:rPr>
        <w:t xml:space="preserve"> </w:t>
      </w:r>
      <w:r w:rsidR="00991955" w:rsidRPr="000C551C">
        <w:rPr>
          <w:kern w:val="0"/>
          <w:szCs w:val="24"/>
          <w:lang w:val="x-none" w:eastAsia="en-US"/>
        </w:rPr>
        <w:t>403</w:t>
      </w:r>
      <w:r w:rsidR="00E74D58" w:rsidRPr="000C551C">
        <w:rPr>
          <w:kern w:val="0"/>
          <w:szCs w:val="24"/>
          <w:lang w:val="x-none" w:eastAsia="en-US"/>
        </w:rPr>
        <w:t>–</w:t>
      </w:r>
      <w:r w:rsidR="00991955" w:rsidRPr="000C551C">
        <w:rPr>
          <w:kern w:val="0"/>
          <w:szCs w:val="24"/>
          <w:lang w:val="x-none" w:eastAsia="en-US"/>
        </w:rPr>
        <w:t>434.</w:t>
      </w:r>
    </w:p>
    <w:p w14:paraId="05318EFF" w14:textId="6C175E96" w:rsidR="00991955" w:rsidRPr="000C551C" w:rsidRDefault="00F74D77"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2</w:t>
      </w:r>
      <w:r w:rsidR="00C84C4F" w:rsidRPr="000C551C">
        <w:rPr>
          <w:kern w:val="0"/>
          <w:szCs w:val="24"/>
          <w:lang w:val="x-none" w:eastAsia="en-US"/>
        </w:rPr>
        <w:t>7</w:t>
      </w:r>
      <w:r w:rsidR="001F7F51" w:rsidRPr="000C551C">
        <w:rPr>
          <w:kern w:val="0"/>
          <w:szCs w:val="24"/>
          <w:lang w:val="x-none" w:eastAsia="en-US"/>
        </w:rPr>
        <w:t>.</w:t>
      </w:r>
      <w:r w:rsidR="00991955" w:rsidRPr="000C551C">
        <w:rPr>
          <w:kern w:val="0"/>
          <w:szCs w:val="24"/>
          <w:lang w:val="x-none" w:eastAsia="en-US"/>
        </w:rPr>
        <w:tab/>
        <w:t>El</w:t>
      </w:r>
      <w:r w:rsidR="00310770" w:rsidRPr="000C551C">
        <w:rPr>
          <w:kern w:val="0"/>
          <w:szCs w:val="24"/>
          <w:lang w:val="x-none" w:eastAsia="en-US"/>
        </w:rPr>
        <w:t>nashai, A.</w:t>
      </w:r>
      <w:r w:rsidR="00310770" w:rsidRPr="000C551C">
        <w:rPr>
          <w:kern w:val="0"/>
          <w:szCs w:val="24"/>
          <w:lang w:eastAsia="en-US"/>
        </w:rPr>
        <w:t xml:space="preserve">, </w:t>
      </w:r>
      <w:r w:rsidR="00310770" w:rsidRPr="000C551C">
        <w:rPr>
          <w:kern w:val="0"/>
          <w:szCs w:val="24"/>
          <w:lang w:val="x-none" w:eastAsia="en-US"/>
        </w:rPr>
        <w:t>Papanikolaou, V.,</w:t>
      </w:r>
      <w:r w:rsidR="00310770" w:rsidRPr="000C551C">
        <w:rPr>
          <w:kern w:val="0"/>
          <w:szCs w:val="24"/>
          <w:lang w:eastAsia="en-US"/>
        </w:rPr>
        <w:t xml:space="preserve"> </w:t>
      </w:r>
      <w:r w:rsidR="00310770" w:rsidRPr="000C551C">
        <w:rPr>
          <w:kern w:val="0"/>
          <w:szCs w:val="24"/>
          <w:lang w:val="x-none" w:eastAsia="en-US"/>
        </w:rPr>
        <w:t>Lee, D.</w:t>
      </w:r>
      <w:r w:rsidR="00991955" w:rsidRPr="000C551C">
        <w:rPr>
          <w:kern w:val="0"/>
          <w:szCs w:val="24"/>
          <w:lang w:val="x-none" w:eastAsia="en-US"/>
        </w:rPr>
        <w:t xml:space="preserve"> Zeus-NL-A System for Inelastic Analysis of Structures-User Manual</w:t>
      </w:r>
      <w:r w:rsidR="00310770" w:rsidRPr="000C551C">
        <w:rPr>
          <w:kern w:val="0"/>
          <w:szCs w:val="24"/>
          <w:lang w:eastAsia="en-US"/>
        </w:rPr>
        <w:t>.</w:t>
      </w:r>
      <w:r w:rsidR="00991955" w:rsidRPr="000C551C">
        <w:rPr>
          <w:kern w:val="0"/>
          <w:szCs w:val="24"/>
          <w:lang w:val="x-none" w:eastAsia="en-US"/>
        </w:rPr>
        <w:t xml:space="preserve"> </w:t>
      </w:r>
      <w:r w:rsidR="00991955" w:rsidRPr="000C551C">
        <w:rPr>
          <w:i/>
          <w:kern w:val="0"/>
          <w:szCs w:val="24"/>
          <w:lang w:val="x-none" w:eastAsia="en-US"/>
        </w:rPr>
        <w:t>Mid-America Earthquake Center</w:t>
      </w:r>
      <w:r w:rsidR="00991955" w:rsidRPr="000C551C">
        <w:rPr>
          <w:kern w:val="0"/>
          <w:szCs w:val="24"/>
          <w:lang w:val="x-none" w:eastAsia="en-US"/>
        </w:rPr>
        <w:t>, Department of Civil and Environmental Engineeering, University of Illinois at Urbana-Champaign, Urbana, IL 2010.</w:t>
      </w:r>
    </w:p>
    <w:p w14:paraId="594791CB" w14:textId="7B83E2CE" w:rsidR="00991955" w:rsidRPr="000C551C" w:rsidRDefault="00F74D77" w:rsidP="001F7F51">
      <w:pPr>
        <w:pStyle w:val="PaperReferences"/>
        <w:tabs>
          <w:tab w:val="clear" w:pos="720"/>
          <w:tab w:val="left" w:pos="360"/>
        </w:tabs>
        <w:spacing w:after="0" w:line="252" w:lineRule="auto"/>
        <w:ind w:left="360" w:hanging="360"/>
        <w:rPr>
          <w:kern w:val="0"/>
          <w:szCs w:val="24"/>
          <w:lang w:val="x-none" w:eastAsia="en-US"/>
        </w:rPr>
      </w:pPr>
      <w:r w:rsidRPr="000C551C">
        <w:rPr>
          <w:kern w:val="0"/>
          <w:szCs w:val="24"/>
          <w:lang w:val="x-none" w:eastAsia="en-US"/>
        </w:rPr>
        <w:t>2</w:t>
      </w:r>
      <w:r w:rsidR="00C84C4F" w:rsidRPr="000C551C">
        <w:rPr>
          <w:kern w:val="0"/>
          <w:szCs w:val="24"/>
          <w:lang w:val="x-none" w:eastAsia="en-US"/>
        </w:rPr>
        <w:t>8</w:t>
      </w:r>
      <w:r w:rsidR="001F7F51" w:rsidRPr="000C551C">
        <w:rPr>
          <w:kern w:val="0"/>
          <w:szCs w:val="24"/>
          <w:lang w:val="x-none" w:eastAsia="en-US"/>
        </w:rPr>
        <w:t>.</w:t>
      </w:r>
      <w:r w:rsidR="00991955" w:rsidRPr="000C551C">
        <w:rPr>
          <w:kern w:val="0"/>
          <w:szCs w:val="24"/>
          <w:lang w:val="x-none" w:eastAsia="en-US"/>
        </w:rPr>
        <w:tab/>
        <w:t>Martínez-Rueda</w:t>
      </w:r>
      <w:r w:rsidR="009650DC" w:rsidRPr="000C551C">
        <w:rPr>
          <w:kern w:val="0"/>
          <w:szCs w:val="24"/>
          <w:lang w:val="x-none" w:eastAsia="en-US"/>
        </w:rPr>
        <w:t>,</w:t>
      </w:r>
      <w:r w:rsidR="00310770" w:rsidRPr="000C551C">
        <w:rPr>
          <w:kern w:val="0"/>
          <w:szCs w:val="24"/>
          <w:lang w:val="x-none" w:eastAsia="en-US"/>
        </w:rPr>
        <w:t xml:space="preserve"> J.E.,</w:t>
      </w:r>
      <w:r w:rsidR="00310770" w:rsidRPr="000C551C">
        <w:rPr>
          <w:kern w:val="0"/>
          <w:szCs w:val="24"/>
          <w:lang w:eastAsia="en-US"/>
        </w:rPr>
        <w:t xml:space="preserve"> </w:t>
      </w:r>
      <w:r w:rsidR="00310770" w:rsidRPr="000C551C">
        <w:rPr>
          <w:kern w:val="0"/>
          <w:szCs w:val="24"/>
          <w:lang w:val="x-none" w:eastAsia="en-US"/>
        </w:rPr>
        <w:t>Elnashai</w:t>
      </w:r>
      <w:r w:rsidR="00310770" w:rsidRPr="000C551C">
        <w:rPr>
          <w:kern w:val="0"/>
          <w:szCs w:val="24"/>
          <w:lang w:eastAsia="en-US"/>
        </w:rPr>
        <w:t xml:space="preserve">, </w:t>
      </w:r>
      <w:r w:rsidR="00310770" w:rsidRPr="000C551C">
        <w:rPr>
          <w:kern w:val="0"/>
          <w:szCs w:val="24"/>
          <w:lang w:val="x-none" w:eastAsia="en-US"/>
        </w:rPr>
        <w:t>A.</w:t>
      </w:r>
      <w:r w:rsidR="00991955" w:rsidRPr="000C551C">
        <w:rPr>
          <w:kern w:val="0"/>
          <w:szCs w:val="24"/>
          <w:lang w:val="x-none" w:eastAsia="en-US"/>
        </w:rPr>
        <w:t xml:space="preserve"> Confined concrete model under cyclic load</w:t>
      </w:r>
      <w:r w:rsidR="00310770" w:rsidRPr="000C551C">
        <w:rPr>
          <w:kern w:val="0"/>
          <w:szCs w:val="24"/>
          <w:lang w:eastAsia="en-US"/>
        </w:rPr>
        <w:t>.</w:t>
      </w:r>
      <w:r w:rsidR="00991955" w:rsidRPr="000C551C">
        <w:rPr>
          <w:kern w:val="0"/>
          <w:szCs w:val="24"/>
          <w:lang w:val="x-none" w:eastAsia="en-US"/>
        </w:rPr>
        <w:t xml:space="preserve"> </w:t>
      </w:r>
      <w:r w:rsidR="00991955" w:rsidRPr="000C551C">
        <w:rPr>
          <w:i/>
          <w:kern w:val="0"/>
          <w:szCs w:val="24"/>
          <w:lang w:val="x-none" w:eastAsia="en-US"/>
        </w:rPr>
        <w:t>Mater</w:t>
      </w:r>
      <w:r w:rsidR="00C4272B" w:rsidRPr="000C551C">
        <w:rPr>
          <w:i/>
          <w:kern w:val="0"/>
          <w:szCs w:val="24"/>
          <w:lang w:val="x-none" w:eastAsia="en-US"/>
        </w:rPr>
        <w:t>.</w:t>
      </w:r>
      <w:r w:rsidR="00991955" w:rsidRPr="000C551C">
        <w:rPr>
          <w:i/>
          <w:kern w:val="0"/>
          <w:szCs w:val="24"/>
          <w:lang w:val="x-none" w:eastAsia="en-US"/>
        </w:rPr>
        <w:t xml:space="preserve"> Struct</w:t>
      </w:r>
      <w:r w:rsidR="00C4272B" w:rsidRPr="000C551C">
        <w:rPr>
          <w:i/>
          <w:kern w:val="0"/>
          <w:szCs w:val="24"/>
          <w:lang w:val="x-none" w:eastAsia="en-US"/>
        </w:rPr>
        <w:t>.</w:t>
      </w:r>
      <w:r w:rsidR="00991955" w:rsidRPr="000C551C">
        <w:rPr>
          <w:kern w:val="0"/>
          <w:szCs w:val="24"/>
          <w:lang w:val="x-none" w:eastAsia="en-US"/>
        </w:rPr>
        <w:t xml:space="preserve"> </w:t>
      </w:r>
      <w:r w:rsidR="00310770" w:rsidRPr="000C551C">
        <w:rPr>
          <w:kern w:val="0"/>
          <w:szCs w:val="24"/>
          <w:lang w:eastAsia="en-US"/>
        </w:rPr>
        <w:t xml:space="preserve">1997; </w:t>
      </w:r>
      <w:r w:rsidR="00991955" w:rsidRPr="000C551C">
        <w:rPr>
          <w:b/>
          <w:kern w:val="0"/>
          <w:szCs w:val="24"/>
          <w:lang w:val="x-none" w:eastAsia="en-US"/>
        </w:rPr>
        <w:t>30</w:t>
      </w:r>
      <w:r w:rsidR="00991955" w:rsidRPr="000C551C">
        <w:rPr>
          <w:kern w:val="0"/>
          <w:szCs w:val="24"/>
          <w:lang w:val="x-none" w:eastAsia="en-US"/>
        </w:rPr>
        <w:t>(3)</w:t>
      </w:r>
      <w:r w:rsidR="00310770" w:rsidRPr="000C551C">
        <w:rPr>
          <w:kern w:val="0"/>
          <w:szCs w:val="24"/>
          <w:lang w:eastAsia="en-US"/>
        </w:rPr>
        <w:t>:</w:t>
      </w:r>
      <w:r w:rsidR="009650DC" w:rsidRPr="000C551C">
        <w:rPr>
          <w:kern w:val="0"/>
          <w:szCs w:val="24"/>
          <w:lang w:val="x-none" w:eastAsia="en-US"/>
        </w:rPr>
        <w:t xml:space="preserve"> </w:t>
      </w:r>
      <w:r w:rsidR="00991955" w:rsidRPr="000C551C">
        <w:rPr>
          <w:kern w:val="0"/>
          <w:szCs w:val="24"/>
          <w:lang w:val="x-none" w:eastAsia="en-US"/>
        </w:rPr>
        <w:t>139</w:t>
      </w:r>
      <w:r w:rsidR="00E74D58" w:rsidRPr="000C551C">
        <w:rPr>
          <w:kern w:val="0"/>
          <w:szCs w:val="24"/>
          <w:lang w:val="x-none" w:eastAsia="en-US"/>
        </w:rPr>
        <w:t>–</w:t>
      </w:r>
      <w:r w:rsidR="00991955" w:rsidRPr="000C551C">
        <w:rPr>
          <w:kern w:val="0"/>
          <w:szCs w:val="24"/>
          <w:lang w:val="x-none" w:eastAsia="en-US"/>
        </w:rPr>
        <w:t>147.</w:t>
      </w:r>
    </w:p>
    <w:p w14:paraId="29B10BB0" w14:textId="77777777" w:rsidR="00991955" w:rsidRPr="000C551C" w:rsidRDefault="00991955" w:rsidP="001F7F51">
      <w:pPr>
        <w:pStyle w:val="PaperReferences"/>
        <w:tabs>
          <w:tab w:val="clear" w:pos="720"/>
          <w:tab w:val="left" w:pos="360"/>
        </w:tabs>
        <w:spacing w:after="0" w:line="252" w:lineRule="auto"/>
        <w:ind w:left="360" w:hanging="360"/>
        <w:rPr>
          <w:kern w:val="0"/>
          <w:szCs w:val="24"/>
          <w:lang w:val="x-none" w:eastAsia="en-US"/>
        </w:rPr>
      </w:pPr>
    </w:p>
    <w:p w14:paraId="081A2AD8" w14:textId="77777777" w:rsidR="009E5F7E" w:rsidRPr="000C551C" w:rsidRDefault="009E5F7E" w:rsidP="0097218B">
      <w:pPr>
        <w:pStyle w:val="PaperContent"/>
        <w:rPr>
          <w:szCs w:val="24"/>
        </w:rPr>
      </w:pPr>
    </w:p>
    <w:sectPr w:rsidR="009E5F7E" w:rsidRPr="000C551C" w:rsidSect="001712F6">
      <w:headerReference w:type="default" r:id="rId58"/>
      <w:footerReference w:type="default" r:id="rId59"/>
      <w:footnotePr>
        <w:numFmt w:val="lowerLetter"/>
      </w:footnotePr>
      <w:pgSz w:w="12240" w:h="15840"/>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65411" w14:textId="77777777" w:rsidR="004128EE" w:rsidRDefault="004128EE" w:rsidP="00991955">
      <w:r>
        <w:separator/>
      </w:r>
    </w:p>
    <w:p w14:paraId="30A3F1E2" w14:textId="77777777" w:rsidR="004128EE" w:rsidRDefault="004128EE"/>
  </w:endnote>
  <w:endnote w:type="continuationSeparator" w:id="0">
    <w:p w14:paraId="7229AC88" w14:textId="77777777" w:rsidR="004128EE" w:rsidRDefault="004128EE" w:rsidP="00991955">
      <w:r>
        <w:continuationSeparator/>
      </w:r>
    </w:p>
    <w:p w14:paraId="43CCD2F8" w14:textId="77777777" w:rsidR="004128EE" w:rsidRDefault="004128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Pr>
      <w:id w:val="547424811"/>
      <w:docPartObj>
        <w:docPartGallery w:val="Page Numbers (Bottom of Page)"/>
        <w:docPartUnique/>
      </w:docPartObj>
    </w:sdtPr>
    <w:sdtEndPr>
      <w:rPr>
        <w:noProof/>
      </w:rPr>
    </w:sdtEndPr>
    <w:sdtContent>
      <w:p w14:paraId="0092FE7E" w14:textId="5D58CF6B" w:rsidR="008F56F5" w:rsidRPr="007A488F" w:rsidRDefault="008F56F5" w:rsidP="007A488F">
        <w:pPr>
          <w:jc w:val="center"/>
          <w:rPr>
            <w:sz w:val="22"/>
            <w:szCs w:val="22"/>
          </w:rPr>
        </w:pPr>
        <w:r w:rsidRPr="007A488F">
          <w:rPr>
            <w:sz w:val="22"/>
            <w:szCs w:val="22"/>
          </w:rPr>
          <w:fldChar w:fldCharType="begin"/>
        </w:r>
        <w:r w:rsidRPr="007A488F">
          <w:rPr>
            <w:sz w:val="22"/>
            <w:szCs w:val="22"/>
          </w:rPr>
          <w:instrText xml:space="preserve"> PAGE   \* MERGEFORMAT </w:instrText>
        </w:r>
        <w:r w:rsidRPr="007A488F">
          <w:rPr>
            <w:sz w:val="22"/>
            <w:szCs w:val="22"/>
          </w:rPr>
          <w:fldChar w:fldCharType="separate"/>
        </w:r>
        <w:r>
          <w:rPr>
            <w:noProof/>
            <w:sz w:val="22"/>
            <w:szCs w:val="22"/>
          </w:rPr>
          <w:t>4</w:t>
        </w:r>
        <w:r w:rsidRPr="007A488F">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4ED87" w14:textId="77777777" w:rsidR="004128EE" w:rsidRDefault="004128EE" w:rsidP="00991955">
      <w:r>
        <w:separator/>
      </w:r>
    </w:p>
    <w:p w14:paraId="78695E6F" w14:textId="77777777" w:rsidR="004128EE" w:rsidRDefault="004128EE"/>
  </w:footnote>
  <w:footnote w:type="continuationSeparator" w:id="0">
    <w:p w14:paraId="4F26566A" w14:textId="77777777" w:rsidR="004128EE" w:rsidRDefault="004128EE" w:rsidP="00991955">
      <w:r>
        <w:continuationSeparator/>
      </w:r>
    </w:p>
    <w:p w14:paraId="0CCDFE3F" w14:textId="77777777" w:rsidR="004128EE" w:rsidRDefault="004128EE"/>
  </w:footnote>
  <w:footnote w:id="1">
    <w:p w14:paraId="3303CA30" w14:textId="0DFA556E" w:rsidR="008F56F5" w:rsidRDefault="008F56F5" w:rsidP="00E44A30">
      <w:pPr>
        <w:rPr>
          <w:lang w:eastAsia="ko-KR"/>
        </w:rPr>
      </w:pPr>
      <w:r>
        <w:rPr>
          <w:rStyle w:val="FootnoteReference"/>
        </w:rPr>
        <w:footnoteRef/>
      </w:r>
      <w:r>
        <w:t xml:space="preserve"> </w:t>
      </w:r>
      <w:r w:rsidRPr="00243A6C">
        <w:rPr>
          <w:lang w:eastAsia="ko-KR"/>
        </w:rPr>
        <w:t>Correspond</w:t>
      </w:r>
      <w:r>
        <w:rPr>
          <w:lang w:eastAsia="ko-KR"/>
        </w:rPr>
        <w:t>ing author</w:t>
      </w:r>
      <w:r w:rsidRPr="00243A6C">
        <w:rPr>
          <w:lang w:eastAsia="ko-KR"/>
        </w:rPr>
        <w:t>.</w:t>
      </w:r>
      <w:r>
        <w:rPr>
          <w:lang w:eastAsia="ko-KR"/>
        </w:rPr>
        <w:t xml:space="preserve"> Email: dsmoon@hawaii.edu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E95ED" w14:textId="77777777" w:rsidR="008F56F5" w:rsidRPr="007A488F" w:rsidRDefault="008F56F5" w:rsidP="001712F6">
    <w:pPr>
      <w:ind w:right="360"/>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7E2E"/>
    <w:multiLevelType w:val="multilevel"/>
    <w:tmpl w:val="99C6B11E"/>
    <w:lvl w:ilvl="0">
      <w:start w:val="2"/>
      <w:numFmt w:val="decimal"/>
      <w:lvlText w:val="%1."/>
      <w:lvlJc w:val="left"/>
      <w:pPr>
        <w:ind w:left="360" w:hanging="360"/>
      </w:pPr>
      <w:rPr>
        <w:rFonts w:hint="default"/>
        <w:color w:val="auto"/>
      </w:rPr>
    </w:lvl>
    <w:lvl w:ilvl="1">
      <w:start w:val="1"/>
      <w:numFmt w:val="decimal"/>
      <w:lvlText w:val="%1.%2."/>
      <w:lvlJc w:val="left"/>
      <w:pPr>
        <w:ind w:left="504" w:hanging="360"/>
      </w:pPr>
      <w:rPr>
        <w:rFonts w:hint="default"/>
      </w:rPr>
    </w:lvl>
    <w:lvl w:ilvl="2">
      <w:start w:val="1"/>
      <w:numFmt w:val="decimal"/>
      <w:lvlText w:val="%1.%2.%3."/>
      <w:lvlJc w:val="left"/>
      <w:pPr>
        <w:ind w:left="1008" w:hanging="720"/>
      </w:pPr>
      <w:rPr>
        <w:rFonts w:hint="default"/>
      </w:rPr>
    </w:lvl>
    <w:lvl w:ilvl="3">
      <w:start w:val="1"/>
      <w:numFmt w:val="decimal"/>
      <w:lvlText w:val="%1.%2.%3.%4."/>
      <w:lvlJc w:val="left"/>
      <w:pPr>
        <w:ind w:left="1152" w:hanging="72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448" w:hanging="1440"/>
      </w:pPr>
      <w:rPr>
        <w:rFonts w:hint="default"/>
      </w:rPr>
    </w:lvl>
    <w:lvl w:ilvl="8">
      <w:start w:val="1"/>
      <w:numFmt w:val="decimal"/>
      <w:lvlText w:val="%1.%2.%3.%4.%5.%6.%7.%8.%9."/>
      <w:lvlJc w:val="left"/>
      <w:pPr>
        <w:ind w:left="2952" w:hanging="1800"/>
      </w:pPr>
      <w:rPr>
        <w:rFonts w:hint="default"/>
      </w:rPr>
    </w:lvl>
  </w:abstractNum>
  <w:abstractNum w:abstractNumId="1" w15:restartNumberingAfterBreak="0">
    <w:nsid w:val="0AB56189"/>
    <w:multiLevelType w:val="hybridMultilevel"/>
    <w:tmpl w:val="2EDC36E4"/>
    <w:lvl w:ilvl="0" w:tplc="3FEE11AE">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85103"/>
    <w:multiLevelType w:val="hybridMultilevel"/>
    <w:tmpl w:val="600663C8"/>
    <w:lvl w:ilvl="0" w:tplc="44FAC01A">
      <w:start w:val="1"/>
      <w:numFmt w:val="bullet"/>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C7E08"/>
    <w:multiLevelType w:val="hybridMultilevel"/>
    <w:tmpl w:val="A0323D6C"/>
    <w:lvl w:ilvl="0" w:tplc="F3B05FF4">
      <w:start w:val="1"/>
      <w:numFmt w:val="decimal"/>
      <w:lvlText w:val="(%1) "/>
      <w:lvlJc w:val="left"/>
      <w:pPr>
        <w:ind w:left="1004" w:hanging="360"/>
      </w:pPr>
      <w:rPr>
        <w:rFonts w:hint="eastAsia"/>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18897E1F"/>
    <w:multiLevelType w:val="hybridMultilevel"/>
    <w:tmpl w:val="8914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2E7582"/>
    <w:multiLevelType w:val="multilevel"/>
    <w:tmpl w:val="38CAF5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6F4375"/>
    <w:multiLevelType w:val="hybridMultilevel"/>
    <w:tmpl w:val="12C0A2D8"/>
    <w:lvl w:ilvl="0" w:tplc="5458213A">
      <w:start w:val="3"/>
      <w:numFmt w:val="bullet"/>
      <w:lvlText w:val="•"/>
      <w:lvlJc w:val="left"/>
      <w:pPr>
        <w:ind w:left="720" w:hanging="360"/>
      </w:pPr>
      <w:rPr>
        <w:rFonts w:ascii="맑은 고딕" w:eastAsia="맑은 고딕" w:hAnsi="맑은 고딕"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7B28DB"/>
    <w:multiLevelType w:val="multilevel"/>
    <w:tmpl w:val="0F162574"/>
    <w:lvl w:ilvl="0">
      <w:start w:val="2"/>
      <w:numFmt w:val="decimal"/>
      <w:lvlText w:val="%1."/>
      <w:lvlJc w:val="left"/>
      <w:pPr>
        <w:ind w:left="360" w:hanging="360"/>
      </w:pPr>
      <w:rPr>
        <w:rFonts w:hint="default"/>
        <w:color w:val="auto"/>
      </w:rPr>
    </w:lvl>
    <w:lvl w:ilvl="1">
      <w:start w:val="1"/>
      <w:numFmt w:val="decimal"/>
      <w:lvlText w:val="%1.%2."/>
      <w:lvlJc w:val="left"/>
      <w:pPr>
        <w:ind w:left="504" w:hanging="360"/>
      </w:pPr>
      <w:rPr>
        <w:rFonts w:hint="default"/>
      </w:rPr>
    </w:lvl>
    <w:lvl w:ilvl="2">
      <w:start w:val="1"/>
      <w:numFmt w:val="decimal"/>
      <w:lvlText w:val="%1.%2.%3."/>
      <w:lvlJc w:val="left"/>
      <w:pPr>
        <w:ind w:left="1008" w:hanging="720"/>
      </w:pPr>
      <w:rPr>
        <w:rFonts w:hint="default"/>
      </w:rPr>
    </w:lvl>
    <w:lvl w:ilvl="3">
      <w:start w:val="1"/>
      <w:numFmt w:val="decimal"/>
      <w:lvlText w:val="%1.%2.%3.%4."/>
      <w:lvlJc w:val="left"/>
      <w:pPr>
        <w:ind w:left="1152" w:hanging="72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448" w:hanging="1440"/>
      </w:pPr>
      <w:rPr>
        <w:rFonts w:hint="default"/>
      </w:rPr>
    </w:lvl>
    <w:lvl w:ilvl="8">
      <w:start w:val="1"/>
      <w:numFmt w:val="decimal"/>
      <w:lvlText w:val="%1.%2.%3.%4.%5.%6.%7.%8.%9."/>
      <w:lvlJc w:val="left"/>
      <w:pPr>
        <w:ind w:left="2952" w:hanging="1800"/>
      </w:pPr>
      <w:rPr>
        <w:rFonts w:hint="default"/>
      </w:rPr>
    </w:lvl>
  </w:abstractNum>
  <w:abstractNum w:abstractNumId="8" w15:restartNumberingAfterBreak="0">
    <w:nsid w:val="35287DCB"/>
    <w:multiLevelType w:val="multilevel"/>
    <w:tmpl w:val="D3644C18"/>
    <w:lvl w:ilvl="0">
      <w:start w:val="1"/>
      <w:numFmt w:val="decimal"/>
      <w:lvlText w:val="%1."/>
      <w:lvlJc w:val="left"/>
      <w:pPr>
        <w:ind w:left="360" w:hanging="360"/>
      </w:pPr>
      <w:rPr>
        <w:rFonts w:hint="default"/>
        <w:b/>
        <w:sz w:val="24"/>
        <w:szCs w:val="24"/>
        <w:vertAlign w:val="baseli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A877D64"/>
    <w:multiLevelType w:val="singleLevel"/>
    <w:tmpl w:val="8B1E93F4"/>
    <w:lvl w:ilvl="0">
      <w:start w:val="1"/>
      <w:numFmt w:val="decimal"/>
      <w:lvlText w:val="[%1]"/>
      <w:lvlJc w:val="left"/>
      <w:pPr>
        <w:tabs>
          <w:tab w:val="num" w:pos="360"/>
        </w:tabs>
        <w:ind w:left="360" w:hanging="360"/>
      </w:pPr>
    </w:lvl>
  </w:abstractNum>
  <w:abstractNum w:abstractNumId="10" w15:restartNumberingAfterBreak="0">
    <w:nsid w:val="46447310"/>
    <w:multiLevelType w:val="multilevel"/>
    <w:tmpl w:val="4FCEEA3A"/>
    <w:lvl w:ilvl="0">
      <w:start w:val="1"/>
      <w:numFmt w:val="bullet"/>
      <w:pStyle w:val="PaperBullet2"/>
      <w:lvlText w:val=""/>
      <w:lvlJc w:val="left"/>
      <w:pPr>
        <w:tabs>
          <w:tab w:val="num" w:pos="720"/>
        </w:tabs>
        <w:ind w:left="720" w:hanging="504"/>
      </w:pPr>
      <w:rPr>
        <w:rFonts w:ascii="Symbol" w:hAnsi="Symbol" w:hint="default"/>
      </w:rPr>
    </w:lvl>
    <w:lvl w:ilvl="1">
      <w:start w:val="1"/>
      <w:numFmt w:val="lowerLetter"/>
      <w:lvlText w:val="%2."/>
      <w:lvlJc w:val="left"/>
      <w:pPr>
        <w:ind w:left="1440" w:hanging="360"/>
      </w:pPr>
      <w:rPr>
        <w:rFonts w:hint="eastAsia"/>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11" w15:restartNumberingAfterBreak="0">
    <w:nsid w:val="543E0E66"/>
    <w:multiLevelType w:val="hybridMultilevel"/>
    <w:tmpl w:val="1F2079A0"/>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2" w15:restartNumberingAfterBreak="0">
    <w:nsid w:val="64E20B57"/>
    <w:multiLevelType w:val="hybridMultilevel"/>
    <w:tmpl w:val="9664E3AE"/>
    <w:lvl w:ilvl="0" w:tplc="317A7E46">
      <w:start w:val="1"/>
      <w:numFmt w:val="decimal"/>
      <w:lvlText w:val="%1."/>
      <w:lvlJc w:val="left"/>
      <w:pPr>
        <w:ind w:left="7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6BC65B0B"/>
    <w:multiLevelType w:val="multilevel"/>
    <w:tmpl w:val="38FEB706"/>
    <w:lvl w:ilvl="0">
      <w:start w:val="1"/>
      <w:numFmt w:val="decimal"/>
      <w:pStyle w:val="PaperBullet1"/>
      <w:lvlText w:val="(%1)"/>
      <w:lvlJc w:val="left"/>
      <w:pPr>
        <w:tabs>
          <w:tab w:val="num" w:pos="720"/>
        </w:tabs>
        <w:ind w:left="720" w:hanging="504"/>
      </w:pPr>
      <w:rPr>
        <w:rFonts w:hint="default"/>
      </w:rPr>
    </w:lvl>
    <w:lvl w:ilvl="1">
      <w:start w:val="1"/>
      <w:numFmt w:val="lowerLetter"/>
      <w:lvlText w:val="%2."/>
      <w:lvlJc w:val="left"/>
      <w:pPr>
        <w:ind w:left="1440" w:hanging="360"/>
      </w:pPr>
      <w:rPr>
        <w:rFonts w:hint="eastAsia"/>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14" w15:restartNumberingAfterBreak="0">
    <w:nsid w:val="6DC3293B"/>
    <w:multiLevelType w:val="singleLevel"/>
    <w:tmpl w:val="9A1474F2"/>
    <w:lvl w:ilvl="0">
      <w:start w:val="1"/>
      <w:numFmt w:val="decimal"/>
      <w:lvlText w:val="[%1]"/>
      <w:lvlJc w:val="left"/>
      <w:pPr>
        <w:tabs>
          <w:tab w:val="num" w:pos="360"/>
        </w:tabs>
        <w:ind w:left="360" w:hanging="360"/>
      </w:pPr>
      <w:rPr>
        <w:b w:val="0"/>
      </w:rPr>
    </w:lvl>
  </w:abstractNum>
  <w:abstractNum w:abstractNumId="15" w15:restartNumberingAfterBreak="0">
    <w:nsid w:val="707D4DDE"/>
    <w:multiLevelType w:val="hybridMultilevel"/>
    <w:tmpl w:val="92DA1AA2"/>
    <w:lvl w:ilvl="0" w:tplc="826E5B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2"/>
  </w:num>
  <w:num w:numId="4">
    <w:abstractNumId w:val="12"/>
  </w:num>
  <w:num w:numId="5">
    <w:abstractNumId w:val="0"/>
  </w:num>
  <w:num w:numId="6">
    <w:abstractNumId w:val="12"/>
    <w:lvlOverride w:ilvl="0">
      <w:startOverride w:val="5"/>
    </w:lvlOverride>
  </w:num>
  <w:num w:numId="7">
    <w:abstractNumId w:val="11"/>
  </w:num>
  <w:num w:numId="8">
    <w:abstractNumId w:val="15"/>
  </w:num>
  <w:num w:numId="9">
    <w:abstractNumId w:val="3"/>
  </w:num>
  <w:num w:numId="10">
    <w:abstractNumId w:val="1"/>
  </w:num>
  <w:num w:numId="11">
    <w:abstractNumId w:val="7"/>
  </w:num>
  <w:num w:numId="12">
    <w:abstractNumId w:val="6"/>
  </w:num>
  <w:num w:numId="13">
    <w:abstractNumId w:val="8"/>
  </w:num>
  <w:num w:numId="14">
    <w:abstractNumId w:val="1"/>
  </w:num>
  <w:num w:numId="15">
    <w:abstractNumId w:val="1"/>
  </w:num>
  <w:num w:numId="16">
    <w:abstractNumId w:val="5"/>
  </w:num>
  <w:num w:numId="17">
    <w:abstractNumId w:val="1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4"/>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activeWritingStyle w:appName="MSWord" w:lang="ko-KR" w:vendorID="64" w:dllVersion="0" w:nlCheck="1" w:checkStyle="1"/>
  <w:activeWritingStyle w:appName="MSWord" w:lang="ko-KR" w:vendorID="64" w:dllVersion="5" w:nlCheck="1" w:checkStyle="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91955"/>
    <w:rsid w:val="00017432"/>
    <w:rsid w:val="00021671"/>
    <w:rsid w:val="00022C98"/>
    <w:rsid w:val="00023BBC"/>
    <w:rsid w:val="0002465F"/>
    <w:rsid w:val="00042330"/>
    <w:rsid w:val="00042DA2"/>
    <w:rsid w:val="0004790E"/>
    <w:rsid w:val="0005032B"/>
    <w:rsid w:val="00051D5D"/>
    <w:rsid w:val="0005386F"/>
    <w:rsid w:val="0006054F"/>
    <w:rsid w:val="00065980"/>
    <w:rsid w:val="00067047"/>
    <w:rsid w:val="00067AE6"/>
    <w:rsid w:val="00073069"/>
    <w:rsid w:val="000832DB"/>
    <w:rsid w:val="0008503F"/>
    <w:rsid w:val="00085569"/>
    <w:rsid w:val="00087DAD"/>
    <w:rsid w:val="00087FE0"/>
    <w:rsid w:val="000936A1"/>
    <w:rsid w:val="00096E7F"/>
    <w:rsid w:val="000A36FD"/>
    <w:rsid w:val="000A3E18"/>
    <w:rsid w:val="000A41DD"/>
    <w:rsid w:val="000B017C"/>
    <w:rsid w:val="000B032A"/>
    <w:rsid w:val="000B6810"/>
    <w:rsid w:val="000B7367"/>
    <w:rsid w:val="000C551C"/>
    <w:rsid w:val="000C7C23"/>
    <w:rsid w:val="000D02D1"/>
    <w:rsid w:val="000D1DD6"/>
    <w:rsid w:val="000D4A5D"/>
    <w:rsid w:val="000D5087"/>
    <w:rsid w:val="000E2C1F"/>
    <w:rsid w:val="000E4654"/>
    <w:rsid w:val="000F43E4"/>
    <w:rsid w:val="001001A9"/>
    <w:rsid w:val="00100E33"/>
    <w:rsid w:val="00102CDD"/>
    <w:rsid w:val="001072F8"/>
    <w:rsid w:val="0011201B"/>
    <w:rsid w:val="00117FB6"/>
    <w:rsid w:val="001228C5"/>
    <w:rsid w:val="00122E43"/>
    <w:rsid w:val="001313B8"/>
    <w:rsid w:val="00131738"/>
    <w:rsid w:val="00133ECC"/>
    <w:rsid w:val="00134369"/>
    <w:rsid w:val="00137407"/>
    <w:rsid w:val="00137B2F"/>
    <w:rsid w:val="00141E9D"/>
    <w:rsid w:val="0014498F"/>
    <w:rsid w:val="00151584"/>
    <w:rsid w:val="001532E4"/>
    <w:rsid w:val="0015640D"/>
    <w:rsid w:val="0016252B"/>
    <w:rsid w:val="0016371F"/>
    <w:rsid w:val="001674B4"/>
    <w:rsid w:val="001712F6"/>
    <w:rsid w:val="00173980"/>
    <w:rsid w:val="00175AA8"/>
    <w:rsid w:val="00192F50"/>
    <w:rsid w:val="00193CAA"/>
    <w:rsid w:val="00195466"/>
    <w:rsid w:val="0019597D"/>
    <w:rsid w:val="00197430"/>
    <w:rsid w:val="001A5BCE"/>
    <w:rsid w:val="001B1087"/>
    <w:rsid w:val="001B607E"/>
    <w:rsid w:val="001B792A"/>
    <w:rsid w:val="001C0EF5"/>
    <w:rsid w:val="001D0587"/>
    <w:rsid w:val="001E2E14"/>
    <w:rsid w:val="001F7F51"/>
    <w:rsid w:val="00201BCD"/>
    <w:rsid w:val="002075DE"/>
    <w:rsid w:val="0021072B"/>
    <w:rsid w:val="00211974"/>
    <w:rsid w:val="00213E44"/>
    <w:rsid w:val="00225B0B"/>
    <w:rsid w:val="00227184"/>
    <w:rsid w:val="0023387B"/>
    <w:rsid w:val="00234813"/>
    <w:rsid w:val="00235D1B"/>
    <w:rsid w:val="00237983"/>
    <w:rsid w:val="00241B6C"/>
    <w:rsid w:val="00243FE4"/>
    <w:rsid w:val="002464AC"/>
    <w:rsid w:val="00250C78"/>
    <w:rsid w:val="00253917"/>
    <w:rsid w:val="00253FC6"/>
    <w:rsid w:val="002546CC"/>
    <w:rsid w:val="002609D9"/>
    <w:rsid w:val="00261E62"/>
    <w:rsid w:val="0026445B"/>
    <w:rsid w:val="002649C3"/>
    <w:rsid w:val="002709FE"/>
    <w:rsid w:val="00272231"/>
    <w:rsid w:val="002736E5"/>
    <w:rsid w:val="00274DB0"/>
    <w:rsid w:val="00275D88"/>
    <w:rsid w:val="002848AF"/>
    <w:rsid w:val="00286F25"/>
    <w:rsid w:val="0029143D"/>
    <w:rsid w:val="00291961"/>
    <w:rsid w:val="002927BE"/>
    <w:rsid w:val="002A0E14"/>
    <w:rsid w:val="002A59B8"/>
    <w:rsid w:val="002B1F9D"/>
    <w:rsid w:val="002B3117"/>
    <w:rsid w:val="002B397A"/>
    <w:rsid w:val="002B53A6"/>
    <w:rsid w:val="002C0493"/>
    <w:rsid w:val="002D34E4"/>
    <w:rsid w:val="002D438A"/>
    <w:rsid w:val="002D67EC"/>
    <w:rsid w:val="002D7799"/>
    <w:rsid w:val="002E010D"/>
    <w:rsid w:val="002E1449"/>
    <w:rsid w:val="002E3D16"/>
    <w:rsid w:val="002E413A"/>
    <w:rsid w:val="002F2C88"/>
    <w:rsid w:val="002F2ECE"/>
    <w:rsid w:val="002F2ED6"/>
    <w:rsid w:val="002F3880"/>
    <w:rsid w:val="002F50C0"/>
    <w:rsid w:val="003028B6"/>
    <w:rsid w:val="00310770"/>
    <w:rsid w:val="00314BDC"/>
    <w:rsid w:val="00317063"/>
    <w:rsid w:val="00322EB2"/>
    <w:rsid w:val="003244E9"/>
    <w:rsid w:val="003265EB"/>
    <w:rsid w:val="00341477"/>
    <w:rsid w:val="0034158C"/>
    <w:rsid w:val="00341FD2"/>
    <w:rsid w:val="00342277"/>
    <w:rsid w:val="00353BBF"/>
    <w:rsid w:val="00354AD6"/>
    <w:rsid w:val="00362CE5"/>
    <w:rsid w:val="00362EDA"/>
    <w:rsid w:val="00364B68"/>
    <w:rsid w:val="003660CF"/>
    <w:rsid w:val="00371417"/>
    <w:rsid w:val="00376B9F"/>
    <w:rsid w:val="00376E5B"/>
    <w:rsid w:val="00385E5B"/>
    <w:rsid w:val="003A4B9D"/>
    <w:rsid w:val="003A75EB"/>
    <w:rsid w:val="003B1D43"/>
    <w:rsid w:val="003B390B"/>
    <w:rsid w:val="003B4CD8"/>
    <w:rsid w:val="003C130A"/>
    <w:rsid w:val="003C1F14"/>
    <w:rsid w:val="003C2884"/>
    <w:rsid w:val="003C45A0"/>
    <w:rsid w:val="003D167D"/>
    <w:rsid w:val="003D3890"/>
    <w:rsid w:val="003D747C"/>
    <w:rsid w:val="003E0844"/>
    <w:rsid w:val="003E5C27"/>
    <w:rsid w:val="003E7DFB"/>
    <w:rsid w:val="003F28AC"/>
    <w:rsid w:val="003F3246"/>
    <w:rsid w:val="003F56A0"/>
    <w:rsid w:val="003F5E1F"/>
    <w:rsid w:val="003F790F"/>
    <w:rsid w:val="00404458"/>
    <w:rsid w:val="00410892"/>
    <w:rsid w:val="004128EE"/>
    <w:rsid w:val="00414C49"/>
    <w:rsid w:val="0042157F"/>
    <w:rsid w:val="004225C3"/>
    <w:rsid w:val="0043570D"/>
    <w:rsid w:val="00436823"/>
    <w:rsid w:val="0043771B"/>
    <w:rsid w:val="00443439"/>
    <w:rsid w:val="00443A44"/>
    <w:rsid w:val="00447EDB"/>
    <w:rsid w:val="00456E7B"/>
    <w:rsid w:val="00466350"/>
    <w:rsid w:val="004675B2"/>
    <w:rsid w:val="00473EAB"/>
    <w:rsid w:val="00476E89"/>
    <w:rsid w:val="00477BA2"/>
    <w:rsid w:val="004826EE"/>
    <w:rsid w:val="004867E2"/>
    <w:rsid w:val="004874F7"/>
    <w:rsid w:val="00487A13"/>
    <w:rsid w:val="00487DE8"/>
    <w:rsid w:val="00497510"/>
    <w:rsid w:val="00497D12"/>
    <w:rsid w:val="004A1956"/>
    <w:rsid w:val="004B41C8"/>
    <w:rsid w:val="004B53F7"/>
    <w:rsid w:val="004B5C12"/>
    <w:rsid w:val="004B657D"/>
    <w:rsid w:val="004C16BC"/>
    <w:rsid w:val="004C6533"/>
    <w:rsid w:val="004D0309"/>
    <w:rsid w:val="004D3B58"/>
    <w:rsid w:val="004E3EB9"/>
    <w:rsid w:val="004E4EA7"/>
    <w:rsid w:val="004E5800"/>
    <w:rsid w:val="004F17BE"/>
    <w:rsid w:val="004F478A"/>
    <w:rsid w:val="004F5F0D"/>
    <w:rsid w:val="00501D25"/>
    <w:rsid w:val="00502115"/>
    <w:rsid w:val="0050246B"/>
    <w:rsid w:val="00502D35"/>
    <w:rsid w:val="005108E5"/>
    <w:rsid w:val="0051123F"/>
    <w:rsid w:val="00513377"/>
    <w:rsid w:val="00516DDE"/>
    <w:rsid w:val="00524720"/>
    <w:rsid w:val="00527934"/>
    <w:rsid w:val="00532B11"/>
    <w:rsid w:val="00534D2B"/>
    <w:rsid w:val="00540DCB"/>
    <w:rsid w:val="00543DF2"/>
    <w:rsid w:val="00550F53"/>
    <w:rsid w:val="0055278C"/>
    <w:rsid w:val="00553554"/>
    <w:rsid w:val="00562CC5"/>
    <w:rsid w:val="0056343E"/>
    <w:rsid w:val="00571547"/>
    <w:rsid w:val="00575E06"/>
    <w:rsid w:val="00576200"/>
    <w:rsid w:val="00585B64"/>
    <w:rsid w:val="005879D1"/>
    <w:rsid w:val="00592169"/>
    <w:rsid w:val="0059230F"/>
    <w:rsid w:val="00595D7D"/>
    <w:rsid w:val="00596F3B"/>
    <w:rsid w:val="005A033A"/>
    <w:rsid w:val="005A0F94"/>
    <w:rsid w:val="005A3BF8"/>
    <w:rsid w:val="005A79C9"/>
    <w:rsid w:val="005B2EE7"/>
    <w:rsid w:val="005C0B47"/>
    <w:rsid w:val="005C237B"/>
    <w:rsid w:val="005C2E29"/>
    <w:rsid w:val="005C66A2"/>
    <w:rsid w:val="005D3D4C"/>
    <w:rsid w:val="005D72CE"/>
    <w:rsid w:val="005E1F09"/>
    <w:rsid w:val="005E2A7C"/>
    <w:rsid w:val="005F11AB"/>
    <w:rsid w:val="005F1AA6"/>
    <w:rsid w:val="005F20F5"/>
    <w:rsid w:val="005F4417"/>
    <w:rsid w:val="005F75EE"/>
    <w:rsid w:val="00606B0B"/>
    <w:rsid w:val="00610810"/>
    <w:rsid w:val="0061190A"/>
    <w:rsid w:val="00626DED"/>
    <w:rsid w:val="006301FD"/>
    <w:rsid w:val="00634166"/>
    <w:rsid w:val="006355B8"/>
    <w:rsid w:val="0063729B"/>
    <w:rsid w:val="006416AA"/>
    <w:rsid w:val="0065215B"/>
    <w:rsid w:val="006528DE"/>
    <w:rsid w:val="00657454"/>
    <w:rsid w:val="006632E4"/>
    <w:rsid w:val="00664A49"/>
    <w:rsid w:val="0067297B"/>
    <w:rsid w:val="0068088C"/>
    <w:rsid w:val="00683428"/>
    <w:rsid w:val="00697C37"/>
    <w:rsid w:val="006A2B91"/>
    <w:rsid w:val="006B2A62"/>
    <w:rsid w:val="006B5431"/>
    <w:rsid w:val="006B54C1"/>
    <w:rsid w:val="006C0314"/>
    <w:rsid w:val="006C0611"/>
    <w:rsid w:val="006C0744"/>
    <w:rsid w:val="006C674F"/>
    <w:rsid w:val="006D4780"/>
    <w:rsid w:val="006D5D2E"/>
    <w:rsid w:val="006E2136"/>
    <w:rsid w:val="006E43D4"/>
    <w:rsid w:val="006E4EB9"/>
    <w:rsid w:val="006F3C04"/>
    <w:rsid w:val="006F5603"/>
    <w:rsid w:val="006F5F34"/>
    <w:rsid w:val="006F67C1"/>
    <w:rsid w:val="00720814"/>
    <w:rsid w:val="0072677B"/>
    <w:rsid w:val="0073290D"/>
    <w:rsid w:val="007357F4"/>
    <w:rsid w:val="00737AFD"/>
    <w:rsid w:val="007437C4"/>
    <w:rsid w:val="0075442B"/>
    <w:rsid w:val="00754AF4"/>
    <w:rsid w:val="00755509"/>
    <w:rsid w:val="0076147A"/>
    <w:rsid w:val="00763BA0"/>
    <w:rsid w:val="00764D93"/>
    <w:rsid w:val="00765020"/>
    <w:rsid w:val="007656FD"/>
    <w:rsid w:val="00771C18"/>
    <w:rsid w:val="0077476B"/>
    <w:rsid w:val="00776990"/>
    <w:rsid w:val="00786360"/>
    <w:rsid w:val="00786FFA"/>
    <w:rsid w:val="007A19DC"/>
    <w:rsid w:val="007A2E25"/>
    <w:rsid w:val="007A44A9"/>
    <w:rsid w:val="007A488F"/>
    <w:rsid w:val="007A61EB"/>
    <w:rsid w:val="007A6635"/>
    <w:rsid w:val="007A7876"/>
    <w:rsid w:val="007B1E00"/>
    <w:rsid w:val="007B6E4B"/>
    <w:rsid w:val="007C4F16"/>
    <w:rsid w:val="007C531B"/>
    <w:rsid w:val="007C702C"/>
    <w:rsid w:val="007D2D7E"/>
    <w:rsid w:val="007D6A8C"/>
    <w:rsid w:val="007D7BEC"/>
    <w:rsid w:val="007F0F4F"/>
    <w:rsid w:val="007F1EA1"/>
    <w:rsid w:val="007F228B"/>
    <w:rsid w:val="007F2380"/>
    <w:rsid w:val="007F2868"/>
    <w:rsid w:val="007F4DCA"/>
    <w:rsid w:val="007F6513"/>
    <w:rsid w:val="007F6BB2"/>
    <w:rsid w:val="007F7780"/>
    <w:rsid w:val="008027E4"/>
    <w:rsid w:val="00803025"/>
    <w:rsid w:val="008031A2"/>
    <w:rsid w:val="00804A32"/>
    <w:rsid w:val="00810FF2"/>
    <w:rsid w:val="00811A66"/>
    <w:rsid w:val="0082228B"/>
    <w:rsid w:val="008309C6"/>
    <w:rsid w:val="00836DD1"/>
    <w:rsid w:val="00845B23"/>
    <w:rsid w:val="008462C0"/>
    <w:rsid w:val="00852C62"/>
    <w:rsid w:val="00861287"/>
    <w:rsid w:val="00861D0E"/>
    <w:rsid w:val="00863691"/>
    <w:rsid w:val="00864EFB"/>
    <w:rsid w:val="0086614F"/>
    <w:rsid w:val="008818DD"/>
    <w:rsid w:val="00887258"/>
    <w:rsid w:val="00892367"/>
    <w:rsid w:val="008A5DD6"/>
    <w:rsid w:val="008B2AD3"/>
    <w:rsid w:val="008B63EC"/>
    <w:rsid w:val="008C2185"/>
    <w:rsid w:val="008C237B"/>
    <w:rsid w:val="008C2A03"/>
    <w:rsid w:val="008D5458"/>
    <w:rsid w:val="008D5607"/>
    <w:rsid w:val="008F4714"/>
    <w:rsid w:val="008F56F5"/>
    <w:rsid w:val="008F6880"/>
    <w:rsid w:val="00903833"/>
    <w:rsid w:val="00912857"/>
    <w:rsid w:val="00915877"/>
    <w:rsid w:val="00924C54"/>
    <w:rsid w:val="009320C1"/>
    <w:rsid w:val="009439FC"/>
    <w:rsid w:val="009457A8"/>
    <w:rsid w:val="00964018"/>
    <w:rsid w:val="009650DC"/>
    <w:rsid w:val="0097218B"/>
    <w:rsid w:val="00972D58"/>
    <w:rsid w:val="009867EA"/>
    <w:rsid w:val="00986D2D"/>
    <w:rsid w:val="00991955"/>
    <w:rsid w:val="00995B40"/>
    <w:rsid w:val="00995D9C"/>
    <w:rsid w:val="009A2843"/>
    <w:rsid w:val="009B0EB9"/>
    <w:rsid w:val="009B4581"/>
    <w:rsid w:val="009B7826"/>
    <w:rsid w:val="009C3555"/>
    <w:rsid w:val="009C57B7"/>
    <w:rsid w:val="009D2E44"/>
    <w:rsid w:val="009D2EDF"/>
    <w:rsid w:val="009D4187"/>
    <w:rsid w:val="009D7F4C"/>
    <w:rsid w:val="009E3E23"/>
    <w:rsid w:val="009E5F7E"/>
    <w:rsid w:val="009F4682"/>
    <w:rsid w:val="009F67F2"/>
    <w:rsid w:val="00A02452"/>
    <w:rsid w:val="00A05566"/>
    <w:rsid w:val="00A05CD7"/>
    <w:rsid w:val="00A064C9"/>
    <w:rsid w:val="00A07D22"/>
    <w:rsid w:val="00A12F72"/>
    <w:rsid w:val="00A253BA"/>
    <w:rsid w:val="00A26EA9"/>
    <w:rsid w:val="00A30B6F"/>
    <w:rsid w:val="00A34081"/>
    <w:rsid w:val="00A3605F"/>
    <w:rsid w:val="00A45790"/>
    <w:rsid w:val="00A47F05"/>
    <w:rsid w:val="00A524DC"/>
    <w:rsid w:val="00A530F5"/>
    <w:rsid w:val="00A544E9"/>
    <w:rsid w:val="00A56655"/>
    <w:rsid w:val="00A618F8"/>
    <w:rsid w:val="00A63403"/>
    <w:rsid w:val="00A641B4"/>
    <w:rsid w:val="00A669E4"/>
    <w:rsid w:val="00A66B39"/>
    <w:rsid w:val="00A72A6C"/>
    <w:rsid w:val="00A743C6"/>
    <w:rsid w:val="00A76F71"/>
    <w:rsid w:val="00A8781A"/>
    <w:rsid w:val="00A90A7C"/>
    <w:rsid w:val="00A978BB"/>
    <w:rsid w:val="00AB0C72"/>
    <w:rsid w:val="00AB0E52"/>
    <w:rsid w:val="00AB1CCD"/>
    <w:rsid w:val="00AB34F7"/>
    <w:rsid w:val="00AB6D0C"/>
    <w:rsid w:val="00AE1810"/>
    <w:rsid w:val="00AE319F"/>
    <w:rsid w:val="00AE6325"/>
    <w:rsid w:val="00AF2071"/>
    <w:rsid w:val="00AF3A72"/>
    <w:rsid w:val="00AF6FB4"/>
    <w:rsid w:val="00B0131C"/>
    <w:rsid w:val="00B05C81"/>
    <w:rsid w:val="00B05CA9"/>
    <w:rsid w:val="00B102AD"/>
    <w:rsid w:val="00B103AF"/>
    <w:rsid w:val="00B10DDC"/>
    <w:rsid w:val="00B1396B"/>
    <w:rsid w:val="00B13CC1"/>
    <w:rsid w:val="00B15C63"/>
    <w:rsid w:val="00B20D4F"/>
    <w:rsid w:val="00B26E0E"/>
    <w:rsid w:val="00B27B04"/>
    <w:rsid w:val="00B27D2B"/>
    <w:rsid w:val="00B31435"/>
    <w:rsid w:val="00B3523C"/>
    <w:rsid w:val="00B4601B"/>
    <w:rsid w:val="00B47EB8"/>
    <w:rsid w:val="00B5018E"/>
    <w:rsid w:val="00B52674"/>
    <w:rsid w:val="00B55D7F"/>
    <w:rsid w:val="00B62751"/>
    <w:rsid w:val="00B62E42"/>
    <w:rsid w:val="00B63D65"/>
    <w:rsid w:val="00B65590"/>
    <w:rsid w:val="00B65B2E"/>
    <w:rsid w:val="00B73935"/>
    <w:rsid w:val="00B830C0"/>
    <w:rsid w:val="00B86A12"/>
    <w:rsid w:val="00B921CA"/>
    <w:rsid w:val="00B95545"/>
    <w:rsid w:val="00B95EF1"/>
    <w:rsid w:val="00BA3B12"/>
    <w:rsid w:val="00BA6780"/>
    <w:rsid w:val="00BA70BD"/>
    <w:rsid w:val="00BB782C"/>
    <w:rsid w:val="00BC1C97"/>
    <w:rsid w:val="00BC62C0"/>
    <w:rsid w:val="00BC641F"/>
    <w:rsid w:val="00BD0F7A"/>
    <w:rsid w:val="00BE1BD0"/>
    <w:rsid w:val="00BE6CCF"/>
    <w:rsid w:val="00BF202C"/>
    <w:rsid w:val="00BF3639"/>
    <w:rsid w:val="00C04DBF"/>
    <w:rsid w:val="00C12A1E"/>
    <w:rsid w:val="00C209ED"/>
    <w:rsid w:val="00C30F51"/>
    <w:rsid w:val="00C323BB"/>
    <w:rsid w:val="00C323CD"/>
    <w:rsid w:val="00C343F5"/>
    <w:rsid w:val="00C36D87"/>
    <w:rsid w:val="00C37A43"/>
    <w:rsid w:val="00C37EEF"/>
    <w:rsid w:val="00C4272B"/>
    <w:rsid w:val="00C47F67"/>
    <w:rsid w:val="00C51B7E"/>
    <w:rsid w:val="00C527A7"/>
    <w:rsid w:val="00C52D0A"/>
    <w:rsid w:val="00C63A92"/>
    <w:rsid w:val="00C70452"/>
    <w:rsid w:val="00C728D5"/>
    <w:rsid w:val="00C76760"/>
    <w:rsid w:val="00C80912"/>
    <w:rsid w:val="00C80BD4"/>
    <w:rsid w:val="00C844A6"/>
    <w:rsid w:val="00C84C4F"/>
    <w:rsid w:val="00C861CC"/>
    <w:rsid w:val="00C866C1"/>
    <w:rsid w:val="00C903F4"/>
    <w:rsid w:val="00C916CA"/>
    <w:rsid w:val="00C959B6"/>
    <w:rsid w:val="00CA574B"/>
    <w:rsid w:val="00CB0E44"/>
    <w:rsid w:val="00CB5B98"/>
    <w:rsid w:val="00CB6073"/>
    <w:rsid w:val="00CC20CD"/>
    <w:rsid w:val="00CC2DDA"/>
    <w:rsid w:val="00CC2E0D"/>
    <w:rsid w:val="00CC712A"/>
    <w:rsid w:val="00CD0A9F"/>
    <w:rsid w:val="00CE593B"/>
    <w:rsid w:val="00CE59DF"/>
    <w:rsid w:val="00CF6D8D"/>
    <w:rsid w:val="00CF7012"/>
    <w:rsid w:val="00D05E9C"/>
    <w:rsid w:val="00D05E9F"/>
    <w:rsid w:val="00D068D2"/>
    <w:rsid w:val="00D15681"/>
    <w:rsid w:val="00D22DE5"/>
    <w:rsid w:val="00D23BD2"/>
    <w:rsid w:val="00D23C52"/>
    <w:rsid w:val="00D375C0"/>
    <w:rsid w:val="00D43DE4"/>
    <w:rsid w:val="00D47C7A"/>
    <w:rsid w:val="00D5169C"/>
    <w:rsid w:val="00D51EC8"/>
    <w:rsid w:val="00D542C6"/>
    <w:rsid w:val="00D54DEB"/>
    <w:rsid w:val="00D57F35"/>
    <w:rsid w:val="00D60771"/>
    <w:rsid w:val="00D620A8"/>
    <w:rsid w:val="00D630B3"/>
    <w:rsid w:val="00D640CB"/>
    <w:rsid w:val="00D6520D"/>
    <w:rsid w:val="00D71D95"/>
    <w:rsid w:val="00D747F5"/>
    <w:rsid w:val="00D756D4"/>
    <w:rsid w:val="00D874E2"/>
    <w:rsid w:val="00D87F96"/>
    <w:rsid w:val="00D92DBB"/>
    <w:rsid w:val="00D92EB2"/>
    <w:rsid w:val="00D95314"/>
    <w:rsid w:val="00D9609B"/>
    <w:rsid w:val="00DA07DA"/>
    <w:rsid w:val="00DB1BCC"/>
    <w:rsid w:val="00DB2848"/>
    <w:rsid w:val="00DB5FCC"/>
    <w:rsid w:val="00DB74DE"/>
    <w:rsid w:val="00DC0E2D"/>
    <w:rsid w:val="00DD183A"/>
    <w:rsid w:val="00DD1CA2"/>
    <w:rsid w:val="00DD58BC"/>
    <w:rsid w:val="00DE2FDF"/>
    <w:rsid w:val="00DE6D94"/>
    <w:rsid w:val="00DF5C74"/>
    <w:rsid w:val="00E15A92"/>
    <w:rsid w:val="00E1602D"/>
    <w:rsid w:val="00E176E7"/>
    <w:rsid w:val="00E20453"/>
    <w:rsid w:val="00E21362"/>
    <w:rsid w:val="00E265E2"/>
    <w:rsid w:val="00E26C41"/>
    <w:rsid w:val="00E34F7B"/>
    <w:rsid w:val="00E41955"/>
    <w:rsid w:val="00E44A30"/>
    <w:rsid w:val="00E46B49"/>
    <w:rsid w:val="00E55B36"/>
    <w:rsid w:val="00E62221"/>
    <w:rsid w:val="00E6710C"/>
    <w:rsid w:val="00E67574"/>
    <w:rsid w:val="00E74D58"/>
    <w:rsid w:val="00E82A27"/>
    <w:rsid w:val="00E82E16"/>
    <w:rsid w:val="00E86334"/>
    <w:rsid w:val="00E93B41"/>
    <w:rsid w:val="00E96AE9"/>
    <w:rsid w:val="00EA1734"/>
    <w:rsid w:val="00EA7488"/>
    <w:rsid w:val="00EB1501"/>
    <w:rsid w:val="00EB566D"/>
    <w:rsid w:val="00EC17D0"/>
    <w:rsid w:val="00EC794C"/>
    <w:rsid w:val="00ED02F2"/>
    <w:rsid w:val="00ED2BA9"/>
    <w:rsid w:val="00ED3520"/>
    <w:rsid w:val="00ED4FF6"/>
    <w:rsid w:val="00ED6CF1"/>
    <w:rsid w:val="00ED7407"/>
    <w:rsid w:val="00EE7D96"/>
    <w:rsid w:val="00EF26AF"/>
    <w:rsid w:val="00F02C14"/>
    <w:rsid w:val="00F049D1"/>
    <w:rsid w:val="00F07B43"/>
    <w:rsid w:val="00F115AC"/>
    <w:rsid w:val="00F237E6"/>
    <w:rsid w:val="00F23D84"/>
    <w:rsid w:val="00F24495"/>
    <w:rsid w:val="00F33204"/>
    <w:rsid w:val="00F336F9"/>
    <w:rsid w:val="00F347AF"/>
    <w:rsid w:val="00F349A4"/>
    <w:rsid w:val="00F400AE"/>
    <w:rsid w:val="00F438B1"/>
    <w:rsid w:val="00F44E87"/>
    <w:rsid w:val="00F44EE9"/>
    <w:rsid w:val="00F556FC"/>
    <w:rsid w:val="00F55D59"/>
    <w:rsid w:val="00F63D83"/>
    <w:rsid w:val="00F7003B"/>
    <w:rsid w:val="00F7124A"/>
    <w:rsid w:val="00F74D77"/>
    <w:rsid w:val="00F771F1"/>
    <w:rsid w:val="00F81DCB"/>
    <w:rsid w:val="00F920AE"/>
    <w:rsid w:val="00F94A5C"/>
    <w:rsid w:val="00F94C02"/>
    <w:rsid w:val="00F95025"/>
    <w:rsid w:val="00F96D7B"/>
    <w:rsid w:val="00FA70DD"/>
    <w:rsid w:val="00FA7528"/>
    <w:rsid w:val="00FB762D"/>
    <w:rsid w:val="00FD07DF"/>
    <w:rsid w:val="00FD0EF5"/>
    <w:rsid w:val="00FE3158"/>
    <w:rsid w:val="00FE3E0A"/>
    <w:rsid w:val="00FE4562"/>
    <w:rsid w:val="00FF1C0B"/>
    <w:rsid w:val="00FF20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D21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맑은 고딕"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2CE"/>
    <w:pPr>
      <w:autoSpaceDE w:val="0"/>
      <w:autoSpaceDN w:val="0"/>
    </w:pPr>
    <w:rPr>
      <w:rFonts w:ascii="Times New Roman" w:hAnsi="Times New Roman"/>
    </w:rPr>
  </w:style>
  <w:style w:type="paragraph" w:styleId="Heading1">
    <w:name w:val="heading 1"/>
    <w:basedOn w:val="Normal"/>
    <w:next w:val="Normal"/>
    <w:link w:val="Heading1Char"/>
    <w:uiPriority w:val="99"/>
    <w:qFormat/>
    <w:rsid w:val="00E6710C"/>
    <w:pPr>
      <w:numPr>
        <w:numId w:val="10"/>
      </w:numPr>
      <w:spacing w:after="120"/>
      <w:jc w:val="center"/>
      <w:outlineLvl w:val="0"/>
    </w:pPr>
    <w:rPr>
      <w:b/>
      <w:sz w:val="24"/>
      <w:lang w:eastAsia="x-none"/>
    </w:rPr>
  </w:style>
  <w:style w:type="paragraph" w:styleId="Heading2">
    <w:name w:val="heading 2"/>
    <w:basedOn w:val="Normal"/>
    <w:next w:val="Normal"/>
    <w:link w:val="Heading2Char"/>
    <w:uiPriority w:val="99"/>
    <w:qFormat/>
    <w:rsid w:val="00585B64"/>
    <w:pPr>
      <w:keepNext/>
      <w:autoSpaceDE/>
      <w:autoSpaceDN/>
      <w:spacing w:before="120" w:line="480" w:lineRule="auto"/>
      <w:ind w:left="499" w:hanging="357"/>
      <w:outlineLvl w:val="1"/>
    </w:pPr>
    <w:rPr>
      <w:i/>
      <w:iCs/>
      <w:sz w:val="24"/>
      <w:szCs w:val="24"/>
      <w:lang w:val="x-none" w:eastAsia="x-none"/>
    </w:rPr>
  </w:style>
  <w:style w:type="paragraph" w:styleId="Heading3">
    <w:name w:val="heading 3"/>
    <w:basedOn w:val="Normal"/>
    <w:next w:val="Normal"/>
    <w:link w:val="Heading3Char"/>
    <w:uiPriority w:val="99"/>
    <w:qFormat/>
    <w:rsid w:val="00991955"/>
    <w:pPr>
      <w:keepNext/>
      <w:ind w:left="288"/>
      <w:outlineLvl w:val="2"/>
    </w:pPr>
    <w:rPr>
      <w:i/>
      <w:iCs/>
      <w:lang w:val="x-none"/>
    </w:rPr>
  </w:style>
  <w:style w:type="paragraph" w:styleId="Heading4">
    <w:name w:val="heading 4"/>
    <w:basedOn w:val="Normal"/>
    <w:next w:val="Normal"/>
    <w:link w:val="Heading4Char"/>
    <w:uiPriority w:val="99"/>
    <w:qFormat/>
    <w:rsid w:val="00991955"/>
    <w:pPr>
      <w:keepNext/>
      <w:spacing w:before="240" w:after="60"/>
      <w:ind w:left="1152" w:hanging="720"/>
      <w:outlineLvl w:val="3"/>
    </w:pPr>
    <w:rPr>
      <w:i/>
      <w:iCs/>
      <w:sz w:val="18"/>
      <w:szCs w:val="18"/>
      <w:lang w:val="x-none"/>
    </w:rPr>
  </w:style>
  <w:style w:type="paragraph" w:styleId="Heading5">
    <w:name w:val="heading 5"/>
    <w:basedOn w:val="Normal"/>
    <w:next w:val="Normal"/>
    <w:link w:val="Heading5Char"/>
    <w:uiPriority w:val="99"/>
    <w:qFormat/>
    <w:rsid w:val="00991955"/>
    <w:pPr>
      <w:spacing w:before="240" w:after="60"/>
      <w:ind w:left="1872" w:hanging="720"/>
      <w:outlineLvl w:val="4"/>
    </w:pPr>
    <w:rPr>
      <w:sz w:val="18"/>
      <w:szCs w:val="18"/>
      <w:lang w:val="x-none"/>
    </w:rPr>
  </w:style>
  <w:style w:type="paragraph" w:styleId="Heading6">
    <w:name w:val="heading 6"/>
    <w:basedOn w:val="Normal"/>
    <w:next w:val="Normal"/>
    <w:link w:val="Heading6Char"/>
    <w:uiPriority w:val="99"/>
    <w:qFormat/>
    <w:rsid w:val="00991955"/>
    <w:pPr>
      <w:spacing w:before="240" w:after="60"/>
      <w:ind w:left="2592" w:hanging="720"/>
      <w:outlineLvl w:val="5"/>
    </w:pPr>
    <w:rPr>
      <w:i/>
      <w:iCs/>
      <w:sz w:val="16"/>
      <w:szCs w:val="16"/>
      <w:lang w:val="x-none"/>
    </w:rPr>
  </w:style>
  <w:style w:type="paragraph" w:styleId="Heading7">
    <w:name w:val="heading 7"/>
    <w:basedOn w:val="Normal"/>
    <w:next w:val="Normal"/>
    <w:link w:val="Heading7Char"/>
    <w:uiPriority w:val="99"/>
    <w:qFormat/>
    <w:rsid w:val="00991955"/>
    <w:pPr>
      <w:spacing w:before="240" w:after="60"/>
      <w:ind w:left="3312" w:hanging="720"/>
      <w:outlineLvl w:val="6"/>
    </w:pPr>
    <w:rPr>
      <w:sz w:val="16"/>
      <w:szCs w:val="16"/>
      <w:lang w:val="x-none"/>
    </w:rPr>
  </w:style>
  <w:style w:type="paragraph" w:styleId="Heading8">
    <w:name w:val="heading 8"/>
    <w:basedOn w:val="Normal"/>
    <w:next w:val="Normal"/>
    <w:link w:val="Heading8Char"/>
    <w:uiPriority w:val="99"/>
    <w:qFormat/>
    <w:rsid w:val="00991955"/>
    <w:pPr>
      <w:spacing w:before="240" w:after="60"/>
      <w:ind w:left="4032" w:hanging="720"/>
      <w:outlineLvl w:val="7"/>
    </w:pPr>
    <w:rPr>
      <w:i/>
      <w:iCs/>
      <w:sz w:val="16"/>
      <w:szCs w:val="16"/>
      <w:lang w:val="x-none"/>
    </w:rPr>
  </w:style>
  <w:style w:type="paragraph" w:styleId="Heading9">
    <w:name w:val="heading 9"/>
    <w:basedOn w:val="Normal"/>
    <w:next w:val="Normal"/>
    <w:link w:val="Heading9Char"/>
    <w:uiPriority w:val="99"/>
    <w:qFormat/>
    <w:rsid w:val="00991955"/>
    <w:pPr>
      <w:spacing w:before="240" w:after="60"/>
      <w:ind w:left="4752" w:hanging="720"/>
      <w:outlineLvl w:val="8"/>
    </w:pPr>
    <w:rPr>
      <w:sz w:val="16"/>
      <w:szCs w:val="1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585B64"/>
    <w:rPr>
      <w:rFonts w:ascii="Times New Roman" w:hAnsi="Times New Roman"/>
      <w:b/>
      <w:sz w:val="24"/>
      <w:lang w:eastAsia="x-none"/>
    </w:rPr>
  </w:style>
  <w:style w:type="character" w:customStyle="1" w:styleId="Heading2Char">
    <w:name w:val="Heading 2 Char"/>
    <w:link w:val="Heading2"/>
    <w:uiPriority w:val="99"/>
    <w:rsid w:val="00585B64"/>
    <w:rPr>
      <w:rFonts w:ascii="Times New Roman" w:hAnsi="Times New Roman"/>
      <w:i/>
      <w:iCs/>
      <w:sz w:val="24"/>
      <w:szCs w:val="24"/>
      <w:lang w:val="x-none" w:eastAsia="x-none"/>
    </w:rPr>
  </w:style>
  <w:style w:type="character" w:customStyle="1" w:styleId="Heading3Char">
    <w:name w:val="Heading 3 Char"/>
    <w:link w:val="Heading3"/>
    <w:uiPriority w:val="99"/>
    <w:rsid w:val="00991955"/>
    <w:rPr>
      <w:rFonts w:ascii="Times New Roman" w:eastAsia="맑은 고딕" w:hAnsi="Times New Roman" w:cs="Times New Roman"/>
      <w:i/>
      <w:iCs/>
      <w:sz w:val="20"/>
      <w:szCs w:val="20"/>
      <w:lang w:eastAsia="en-US"/>
    </w:rPr>
  </w:style>
  <w:style w:type="character" w:customStyle="1" w:styleId="Heading4Char">
    <w:name w:val="Heading 4 Char"/>
    <w:link w:val="Heading4"/>
    <w:uiPriority w:val="99"/>
    <w:rsid w:val="00991955"/>
    <w:rPr>
      <w:rFonts w:ascii="Times New Roman" w:eastAsia="맑은 고딕" w:hAnsi="Times New Roman" w:cs="Times New Roman"/>
      <w:i/>
      <w:iCs/>
      <w:sz w:val="18"/>
      <w:szCs w:val="18"/>
      <w:lang w:eastAsia="en-US"/>
    </w:rPr>
  </w:style>
  <w:style w:type="character" w:customStyle="1" w:styleId="Heading5Char">
    <w:name w:val="Heading 5 Char"/>
    <w:link w:val="Heading5"/>
    <w:uiPriority w:val="99"/>
    <w:rsid w:val="00991955"/>
    <w:rPr>
      <w:rFonts w:ascii="Times New Roman" w:eastAsia="맑은 고딕" w:hAnsi="Times New Roman" w:cs="Times New Roman"/>
      <w:sz w:val="18"/>
      <w:szCs w:val="18"/>
      <w:lang w:eastAsia="en-US"/>
    </w:rPr>
  </w:style>
  <w:style w:type="character" w:customStyle="1" w:styleId="Heading6Char">
    <w:name w:val="Heading 6 Char"/>
    <w:link w:val="Heading6"/>
    <w:uiPriority w:val="99"/>
    <w:rsid w:val="00991955"/>
    <w:rPr>
      <w:rFonts w:ascii="Times New Roman" w:eastAsia="맑은 고딕" w:hAnsi="Times New Roman" w:cs="Times New Roman"/>
      <w:i/>
      <w:iCs/>
      <w:sz w:val="16"/>
      <w:szCs w:val="16"/>
      <w:lang w:eastAsia="en-US"/>
    </w:rPr>
  </w:style>
  <w:style w:type="character" w:customStyle="1" w:styleId="Heading7Char">
    <w:name w:val="Heading 7 Char"/>
    <w:link w:val="Heading7"/>
    <w:uiPriority w:val="99"/>
    <w:rsid w:val="00991955"/>
    <w:rPr>
      <w:rFonts w:ascii="Times New Roman" w:eastAsia="맑은 고딕" w:hAnsi="Times New Roman" w:cs="Times New Roman"/>
      <w:sz w:val="16"/>
      <w:szCs w:val="16"/>
      <w:lang w:eastAsia="en-US"/>
    </w:rPr>
  </w:style>
  <w:style w:type="character" w:customStyle="1" w:styleId="Heading8Char">
    <w:name w:val="Heading 8 Char"/>
    <w:link w:val="Heading8"/>
    <w:uiPriority w:val="99"/>
    <w:rsid w:val="00991955"/>
    <w:rPr>
      <w:rFonts w:ascii="Times New Roman" w:eastAsia="맑은 고딕" w:hAnsi="Times New Roman" w:cs="Times New Roman"/>
      <w:i/>
      <w:iCs/>
      <w:sz w:val="16"/>
      <w:szCs w:val="16"/>
      <w:lang w:eastAsia="en-US"/>
    </w:rPr>
  </w:style>
  <w:style w:type="character" w:customStyle="1" w:styleId="Heading9Char">
    <w:name w:val="Heading 9 Char"/>
    <w:link w:val="Heading9"/>
    <w:uiPriority w:val="99"/>
    <w:rsid w:val="00991955"/>
    <w:rPr>
      <w:rFonts w:ascii="Times New Roman" w:eastAsia="맑은 고딕" w:hAnsi="Times New Roman" w:cs="Times New Roman"/>
      <w:sz w:val="16"/>
      <w:szCs w:val="16"/>
      <w:lang w:eastAsia="en-US"/>
    </w:rPr>
  </w:style>
  <w:style w:type="paragraph" w:customStyle="1" w:styleId="PaperBullet1">
    <w:name w:val="PaperBullet1"/>
    <w:basedOn w:val="PaperContent"/>
    <w:qFormat/>
    <w:rsid w:val="00543DF2"/>
    <w:pPr>
      <w:numPr>
        <w:numId w:val="17"/>
      </w:numPr>
      <w:tabs>
        <w:tab w:val="clear" w:pos="360"/>
        <w:tab w:val="left" w:pos="900"/>
      </w:tabs>
    </w:pPr>
  </w:style>
  <w:style w:type="paragraph" w:customStyle="1" w:styleId="PaperContent">
    <w:name w:val="PaperContent"/>
    <w:basedOn w:val="Normal"/>
    <w:link w:val="PaperContentChar"/>
    <w:qFormat/>
    <w:rsid w:val="00E44A30"/>
    <w:pPr>
      <w:tabs>
        <w:tab w:val="left" w:pos="360"/>
      </w:tabs>
      <w:autoSpaceDE/>
      <w:autoSpaceDN/>
      <w:spacing w:line="252" w:lineRule="auto"/>
      <w:jc w:val="both"/>
    </w:pPr>
    <w:rPr>
      <w:sz w:val="24"/>
      <w:lang w:val="x-none"/>
    </w:rPr>
  </w:style>
  <w:style w:type="character" w:customStyle="1" w:styleId="PaperContentChar">
    <w:name w:val="PaperContent Char"/>
    <w:link w:val="PaperContent"/>
    <w:rsid w:val="00E44A30"/>
    <w:rPr>
      <w:rFonts w:ascii="Times New Roman" w:hAnsi="Times New Roman"/>
      <w:sz w:val="24"/>
      <w:lang w:val="x-none"/>
    </w:rPr>
  </w:style>
  <w:style w:type="paragraph" w:customStyle="1" w:styleId="PaperTableContent">
    <w:name w:val="PaperTableContent"/>
    <w:basedOn w:val="PaperContent"/>
    <w:qFormat/>
    <w:rsid w:val="00ED6CF1"/>
    <w:pPr>
      <w:jc w:val="center"/>
    </w:pPr>
  </w:style>
  <w:style w:type="paragraph" w:customStyle="1" w:styleId="PaperFigCaption">
    <w:name w:val="PaperFigCaption"/>
    <w:basedOn w:val="PaperContent"/>
    <w:next w:val="PaperContent"/>
    <w:qFormat/>
    <w:rsid w:val="003C1F14"/>
    <w:pPr>
      <w:spacing w:before="120"/>
      <w:jc w:val="center"/>
    </w:pPr>
    <w:rPr>
      <w:lang w:eastAsia="ko-KR"/>
    </w:rPr>
  </w:style>
  <w:style w:type="paragraph" w:customStyle="1" w:styleId="PaperTableCaption">
    <w:name w:val="PaperTableCaption"/>
    <w:basedOn w:val="PaperContent"/>
    <w:qFormat/>
    <w:rsid w:val="00B05CA9"/>
    <w:pPr>
      <w:spacing w:after="120"/>
      <w:jc w:val="center"/>
    </w:pPr>
  </w:style>
  <w:style w:type="paragraph" w:customStyle="1" w:styleId="PaperBullet2">
    <w:name w:val="PaperBullet2"/>
    <w:basedOn w:val="PaperContent"/>
    <w:qFormat/>
    <w:rsid w:val="00B05CA9"/>
    <w:pPr>
      <w:numPr>
        <w:numId w:val="19"/>
      </w:numPr>
      <w:tabs>
        <w:tab w:val="clear" w:pos="360"/>
      </w:tabs>
      <w:ind w:hanging="360"/>
    </w:pPr>
  </w:style>
  <w:style w:type="paragraph" w:styleId="Header">
    <w:name w:val="header"/>
    <w:basedOn w:val="Normal"/>
    <w:link w:val="HeaderChar"/>
    <w:unhideWhenUsed/>
    <w:rsid w:val="007A488F"/>
    <w:pPr>
      <w:tabs>
        <w:tab w:val="center" w:pos="4680"/>
        <w:tab w:val="right" w:pos="9360"/>
      </w:tabs>
    </w:pPr>
  </w:style>
  <w:style w:type="character" w:customStyle="1" w:styleId="HeaderChar">
    <w:name w:val="Header Char"/>
    <w:basedOn w:val="DefaultParagraphFont"/>
    <w:link w:val="Header"/>
    <w:rsid w:val="007A488F"/>
    <w:rPr>
      <w:rFonts w:ascii="Times New Roman" w:hAnsi="Times New Roman"/>
    </w:rPr>
  </w:style>
  <w:style w:type="paragraph" w:styleId="Footer">
    <w:name w:val="footer"/>
    <w:basedOn w:val="Normal"/>
    <w:link w:val="FooterChar"/>
    <w:uiPriority w:val="99"/>
    <w:unhideWhenUsed/>
    <w:rsid w:val="007A488F"/>
    <w:pPr>
      <w:tabs>
        <w:tab w:val="center" w:pos="4680"/>
        <w:tab w:val="right" w:pos="9360"/>
      </w:tabs>
    </w:pPr>
  </w:style>
  <w:style w:type="character" w:customStyle="1" w:styleId="FooterChar">
    <w:name w:val="Footer Char"/>
    <w:basedOn w:val="DefaultParagraphFont"/>
    <w:link w:val="Footer"/>
    <w:uiPriority w:val="99"/>
    <w:rsid w:val="007A488F"/>
    <w:rPr>
      <w:rFonts w:ascii="Times New Roman" w:hAnsi="Times New Roman"/>
    </w:rPr>
  </w:style>
  <w:style w:type="character" w:styleId="FootnoteReference">
    <w:name w:val="footnote reference"/>
    <w:uiPriority w:val="99"/>
    <w:rsid w:val="00991955"/>
    <w:rPr>
      <w:vertAlign w:val="superscript"/>
    </w:rPr>
  </w:style>
  <w:style w:type="paragraph" w:customStyle="1" w:styleId="PaperFigContent">
    <w:name w:val="PaperFigContent"/>
    <w:basedOn w:val="PaperContent"/>
    <w:qFormat/>
    <w:rsid w:val="002D34E4"/>
    <w:pPr>
      <w:jc w:val="center"/>
    </w:pPr>
    <w:rPr>
      <w:noProof/>
    </w:rPr>
  </w:style>
  <w:style w:type="paragraph" w:styleId="DocumentMap">
    <w:name w:val="Document Map"/>
    <w:basedOn w:val="Normal"/>
    <w:link w:val="DocumentMapChar"/>
    <w:semiHidden/>
    <w:rsid w:val="00991955"/>
    <w:pPr>
      <w:shd w:val="clear" w:color="auto" w:fill="000080"/>
    </w:pPr>
    <w:rPr>
      <w:rFonts w:ascii="Tahoma" w:hAnsi="Tahoma"/>
      <w:lang w:val="x-none"/>
    </w:rPr>
  </w:style>
  <w:style w:type="character" w:customStyle="1" w:styleId="DocumentMapChar">
    <w:name w:val="Document Map Char"/>
    <w:link w:val="DocumentMap"/>
    <w:semiHidden/>
    <w:rsid w:val="00991955"/>
    <w:rPr>
      <w:rFonts w:ascii="Tahoma" w:eastAsia="맑은 고딕" w:hAnsi="Tahoma" w:cs="Tahoma"/>
      <w:sz w:val="20"/>
      <w:szCs w:val="20"/>
      <w:shd w:val="clear" w:color="auto" w:fill="000080"/>
      <w:lang w:eastAsia="en-US"/>
    </w:rPr>
  </w:style>
  <w:style w:type="table" w:styleId="TableGrid">
    <w:name w:val="Table Grid"/>
    <w:basedOn w:val="TableNormal"/>
    <w:uiPriority w:val="39"/>
    <w:rsid w:val="009919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91955"/>
    <w:rPr>
      <w:rFonts w:ascii="Times New Roman" w:hAnsi="Times New Roman"/>
    </w:rPr>
  </w:style>
  <w:style w:type="table" w:styleId="TableClassic4">
    <w:name w:val="Table Classic 4"/>
    <w:basedOn w:val="TableNormal"/>
    <w:rsid w:val="0099195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Web2">
    <w:name w:val="Table Web 2"/>
    <w:basedOn w:val="TableNormal"/>
    <w:rsid w:val="0099195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
    <w:name w:val="网格型浅色1"/>
    <w:basedOn w:val="TableNormal"/>
    <w:uiPriority w:val="40"/>
    <w:rsid w:val="00991955"/>
    <w:rPr>
      <w:rFonts w:ascii="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LightShading">
    <w:name w:val="Light Shading"/>
    <w:basedOn w:val="TableNormal"/>
    <w:uiPriority w:val="60"/>
    <w:rsid w:val="00991955"/>
    <w:pPr>
      <w:jc w:val="both"/>
    </w:pPr>
    <w:rPr>
      <w:color w:val="000000"/>
      <w:kern w:val="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
    <w:name w:val="Body Text"/>
    <w:basedOn w:val="Normal"/>
    <w:link w:val="BodyTextChar"/>
    <w:uiPriority w:val="99"/>
    <w:semiHidden/>
    <w:unhideWhenUsed/>
    <w:rsid w:val="00991955"/>
    <w:pPr>
      <w:spacing w:after="120"/>
    </w:pPr>
    <w:rPr>
      <w:lang w:val="x-none"/>
    </w:rPr>
  </w:style>
  <w:style w:type="character" w:customStyle="1" w:styleId="BodyTextChar">
    <w:name w:val="Body Text Char"/>
    <w:link w:val="BodyText"/>
    <w:uiPriority w:val="99"/>
    <w:semiHidden/>
    <w:rsid w:val="00991955"/>
    <w:rPr>
      <w:rFonts w:ascii="Times New Roman" w:eastAsia="맑은 고딕" w:hAnsi="Times New Roman" w:cs="Times New Roman"/>
      <w:sz w:val="20"/>
      <w:szCs w:val="20"/>
      <w:lang w:eastAsia="en-US"/>
    </w:rPr>
  </w:style>
  <w:style w:type="paragraph" w:customStyle="1" w:styleId="PaperReferences">
    <w:name w:val="PaperReferences"/>
    <w:basedOn w:val="Normal"/>
    <w:qFormat/>
    <w:rsid w:val="00991955"/>
    <w:pPr>
      <w:tabs>
        <w:tab w:val="left" w:pos="720"/>
      </w:tabs>
      <w:autoSpaceDE/>
      <w:autoSpaceDN/>
      <w:spacing w:after="240" w:line="360" w:lineRule="auto"/>
      <w:ind w:left="720" w:hanging="720"/>
      <w:jc w:val="both"/>
    </w:pPr>
    <w:rPr>
      <w:kern w:val="2"/>
      <w:sz w:val="24"/>
      <w:lang w:eastAsia="ko-KR"/>
    </w:rPr>
  </w:style>
  <w:style w:type="paragraph" w:customStyle="1" w:styleId="PaperTitle">
    <w:name w:val="PaperTitle"/>
    <w:basedOn w:val="PaperContent"/>
    <w:qFormat/>
    <w:rsid w:val="00E44A30"/>
    <w:pPr>
      <w:jc w:val="center"/>
    </w:pPr>
    <w:rPr>
      <w:b/>
      <w:kern w:val="28"/>
      <w:szCs w:val="24"/>
      <w:lang w:val="en-US" w:eastAsia="ko-KR"/>
    </w:rPr>
  </w:style>
  <w:style w:type="paragraph" w:customStyle="1" w:styleId="PaperHeading1">
    <w:name w:val="PaperHeading1"/>
    <w:basedOn w:val="PaperContent"/>
    <w:qFormat/>
    <w:rsid w:val="000E4654"/>
    <w:pPr>
      <w:jc w:val="center"/>
      <w:textAlignment w:val="baseline"/>
      <w:outlineLvl w:val="0"/>
    </w:pPr>
    <w:rPr>
      <w:b/>
      <w:szCs w:val="24"/>
    </w:rPr>
  </w:style>
  <w:style w:type="paragraph" w:customStyle="1" w:styleId="PaperHeading2">
    <w:name w:val="PaperHeading2"/>
    <w:basedOn w:val="PaperContent"/>
    <w:qFormat/>
    <w:rsid w:val="00E44A30"/>
    <w:pPr>
      <w:tabs>
        <w:tab w:val="clear" w:pos="360"/>
        <w:tab w:val="left" w:pos="720"/>
      </w:tabs>
      <w:textAlignment w:val="baseline"/>
      <w:outlineLvl w:val="1"/>
    </w:pPr>
    <w:rPr>
      <w:i/>
    </w:rPr>
  </w:style>
  <w:style w:type="paragraph" w:customStyle="1" w:styleId="PaperAuthor">
    <w:name w:val="Paper Author"/>
    <w:basedOn w:val="PaperContent"/>
    <w:qFormat/>
    <w:rsid w:val="00E44A30"/>
    <w:pPr>
      <w:jc w:val="center"/>
    </w:pPr>
    <w:rPr>
      <w:szCs w:val="24"/>
      <w:lang w:eastAsia="ko-KR"/>
    </w:rPr>
  </w:style>
  <w:style w:type="paragraph" w:customStyle="1" w:styleId="PaperAffiliation">
    <w:name w:val="PaperAffiliation"/>
    <w:basedOn w:val="PaperContent"/>
    <w:qFormat/>
    <w:rsid w:val="00E44A30"/>
    <w:pPr>
      <w:jc w:val="center"/>
    </w:pPr>
    <w:rPr>
      <w:szCs w:val="24"/>
      <w:lang w:eastAsia="ko-KR"/>
    </w:rPr>
  </w:style>
  <w:style w:type="character" w:styleId="CommentReference">
    <w:name w:val="annotation reference"/>
    <w:basedOn w:val="DefaultParagraphFont"/>
    <w:uiPriority w:val="99"/>
    <w:semiHidden/>
    <w:unhideWhenUsed/>
    <w:rsid w:val="00E62221"/>
    <w:rPr>
      <w:sz w:val="16"/>
      <w:szCs w:val="16"/>
    </w:rPr>
  </w:style>
  <w:style w:type="paragraph" w:styleId="CommentText">
    <w:name w:val="annotation text"/>
    <w:basedOn w:val="Normal"/>
    <w:link w:val="CommentTextChar"/>
    <w:uiPriority w:val="99"/>
    <w:semiHidden/>
    <w:unhideWhenUsed/>
    <w:rsid w:val="00E62221"/>
  </w:style>
  <w:style w:type="character" w:customStyle="1" w:styleId="CommentTextChar">
    <w:name w:val="Comment Text Char"/>
    <w:basedOn w:val="DefaultParagraphFont"/>
    <w:link w:val="CommentText"/>
    <w:uiPriority w:val="99"/>
    <w:semiHidden/>
    <w:rsid w:val="00E62221"/>
    <w:rPr>
      <w:rFonts w:ascii="Times New Roman" w:hAnsi="Times New Roman"/>
    </w:rPr>
  </w:style>
  <w:style w:type="paragraph" w:styleId="CommentSubject">
    <w:name w:val="annotation subject"/>
    <w:basedOn w:val="CommentText"/>
    <w:next w:val="CommentText"/>
    <w:link w:val="CommentSubjectChar"/>
    <w:semiHidden/>
    <w:unhideWhenUsed/>
    <w:rsid w:val="00E62221"/>
    <w:rPr>
      <w:b/>
      <w:bCs/>
    </w:rPr>
  </w:style>
  <w:style w:type="character" w:customStyle="1" w:styleId="CommentSubjectChar">
    <w:name w:val="Comment Subject Char"/>
    <w:basedOn w:val="CommentTextChar"/>
    <w:link w:val="CommentSubject"/>
    <w:semiHidden/>
    <w:rsid w:val="00E62221"/>
    <w:rPr>
      <w:rFonts w:ascii="Times New Roman" w:hAnsi="Times New Roman"/>
      <w:b/>
      <w:bCs/>
    </w:rPr>
  </w:style>
  <w:style w:type="paragraph" w:styleId="BalloonText">
    <w:name w:val="Balloon Text"/>
    <w:basedOn w:val="Normal"/>
    <w:link w:val="BalloonTextChar"/>
    <w:semiHidden/>
    <w:unhideWhenUsed/>
    <w:rsid w:val="00E62221"/>
    <w:rPr>
      <w:rFonts w:ascii="맑은 고딕"/>
      <w:sz w:val="18"/>
      <w:szCs w:val="18"/>
    </w:rPr>
  </w:style>
  <w:style w:type="character" w:customStyle="1" w:styleId="BalloonTextChar">
    <w:name w:val="Balloon Text Char"/>
    <w:basedOn w:val="DefaultParagraphFont"/>
    <w:link w:val="BalloonText"/>
    <w:semiHidden/>
    <w:rsid w:val="00E62221"/>
    <w:rPr>
      <w:rFonts w:ascii="맑은 고딕" w:hAnsi="Times New Roman"/>
      <w:sz w:val="18"/>
      <w:szCs w:val="18"/>
    </w:rPr>
  </w:style>
  <w:style w:type="character" w:styleId="PlaceholderText">
    <w:name w:val="Placeholder Text"/>
    <w:basedOn w:val="DefaultParagraphFont"/>
    <w:uiPriority w:val="99"/>
    <w:semiHidden/>
    <w:rsid w:val="00C866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82037">
      <w:bodyDiv w:val="1"/>
      <w:marLeft w:val="0"/>
      <w:marRight w:val="0"/>
      <w:marTop w:val="0"/>
      <w:marBottom w:val="0"/>
      <w:divBdr>
        <w:top w:val="none" w:sz="0" w:space="0" w:color="auto"/>
        <w:left w:val="none" w:sz="0" w:space="0" w:color="auto"/>
        <w:bottom w:val="none" w:sz="0" w:space="0" w:color="auto"/>
        <w:right w:val="none" w:sz="0" w:space="0" w:color="auto"/>
      </w:divBdr>
    </w:div>
    <w:div w:id="295137336">
      <w:bodyDiv w:val="1"/>
      <w:marLeft w:val="0"/>
      <w:marRight w:val="0"/>
      <w:marTop w:val="0"/>
      <w:marBottom w:val="0"/>
      <w:divBdr>
        <w:top w:val="none" w:sz="0" w:space="0" w:color="auto"/>
        <w:left w:val="none" w:sz="0" w:space="0" w:color="auto"/>
        <w:bottom w:val="none" w:sz="0" w:space="0" w:color="auto"/>
        <w:right w:val="none" w:sz="0" w:space="0" w:color="auto"/>
      </w:divBdr>
    </w:div>
    <w:div w:id="128156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5.bin"/><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oleObject" Target="embeddings/oleObject16.bin"/><Relationship Id="rId47" Type="http://schemas.openxmlformats.org/officeDocument/2006/relationships/image" Target="media/image23.emf"/><Relationship Id="rId50" Type="http://schemas.openxmlformats.org/officeDocument/2006/relationships/image" Target="media/image26.emf"/><Relationship Id="rId55" Type="http://schemas.openxmlformats.org/officeDocument/2006/relationships/image" Target="media/image31.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image" Target="media/image19.wmf"/><Relationship Id="rId54"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emf"/><Relationship Id="rId40" Type="http://schemas.openxmlformats.org/officeDocument/2006/relationships/image" Target="media/image18.emf"/><Relationship Id="rId45" Type="http://schemas.openxmlformats.org/officeDocument/2006/relationships/image" Target="media/image21.emf"/><Relationship Id="rId53" Type="http://schemas.openxmlformats.org/officeDocument/2006/relationships/image" Target="media/image29.emf"/><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5.emf"/><Relationship Id="rId57" Type="http://schemas.openxmlformats.org/officeDocument/2006/relationships/image" Target="media/image33.emf"/><Relationship Id="rId61"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image" Target="media/image28.e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20.wmf"/><Relationship Id="rId48" Type="http://schemas.openxmlformats.org/officeDocument/2006/relationships/image" Target="media/image24.jpeg"/><Relationship Id="rId56" Type="http://schemas.openxmlformats.org/officeDocument/2006/relationships/image" Target="media/image32.emf"/><Relationship Id="rId8" Type="http://schemas.openxmlformats.org/officeDocument/2006/relationships/image" Target="media/image1.wmf"/><Relationship Id="rId51" Type="http://schemas.openxmlformats.org/officeDocument/2006/relationships/image" Target="media/image27.jpeg"/><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image" Target="media/image17.wmf"/><Relationship Id="rId46" Type="http://schemas.openxmlformats.org/officeDocument/2006/relationships/image" Target="media/image22.emf"/><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44333-9772-4DC3-BAAD-C07A57A1E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7605</Words>
  <Characters>43350</Characters>
  <Application>Microsoft Office Word</Application>
  <DocSecurity>0</DocSecurity>
  <Lines>361</Lines>
  <Paragraphs>101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50854</CharactersWithSpaces>
  <SharedDoc>false</SharedDoc>
  <HLinks>
    <vt:vector size="12" baseType="variant">
      <vt:variant>
        <vt:i4>3407872</vt:i4>
      </vt:variant>
      <vt:variant>
        <vt:i4>3</vt:i4>
      </vt:variant>
      <vt:variant>
        <vt:i4>0</vt:i4>
      </vt:variant>
      <vt:variant>
        <vt:i4>5</vt:i4>
      </vt:variant>
      <vt:variant>
        <vt:lpwstr>mailto:dsmoon51@gmail.com</vt:lpwstr>
      </vt:variant>
      <vt:variant>
        <vt:lpwstr/>
      </vt:variant>
      <vt:variant>
        <vt:i4>196723</vt:i4>
      </vt:variant>
      <vt:variant>
        <vt:i4>0</vt:i4>
      </vt:variant>
      <vt:variant>
        <vt:i4>0</vt:i4>
      </vt:variant>
      <vt:variant>
        <vt:i4>5</vt:i4>
      </vt:variant>
      <vt:variant>
        <vt:lpwstr>mailto:ssim@unist.ac.kr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2019-05-10T03:39:00Z</dcterms:created>
  <dcterms:modified xsi:type="dcterms:W3CDTF">2019-05-10T03:39:00Z</dcterms:modified>
</cp:coreProperties>
</file>