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F716" w14:textId="77777777" w:rsidR="00660270" w:rsidRPr="00936C67" w:rsidRDefault="00660270" w:rsidP="00204344">
      <w:pPr>
        <w:jc w:val="center"/>
        <w:rPr>
          <w:rFonts w:ascii="Times New Roman" w:hAnsi="Times New Roman" w:cs="Times New Roman"/>
          <w:sz w:val="28"/>
          <w:szCs w:val="28"/>
        </w:rPr>
      </w:pPr>
      <w:bookmarkStart w:id="0" w:name="_Hlk190354043"/>
      <w:bookmarkStart w:id="1" w:name="_Hlk220659710"/>
      <w:r w:rsidRPr="00936C67">
        <w:rPr>
          <w:rFonts w:ascii="Times New Roman" w:hAnsi="Times New Roman" w:cs="Times New Roman"/>
          <w:sz w:val="28"/>
          <w:szCs w:val="28"/>
        </w:rPr>
        <w:t xml:space="preserve">Spherical </w:t>
      </w:r>
      <w:proofErr w:type="spellStart"/>
      <w:r w:rsidRPr="00936C67">
        <w:rPr>
          <w:rFonts w:ascii="Times New Roman" w:hAnsi="Times New Roman" w:cs="Times New Roman"/>
          <w:sz w:val="28"/>
          <w:szCs w:val="28"/>
        </w:rPr>
        <w:t>Bézier</w:t>
      </w:r>
      <w:proofErr w:type="spellEnd"/>
      <w:r w:rsidRPr="00936C67">
        <w:rPr>
          <w:rFonts w:ascii="Times New Roman" w:hAnsi="Times New Roman" w:cs="Times New Roman"/>
          <w:sz w:val="28"/>
          <w:szCs w:val="28"/>
        </w:rPr>
        <w:t xml:space="preserve">–based fillet construction for spherical involute </w:t>
      </w:r>
      <w:proofErr w:type="gramStart"/>
      <w:r w:rsidR="00936C67" w:rsidRPr="00936C67">
        <w:rPr>
          <w:rFonts w:ascii="Times New Roman" w:hAnsi="Times New Roman" w:cs="Times New Roman" w:hint="eastAsia"/>
          <w:sz w:val="28"/>
          <w:szCs w:val="28"/>
        </w:rPr>
        <w:t>forge</w:t>
      </w:r>
      <w:proofErr w:type="gramEnd"/>
      <w:r w:rsidR="00936C67" w:rsidRPr="00936C67">
        <w:rPr>
          <w:rFonts w:ascii="Times New Roman" w:hAnsi="Times New Roman" w:cs="Times New Roman" w:hint="eastAsia"/>
          <w:sz w:val="28"/>
          <w:szCs w:val="28"/>
        </w:rPr>
        <w:t xml:space="preserve"> </w:t>
      </w:r>
      <w:r w:rsidRPr="00936C67">
        <w:rPr>
          <w:rFonts w:ascii="Times New Roman" w:hAnsi="Times New Roman" w:cs="Times New Roman"/>
          <w:sz w:val="28"/>
          <w:szCs w:val="28"/>
        </w:rPr>
        <w:t>straight bevel gears</w:t>
      </w:r>
    </w:p>
    <w:p w14:paraId="61FEE58D" w14:textId="77777777" w:rsidR="000B751B" w:rsidRPr="00A62988" w:rsidRDefault="000B751B" w:rsidP="00204344">
      <w:pPr>
        <w:jc w:val="center"/>
        <w:rPr>
          <w:rFonts w:ascii="Times New Roman" w:hAnsi="Times New Roman" w:cs="Times New Roman"/>
        </w:rPr>
      </w:pPr>
      <w:r w:rsidRPr="00A62988">
        <w:rPr>
          <w:rFonts w:ascii="Times New Roman" w:hAnsi="Times New Roman" w:cs="Times New Roman"/>
        </w:rPr>
        <w:t>Kejia Chen</w:t>
      </w:r>
      <w:r w:rsidR="008A49DC">
        <w:rPr>
          <w:rFonts w:ascii="Times New Roman" w:hAnsi="Times New Roman" w:cs="Times New Roman"/>
        </w:rPr>
        <w:tab/>
      </w:r>
      <w:r w:rsidR="008A49DC">
        <w:rPr>
          <w:rFonts w:ascii="Times New Roman" w:hAnsi="Times New Roman" w:cs="Times New Roman" w:hint="eastAsia"/>
        </w:rPr>
        <w:t>Yunfeng Zhu</w:t>
      </w:r>
    </w:p>
    <w:p w14:paraId="0AB934E8" w14:textId="77777777" w:rsidR="000B751B" w:rsidRPr="00A62988" w:rsidRDefault="00FE7A48" w:rsidP="00B301AE">
      <w:pPr>
        <w:jc w:val="center"/>
        <w:rPr>
          <w:rFonts w:ascii="Times New Roman" w:hAnsi="Times New Roman" w:cs="Times New Roman"/>
        </w:rPr>
      </w:pPr>
      <w:r w:rsidRPr="00FE7A48">
        <w:rPr>
          <w:rFonts w:ascii="Times New Roman" w:hAnsi="Times New Roman" w:cs="Times New Roman"/>
        </w:rPr>
        <w:t>Gear Research Institute, Zhejiang Shuanghuan Driveline Co., Ltd., China</w:t>
      </w:r>
    </w:p>
    <w:p w14:paraId="7E2F6438" w14:textId="77777777" w:rsidR="000B751B" w:rsidRPr="00A62988" w:rsidRDefault="00BD3E01" w:rsidP="000B751B">
      <w:pPr>
        <w:jc w:val="left"/>
        <w:rPr>
          <w:rFonts w:ascii="Times New Roman" w:hAnsi="Times New Roman" w:cs="Times New Roman"/>
        </w:rPr>
      </w:pPr>
      <w:bookmarkStart w:id="2" w:name="_Hlk190354151"/>
      <w:bookmarkEnd w:id="0"/>
      <w:r w:rsidRPr="00A62988">
        <w:rPr>
          <w:rFonts w:ascii="Times New Roman" w:hAnsi="Times New Roman" w:cs="Times New Roman"/>
        </w:rPr>
        <w:t>A</w:t>
      </w:r>
      <w:r w:rsidR="00FA1D44" w:rsidRPr="00A62988">
        <w:rPr>
          <w:rFonts w:ascii="Times New Roman" w:hAnsi="Times New Roman" w:cs="Times New Roman"/>
        </w:rPr>
        <w:t>bstract</w:t>
      </w:r>
    </w:p>
    <w:bookmarkEnd w:id="2"/>
    <w:p w14:paraId="7B24C488" w14:textId="77777777" w:rsidR="00660270" w:rsidRPr="00660270" w:rsidRDefault="00660270" w:rsidP="007B071B">
      <w:pPr>
        <w:kinsoku w:val="0"/>
        <w:ind w:firstLine="420"/>
        <w:rPr>
          <w:rFonts w:ascii="Times New Roman" w:eastAsia="宋体" w:hAnsi="Times New Roman" w:cs="Times New Roman"/>
        </w:rPr>
      </w:pPr>
      <w:r w:rsidRPr="00660270">
        <w:rPr>
          <w:rFonts w:ascii="Times New Roman" w:eastAsia="宋体" w:hAnsi="Times New Roman" w:cs="Times New Roman"/>
        </w:rPr>
        <w:t>Spherical involute straight bevel gears exhibit inherent advantages, including conjugate tooth surfaces and reduced sensitivity to assembly errors. However, their unfavorable machinability has limited their widespread adoption over the past two decades, and most practical applications have relied on approximations based on equivalent cylindrical straight gears. Recent advances in manufacturing technologies, such as precision forging and additive manufacturing, have now made the direct production of spherical involute straight bevel gears technically feasible.</w:t>
      </w:r>
      <w:r w:rsidR="00C45D4F">
        <w:rPr>
          <w:rFonts w:ascii="Times New Roman" w:eastAsia="宋体" w:hAnsi="Times New Roman" w:cs="Times New Roman" w:hint="eastAsia"/>
        </w:rPr>
        <w:t xml:space="preserve"> </w:t>
      </w:r>
      <w:r w:rsidRPr="00660270">
        <w:rPr>
          <w:rFonts w:ascii="Times New Roman" w:eastAsia="宋体" w:hAnsi="Times New Roman" w:cs="Times New Roman"/>
        </w:rPr>
        <w:t xml:space="preserve">For </w:t>
      </w:r>
      <w:r>
        <w:rPr>
          <w:rFonts w:ascii="Times New Roman" w:eastAsia="宋体" w:hAnsi="Times New Roman" w:cs="Times New Roman" w:hint="eastAsia"/>
        </w:rPr>
        <w:t>small</w:t>
      </w:r>
      <w:r w:rsidRPr="00660270">
        <w:rPr>
          <w:rFonts w:ascii="Times New Roman" w:eastAsia="宋体" w:hAnsi="Times New Roman" w:cs="Times New Roman"/>
        </w:rPr>
        <w:t>-tooth-</w:t>
      </w:r>
      <w:r>
        <w:rPr>
          <w:rFonts w:ascii="Times New Roman" w:eastAsia="宋体" w:hAnsi="Times New Roman" w:cs="Times New Roman" w:hint="eastAsia"/>
        </w:rPr>
        <w:t>number</w:t>
      </w:r>
      <w:r w:rsidRPr="00660270">
        <w:rPr>
          <w:rFonts w:ascii="Times New Roman" w:eastAsia="宋体" w:hAnsi="Times New Roman" w:cs="Times New Roman"/>
        </w:rPr>
        <w:t xml:space="preserve"> straight bevel gears, </w:t>
      </w:r>
      <w:r w:rsidR="002C0185" w:rsidRPr="002C0185">
        <w:rPr>
          <w:rFonts w:ascii="Times New Roman" w:eastAsia="宋体" w:hAnsi="Times New Roman" w:cs="Times New Roman"/>
        </w:rPr>
        <w:t>the base angle is often greater than the root angle</w:t>
      </w:r>
      <w:r w:rsidRPr="00660270">
        <w:rPr>
          <w:rFonts w:ascii="Times New Roman" w:eastAsia="宋体" w:hAnsi="Times New Roman" w:cs="Times New Roman"/>
        </w:rPr>
        <w:t xml:space="preserve">, which leads to a highly constrained and mechanically critical root region. As a result, the design and optimization of the </w:t>
      </w:r>
      <w:r w:rsidR="002C0185">
        <w:rPr>
          <w:rFonts w:ascii="Times New Roman" w:eastAsia="宋体" w:hAnsi="Times New Roman" w:cs="Times New Roman" w:hint="eastAsia"/>
        </w:rPr>
        <w:t>fillet</w:t>
      </w:r>
      <w:r w:rsidRPr="00660270">
        <w:rPr>
          <w:rFonts w:ascii="Times New Roman" w:eastAsia="宋体" w:hAnsi="Times New Roman" w:cs="Times New Roman"/>
        </w:rPr>
        <w:t xml:space="preserve"> become essential for improving bending strength and load-carrying capacity.</w:t>
      </w:r>
    </w:p>
    <w:p w14:paraId="4C948FEA" w14:textId="77777777" w:rsidR="00660270" w:rsidRPr="00660270" w:rsidRDefault="00660270" w:rsidP="002C0185">
      <w:pPr>
        <w:kinsoku w:val="0"/>
        <w:ind w:firstLine="420"/>
        <w:rPr>
          <w:rFonts w:ascii="Times New Roman" w:eastAsia="宋体" w:hAnsi="Times New Roman" w:cs="Times New Roman"/>
        </w:rPr>
      </w:pPr>
      <w:r w:rsidRPr="00660270">
        <w:rPr>
          <w:rFonts w:ascii="Times New Roman" w:eastAsia="宋体" w:hAnsi="Times New Roman" w:cs="Times New Roman"/>
        </w:rPr>
        <w:t xml:space="preserve">In this </w:t>
      </w:r>
      <w:r w:rsidR="002C0185">
        <w:rPr>
          <w:rFonts w:ascii="Times New Roman" w:eastAsia="宋体" w:hAnsi="Times New Roman" w:cs="Times New Roman" w:hint="eastAsia"/>
        </w:rPr>
        <w:t>work</w:t>
      </w:r>
      <w:r w:rsidRPr="00660270">
        <w:rPr>
          <w:rFonts w:ascii="Times New Roman" w:eastAsia="宋体" w:hAnsi="Times New Roman" w:cs="Times New Roman"/>
        </w:rPr>
        <w:t xml:space="preserve">, a new approach for constructing the root transition surface based on third-order spherical </w:t>
      </w:r>
      <w:proofErr w:type="spellStart"/>
      <w:r w:rsidRPr="00660270">
        <w:rPr>
          <w:rFonts w:ascii="Times New Roman" w:eastAsia="宋体" w:hAnsi="Times New Roman" w:cs="Times New Roman"/>
        </w:rPr>
        <w:t>Bézier</w:t>
      </w:r>
      <w:proofErr w:type="spellEnd"/>
      <w:r w:rsidRPr="00660270">
        <w:rPr>
          <w:rFonts w:ascii="Times New Roman" w:eastAsia="宋体" w:hAnsi="Times New Roman" w:cs="Times New Roman"/>
        </w:rPr>
        <w:t xml:space="preserve"> curves is proposed. The analytical formulation of the method is derived, followed by computational geometric modeling, numerical simulation, and parametric optimization. The results demonstrate that the proposed fillet modeling strategy substantially reduces root bending stresses, indicating strong potential for practical industrial implementation.</w:t>
      </w:r>
    </w:p>
    <w:bookmarkEnd w:id="1"/>
    <w:p w14:paraId="7A61DD3F" w14:textId="77777777" w:rsidR="00FE7A48" w:rsidRPr="00660270" w:rsidRDefault="00FE7A48" w:rsidP="00660270">
      <w:pPr>
        <w:kinsoku w:val="0"/>
        <w:rPr>
          <w:rFonts w:ascii="Times New Roman" w:eastAsia="宋体" w:hAnsi="Times New Roman" w:cs="Times New Roman"/>
        </w:rPr>
      </w:pPr>
    </w:p>
    <w:p w14:paraId="1771A08B" w14:textId="77777777" w:rsidR="001D6BFF" w:rsidRDefault="001D6BFF" w:rsidP="00FE7A48">
      <w:pPr>
        <w:jc w:val="left"/>
        <w:rPr>
          <w:rFonts w:ascii="Times New Roman" w:hAnsi="Times New Roman" w:cs="Times New Roman"/>
        </w:rPr>
      </w:pPr>
      <w:r>
        <w:tab/>
      </w:r>
      <w:bookmarkStart w:id="3" w:name="_Hlk220659776"/>
      <w:r w:rsidRPr="00A62988">
        <w:rPr>
          <w:rFonts w:ascii="Times New Roman" w:hAnsi="Times New Roman" w:cs="Times New Roman"/>
        </w:rPr>
        <w:t>Keywords:</w:t>
      </w:r>
      <w:r w:rsidR="00A62988" w:rsidRPr="00A62988">
        <w:rPr>
          <w:rFonts w:ascii="Times New Roman" w:hAnsi="Times New Roman" w:cs="Times New Roman"/>
        </w:rPr>
        <w:t xml:space="preserve"> </w:t>
      </w:r>
      <w:r w:rsidR="00C45D4F">
        <w:rPr>
          <w:rFonts w:ascii="Times New Roman" w:hAnsi="Times New Roman" w:cs="Times New Roman" w:hint="eastAsia"/>
        </w:rPr>
        <w:t>S</w:t>
      </w:r>
      <w:r w:rsidR="00A62988" w:rsidRPr="00A62988">
        <w:rPr>
          <w:rFonts w:ascii="Times New Roman" w:hAnsi="Times New Roman" w:cs="Times New Roman"/>
        </w:rPr>
        <w:t xml:space="preserve">pherical bevel gear  </w:t>
      </w:r>
      <w:r w:rsidR="00C45D4F">
        <w:rPr>
          <w:rFonts w:ascii="Times New Roman" w:hAnsi="Times New Roman" w:cs="Times New Roman" w:hint="eastAsia"/>
        </w:rPr>
        <w:t xml:space="preserve"> Tooth </w:t>
      </w:r>
      <w:r w:rsidR="00A62988" w:rsidRPr="00A62988">
        <w:rPr>
          <w:rFonts w:ascii="Times New Roman" w:hAnsi="Times New Roman" w:cs="Times New Roman"/>
        </w:rPr>
        <w:t xml:space="preserve">root surface  </w:t>
      </w:r>
      <w:r w:rsidR="00C45D4F">
        <w:rPr>
          <w:rFonts w:ascii="Times New Roman" w:hAnsi="Times New Roman" w:cs="Times New Roman" w:hint="eastAsia"/>
        </w:rPr>
        <w:t xml:space="preserve"> </w:t>
      </w:r>
      <w:r w:rsidR="00A62988" w:rsidRPr="00A62988">
        <w:rPr>
          <w:rFonts w:ascii="Times New Roman" w:hAnsi="Times New Roman" w:cs="Times New Roman"/>
        </w:rPr>
        <w:t>Spherical Bezier curve</w:t>
      </w:r>
    </w:p>
    <w:bookmarkEnd w:id="3"/>
    <w:p w14:paraId="7D28A246" w14:textId="77777777" w:rsidR="002C0185" w:rsidRPr="00A62988" w:rsidRDefault="002C0185" w:rsidP="00FE7A48">
      <w:pPr>
        <w:jc w:val="left"/>
        <w:rPr>
          <w:rFonts w:ascii="Times New Roman" w:hAnsi="Times New Roman" w:cs="Times New Roman"/>
        </w:rPr>
      </w:pPr>
    </w:p>
    <w:p w14:paraId="1AE656F6" w14:textId="77777777" w:rsidR="00A62988" w:rsidRPr="00A62988" w:rsidRDefault="00A62988" w:rsidP="00A62988">
      <w:pPr>
        <w:pStyle w:val="a4"/>
        <w:numPr>
          <w:ilvl w:val="0"/>
          <w:numId w:val="1"/>
        </w:numPr>
        <w:ind w:firstLineChars="0"/>
        <w:jc w:val="left"/>
        <w:rPr>
          <w:rFonts w:ascii="Times New Roman" w:hAnsi="Times New Roman" w:cs="Times New Roman"/>
        </w:rPr>
      </w:pPr>
      <w:bookmarkStart w:id="4" w:name="_Hlk220659793"/>
      <w:r w:rsidRPr="00A62988">
        <w:rPr>
          <w:rFonts w:ascii="Times New Roman" w:hAnsi="Times New Roman" w:cs="Times New Roman"/>
        </w:rPr>
        <w:t>Introduction</w:t>
      </w:r>
    </w:p>
    <w:p w14:paraId="11A2D4D7" w14:textId="77777777" w:rsidR="00265484" w:rsidRDefault="00322118" w:rsidP="009B5505">
      <w:pPr>
        <w:ind w:left="360" w:firstLineChars="200" w:firstLine="420"/>
        <w:rPr>
          <w:rFonts w:ascii="Times New Roman" w:eastAsia="宋体" w:hAnsi="Times New Roman" w:cs="Times New Roman"/>
        </w:rPr>
      </w:pPr>
      <w:r>
        <w:rPr>
          <w:rFonts w:ascii="Times New Roman" w:eastAsia="宋体" w:hAnsi="Times New Roman" w:cs="Times New Roman"/>
        </w:rPr>
        <w:t>S</w:t>
      </w:r>
      <w:r>
        <w:rPr>
          <w:rFonts w:ascii="Times New Roman" w:eastAsia="宋体" w:hAnsi="Times New Roman" w:cs="Times New Roman" w:hint="eastAsia"/>
        </w:rPr>
        <w:t xml:space="preserve">traight </w:t>
      </w:r>
      <w:r w:rsidRPr="00322118">
        <w:rPr>
          <w:rFonts w:ascii="Times New Roman" w:eastAsia="宋体" w:hAnsi="Times New Roman" w:cs="Times New Roman"/>
        </w:rPr>
        <w:t xml:space="preserve">bevel gears are extensively used in electric vehicle differentials and engineering tools. With technological advancements, higher demands have emerged for bevel gear </w:t>
      </w:r>
      <w:r w:rsidR="009B5505">
        <w:rPr>
          <w:rFonts w:ascii="Times New Roman" w:eastAsia="宋体" w:hAnsi="Times New Roman" w:cs="Times New Roman" w:hint="eastAsia"/>
        </w:rPr>
        <w:t>size</w:t>
      </w:r>
      <w:r w:rsidRPr="00322118">
        <w:rPr>
          <w:rFonts w:ascii="Times New Roman" w:eastAsia="宋体" w:hAnsi="Times New Roman" w:cs="Times New Roman"/>
        </w:rPr>
        <w:t xml:space="preserve">, weight, and meshing performance. However, achieving lightweight designs necessitates reducing tooth count, resulting in </w:t>
      </w:r>
      <w:r w:rsidR="009B5505">
        <w:rPr>
          <w:rFonts w:ascii="Times New Roman" w:eastAsia="宋体" w:hAnsi="Times New Roman" w:cs="Times New Roman" w:hint="eastAsia"/>
        </w:rPr>
        <w:t xml:space="preserve">the </w:t>
      </w:r>
      <w:r w:rsidRPr="00322118">
        <w:rPr>
          <w:rFonts w:ascii="Times New Roman" w:eastAsia="宋体" w:hAnsi="Times New Roman" w:cs="Times New Roman"/>
        </w:rPr>
        <w:t xml:space="preserve">root cone angles smaller than the base cone angle. </w:t>
      </w:r>
      <w:r w:rsidR="009B5505" w:rsidRPr="009B5505">
        <w:rPr>
          <w:rFonts w:ascii="Times New Roman" w:eastAsia="宋体" w:hAnsi="Times New Roman" w:cs="Times New Roman" w:hint="eastAsia"/>
        </w:rPr>
        <w:t xml:space="preserve">The region between the two that does not participate in tooth surface contact is termed the transition surface. Theoretically, it can be configured into any shape as long as it complies with draft angle constraints, offering exceptional design flexibility. Simultaneously, </w:t>
      </w:r>
      <w:r w:rsidR="009B5505" w:rsidRPr="00322118">
        <w:rPr>
          <w:rFonts w:ascii="Times New Roman" w:eastAsia="宋体" w:hAnsi="Times New Roman" w:cs="Times New Roman"/>
        </w:rPr>
        <w:t>improving</w:t>
      </w:r>
      <w:r w:rsidR="009B5505" w:rsidRPr="009B5505">
        <w:rPr>
          <w:rFonts w:ascii="Times New Roman" w:eastAsia="宋体" w:hAnsi="Times New Roman" w:cs="Times New Roman" w:hint="eastAsia"/>
        </w:rPr>
        <w:t xml:space="preserve"> meshing performance necessitates reducing the pressure angle, which significantly increases </w:t>
      </w:r>
      <w:r w:rsidR="009B5505">
        <w:rPr>
          <w:rFonts w:ascii="Times New Roman" w:eastAsia="宋体" w:hAnsi="Times New Roman" w:cs="Times New Roman" w:hint="eastAsia"/>
        </w:rPr>
        <w:t xml:space="preserve">tooth </w:t>
      </w:r>
      <w:r w:rsidR="009B5505" w:rsidRPr="009B5505">
        <w:rPr>
          <w:rFonts w:ascii="Times New Roman" w:eastAsia="宋体" w:hAnsi="Times New Roman" w:cs="Times New Roman" w:hint="eastAsia"/>
        </w:rPr>
        <w:t xml:space="preserve">root bending stress. </w:t>
      </w:r>
    </w:p>
    <w:p w14:paraId="2ECBFBCC" w14:textId="77777777" w:rsidR="00EB6F9D" w:rsidRPr="00EB6F9D" w:rsidRDefault="00265484" w:rsidP="00EB6F9D">
      <w:pPr>
        <w:ind w:left="360" w:firstLineChars="200" w:firstLine="420"/>
        <w:rPr>
          <w:rFonts w:ascii="Times New Roman" w:eastAsia="宋体" w:hAnsi="Times New Roman" w:cs="Times New Roman"/>
        </w:rPr>
      </w:pPr>
      <w:r w:rsidRPr="00265484">
        <w:rPr>
          <w:rFonts w:ascii="Times New Roman" w:eastAsia="宋体" w:hAnsi="Times New Roman" w:cs="Times New Roman" w:hint="eastAsia"/>
        </w:rPr>
        <w:t xml:space="preserve">To reduce </w:t>
      </w:r>
      <w:r>
        <w:rPr>
          <w:rFonts w:ascii="Times New Roman" w:eastAsia="宋体" w:hAnsi="Times New Roman" w:cs="Times New Roman" w:hint="eastAsia"/>
        </w:rPr>
        <w:t xml:space="preserve">tooth </w:t>
      </w:r>
      <w:r w:rsidRPr="00265484">
        <w:rPr>
          <w:rFonts w:ascii="Times New Roman" w:eastAsia="宋体" w:hAnsi="Times New Roman" w:cs="Times New Roman" w:hint="eastAsia"/>
        </w:rPr>
        <w:t xml:space="preserve">root bending stress, numerous researchers have conducted studies, primarily focusing on new materials [1], shot peening strengthening [2], </w:t>
      </w:r>
      <w:r>
        <w:rPr>
          <w:rFonts w:ascii="Times New Roman" w:eastAsia="宋体" w:hAnsi="Times New Roman" w:cs="Times New Roman" w:hint="eastAsia"/>
        </w:rPr>
        <w:t>forged bi-</w:t>
      </w:r>
      <w:proofErr w:type="gramStart"/>
      <w:r>
        <w:rPr>
          <w:rFonts w:ascii="Times New Roman" w:eastAsia="宋体" w:hAnsi="Times New Roman" w:cs="Times New Roman" w:hint="eastAsia"/>
        </w:rPr>
        <w:t>metal</w:t>
      </w:r>
      <w:r w:rsidRPr="00265484">
        <w:rPr>
          <w:rFonts w:ascii="Times New Roman" w:eastAsia="宋体" w:hAnsi="Times New Roman" w:cs="Times New Roman" w:hint="eastAsia"/>
        </w:rPr>
        <w:t>[</w:t>
      </w:r>
      <w:proofErr w:type="gramEnd"/>
      <w:r w:rsidRPr="00265484">
        <w:rPr>
          <w:rFonts w:ascii="Times New Roman" w:eastAsia="宋体" w:hAnsi="Times New Roman" w:cs="Times New Roman" w:hint="eastAsia"/>
        </w:rPr>
        <w:t xml:space="preserve">3], and geometric </w:t>
      </w:r>
      <w:proofErr w:type="gramStart"/>
      <w:r w:rsidRPr="00265484">
        <w:rPr>
          <w:rFonts w:ascii="Times New Roman" w:eastAsia="宋体" w:hAnsi="Times New Roman" w:cs="Times New Roman" w:hint="eastAsia"/>
        </w:rPr>
        <w:t>improvements[</w:t>
      </w:r>
      <w:proofErr w:type="gramEnd"/>
      <w:r w:rsidRPr="00265484">
        <w:rPr>
          <w:rFonts w:ascii="Times New Roman" w:eastAsia="宋体" w:hAnsi="Times New Roman" w:cs="Times New Roman" w:hint="eastAsia"/>
        </w:rPr>
        <w:t>4]. Undoubtedly, geometric improvements represent the most economical and practical approach among these.</w:t>
      </w:r>
      <w:r w:rsidR="004241B8">
        <w:rPr>
          <w:rFonts w:ascii="Times New Roman" w:eastAsia="宋体" w:hAnsi="Times New Roman" w:cs="Times New Roman" w:hint="eastAsia"/>
        </w:rPr>
        <w:t xml:space="preserve"> ISO10300-1</w:t>
      </w:r>
      <w:r w:rsidR="0064401F">
        <w:rPr>
          <w:rFonts w:ascii="Times New Roman" w:eastAsia="宋体" w:hAnsi="Times New Roman" w:cs="Times New Roman" w:hint="eastAsia"/>
        </w:rPr>
        <w:t xml:space="preserve">[5] standards provide detailed instructions about load capacity of bevel gears. </w:t>
      </w:r>
      <w:proofErr w:type="gramStart"/>
      <w:r w:rsidR="0064401F">
        <w:rPr>
          <w:rFonts w:ascii="Times New Roman" w:eastAsia="宋体" w:hAnsi="Times New Roman" w:cs="Times New Roman" w:hint="eastAsia"/>
        </w:rPr>
        <w:t>However</w:t>
      </w:r>
      <w:proofErr w:type="gramEnd"/>
      <w:r w:rsidR="0064401F">
        <w:rPr>
          <w:rFonts w:ascii="Times New Roman" w:eastAsia="宋体" w:hAnsi="Times New Roman" w:cs="Times New Roman" w:hint="eastAsia"/>
        </w:rPr>
        <w:t xml:space="preserve"> the method based on the theory of </w:t>
      </w:r>
      <w:proofErr w:type="spellStart"/>
      <w:r w:rsidR="00F619AE">
        <w:rPr>
          <w:rFonts w:ascii="Times New Roman" w:eastAsia="宋体" w:hAnsi="Times New Roman" w:cs="Times New Roman" w:hint="eastAsia"/>
        </w:rPr>
        <w:t>Tredgold</w:t>
      </w:r>
      <w:r w:rsidR="00F619AE">
        <w:rPr>
          <w:rFonts w:ascii="Times New Roman" w:eastAsia="宋体" w:hAnsi="Times New Roman" w:cs="Times New Roman"/>
        </w:rPr>
        <w:t>’</w:t>
      </w:r>
      <w:r w:rsidR="00F619AE">
        <w:rPr>
          <w:rFonts w:ascii="Times New Roman" w:eastAsia="宋体" w:hAnsi="Times New Roman" w:cs="Times New Roman" w:hint="eastAsia"/>
        </w:rPr>
        <w:t>s</w:t>
      </w:r>
      <w:proofErr w:type="spellEnd"/>
      <w:r w:rsidR="00F619AE">
        <w:rPr>
          <w:rFonts w:ascii="Times New Roman" w:eastAsia="宋体" w:hAnsi="Times New Roman" w:cs="Times New Roman" w:hint="eastAsia"/>
        </w:rPr>
        <w:t xml:space="preserve"> approximation [</w:t>
      </w:r>
      <w:r w:rsidR="0064401F">
        <w:rPr>
          <w:rFonts w:ascii="Times New Roman" w:eastAsia="宋体" w:hAnsi="Times New Roman" w:cs="Times New Roman" w:hint="eastAsia"/>
        </w:rPr>
        <w:t>6</w:t>
      </w:r>
      <w:r w:rsidR="00F619AE">
        <w:rPr>
          <w:rFonts w:ascii="Times New Roman" w:eastAsia="宋体" w:hAnsi="Times New Roman" w:cs="Times New Roman" w:hint="eastAsia"/>
        </w:rPr>
        <w:t xml:space="preserve">] </w:t>
      </w:r>
      <w:r w:rsidR="0064401F">
        <w:rPr>
          <w:rFonts w:ascii="Times New Roman" w:eastAsia="宋体" w:hAnsi="Times New Roman" w:cs="Times New Roman" w:hint="eastAsia"/>
        </w:rPr>
        <w:t>and not applicable to conjugate spherical involute bevel gear</w:t>
      </w:r>
      <w:bookmarkEnd w:id="4"/>
      <w:r w:rsidR="0064401F">
        <w:rPr>
          <w:rFonts w:ascii="Times New Roman" w:eastAsia="宋体" w:hAnsi="Times New Roman" w:cs="Times New Roman" w:hint="eastAsia"/>
        </w:rPr>
        <w:t>.</w:t>
      </w:r>
      <w:r w:rsidR="0064401F" w:rsidRPr="0049647F">
        <w:rPr>
          <w:rFonts w:ascii="Times New Roman" w:eastAsia="宋体" w:hAnsi="Times New Roman" w:cs="Times New Roman"/>
        </w:rPr>
        <w:t xml:space="preserve"> </w:t>
      </w:r>
      <w:r w:rsidR="00EB6F9D" w:rsidRPr="00EB6F9D">
        <w:rPr>
          <w:rFonts w:ascii="Times New Roman" w:eastAsia="宋体" w:hAnsi="Times New Roman" w:cs="Times New Roman" w:hint="eastAsia"/>
        </w:rPr>
        <w:t xml:space="preserve">Costopoulos et al attempted to enhance root strength by employing an asymmetric pressure angle structure on both sides of the gear, but this approach is unsuitable for gears where teeth frequently mesh simultaneously on both sides, thus limiting its applicability [7]. D. Miller et al proposed using genetic algorithms to modify positive profile shift for root strength enhancement, </w:t>
      </w:r>
      <w:r w:rsidR="00EB6F9D" w:rsidRPr="00EB6F9D">
        <w:rPr>
          <w:rFonts w:ascii="Times New Roman" w:eastAsia="宋体" w:hAnsi="Times New Roman" w:cs="Times New Roman" w:hint="eastAsia"/>
        </w:rPr>
        <w:lastRenderedPageBreak/>
        <w:t>but positive shift increases the center distance of the gear, consequently enlarging the housing volume and weight [8]. Zeng et al. investigated fillets for straight-toothed bevel gears, but their research focused on machined bevel gears rather than spherical involute profiles, failing to leverage the high manufacturing flexibility inherent in forging processes [9]. Zeng et al. investigated transition surfaces for straight-toothed bevel gears, but employed transition surfaces formed by second-order surfaces on a plane. This resulted in the modeling failing to align the plate with the tooth width and did not correctly explain the interference principles in the transition region [10]. Sankar et al. effectively reduced root bending stress and improved gear fatigue life by replacing straight gear tooth surface fillets with circular arcs [11]. However, for straight bevel gears, constrained by the design positions of the base cone and root cone, it may not be feasible to find a full circular arc that satisfies all conditions. Dong et al. simulated planar root B</w:t>
      </w:r>
      <w:r w:rsidR="00EB6F9D" w:rsidRPr="00EB6F9D">
        <w:rPr>
          <w:rFonts w:ascii="Times New Roman" w:eastAsia="宋体" w:hAnsi="Times New Roman" w:cs="Times New Roman" w:hint="eastAsia"/>
        </w:rPr>
        <w:t>é</w:t>
      </w:r>
      <w:proofErr w:type="spellStart"/>
      <w:r w:rsidR="00EB6F9D" w:rsidRPr="00EB6F9D">
        <w:rPr>
          <w:rFonts w:ascii="Times New Roman" w:eastAsia="宋体" w:hAnsi="Times New Roman" w:cs="Times New Roman" w:hint="eastAsia"/>
        </w:rPr>
        <w:t>zier</w:t>
      </w:r>
      <w:proofErr w:type="spellEnd"/>
      <w:r w:rsidR="00EB6F9D" w:rsidRPr="00EB6F9D">
        <w:rPr>
          <w:rFonts w:ascii="Times New Roman" w:eastAsia="宋体" w:hAnsi="Times New Roman" w:cs="Times New Roman" w:hint="eastAsia"/>
        </w:rPr>
        <w:t xml:space="preserve"> curves using hobs to enhance root bending stress, employing a genetic algorithm to identify an optimal value [12]. He et al reduced root bending stress by 6%-10% through cutter geometry and motion design [13]. </w:t>
      </w:r>
      <w:proofErr w:type="spellStart"/>
      <w:r w:rsidR="00EB6F9D" w:rsidRPr="00EB6F9D">
        <w:rPr>
          <w:rFonts w:ascii="Times New Roman" w:eastAsia="宋体" w:hAnsi="Times New Roman" w:cs="Times New Roman" w:hint="eastAsia"/>
        </w:rPr>
        <w:t>Spitas</w:t>
      </w:r>
      <w:proofErr w:type="spellEnd"/>
      <w:r w:rsidR="00EB6F9D" w:rsidRPr="00EB6F9D">
        <w:rPr>
          <w:rFonts w:ascii="Times New Roman" w:eastAsia="宋体" w:hAnsi="Times New Roman" w:cs="Times New Roman" w:hint="eastAsia"/>
        </w:rPr>
        <w:t xml:space="preserve"> et al proposed a circular root machining theory, yet these approaches remain tool-based with limited flexibility [14]. Senthilvelan et al used finite element analysis to calculate stress levels under roots with varying radii, finding that smaller radii resulted in higher root bending stress [15]. Hussein proposed a universal fillet transition surface to ensure smooth transitions in fillet regions, achieving superior curvature radii compared to circular fillet profiles and thereby enhancing root bending strength, though this remained confined to flat cylindrical gears [16]. </w:t>
      </w:r>
      <w:proofErr w:type="spellStart"/>
      <w:r w:rsidR="00EB6F9D" w:rsidRPr="00EB6F9D">
        <w:rPr>
          <w:rFonts w:ascii="Times New Roman" w:eastAsia="宋体" w:hAnsi="Times New Roman" w:cs="Times New Roman" w:hint="eastAsia"/>
        </w:rPr>
        <w:t>Spitas</w:t>
      </w:r>
      <w:proofErr w:type="spellEnd"/>
      <w:r w:rsidR="00EB6F9D" w:rsidRPr="00EB6F9D">
        <w:rPr>
          <w:rFonts w:ascii="Times New Roman" w:eastAsia="宋体" w:hAnsi="Times New Roman" w:cs="Times New Roman" w:hint="eastAsia"/>
        </w:rPr>
        <w:t xml:space="preserve"> et al. used finite element analysis to demonstrate that standard arc roots exhibit greater strength than standard cycloidal gears [17].</w:t>
      </w:r>
    </w:p>
    <w:p w14:paraId="628783B8" w14:textId="77777777" w:rsidR="00EB6F9D" w:rsidRPr="00EB6F9D" w:rsidRDefault="00EB6F9D" w:rsidP="00B216AB">
      <w:pPr>
        <w:pStyle w:val="a4"/>
        <w:ind w:left="431" w:firstLineChars="0" w:firstLine="349"/>
        <w:rPr>
          <w:rFonts w:ascii="Times New Roman" w:eastAsia="宋体" w:hAnsi="Times New Roman" w:cs="Times New Roman"/>
        </w:rPr>
      </w:pPr>
      <w:r w:rsidRPr="00EB6F9D">
        <w:rPr>
          <w:rFonts w:ascii="Times New Roman" w:eastAsia="宋体" w:hAnsi="Times New Roman" w:cs="Times New Roman" w:hint="eastAsia"/>
        </w:rPr>
        <w:t>In summary, three conclusions can be drawn:</w:t>
      </w:r>
    </w:p>
    <w:p w14:paraId="03D5160B" w14:textId="77777777" w:rsidR="00EB6F9D" w:rsidRPr="00EB6F9D" w:rsidRDefault="00EB6F9D" w:rsidP="00B216AB">
      <w:pPr>
        <w:pStyle w:val="a4"/>
        <w:numPr>
          <w:ilvl w:val="0"/>
          <w:numId w:val="6"/>
        </w:numPr>
        <w:ind w:firstLineChars="0"/>
        <w:rPr>
          <w:rFonts w:ascii="Times New Roman" w:eastAsia="宋体" w:hAnsi="Times New Roman" w:cs="Times New Roman"/>
        </w:rPr>
      </w:pPr>
      <w:r w:rsidRPr="00EB6F9D">
        <w:rPr>
          <w:rFonts w:ascii="Times New Roman" w:eastAsia="宋体" w:hAnsi="Times New Roman" w:cs="Times New Roman" w:hint="eastAsia"/>
        </w:rPr>
        <w:t>Previous research has predominantly focused on cylindrical gears, with limited investigation into bevel gears.</w:t>
      </w:r>
      <w:r>
        <w:rPr>
          <w:rFonts w:ascii="Times New Roman" w:eastAsia="宋体" w:hAnsi="Times New Roman" w:cs="Times New Roman" w:hint="eastAsia"/>
        </w:rPr>
        <w:t xml:space="preserve"> Because of r</w:t>
      </w:r>
      <w:r w:rsidRPr="00EB6F9D">
        <w:rPr>
          <w:rFonts w:ascii="Times New Roman" w:eastAsia="宋体" w:hAnsi="Times New Roman" w:cs="Times New Roman" w:hint="eastAsia"/>
        </w:rPr>
        <w:t>oot</w:t>
      </w:r>
      <w:r>
        <w:rPr>
          <w:rFonts w:ascii="Times New Roman" w:eastAsia="宋体" w:hAnsi="Times New Roman" w:cs="Times New Roman" w:hint="eastAsia"/>
        </w:rPr>
        <w:t xml:space="preserve"> surface</w:t>
      </w:r>
      <w:r w:rsidRPr="00EB6F9D">
        <w:rPr>
          <w:rFonts w:ascii="Times New Roman" w:eastAsia="宋体" w:hAnsi="Times New Roman" w:cs="Times New Roman" w:hint="eastAsia"/>
        </w:rPr>
        <w:t xml:space="preserve"> design remains primarily centered on two-dimensional curves, without extension to three-dimensional surfaces.</w:t>
      </w:r>
    </w:p>
    <w:p w14:paraId="20BB6290" w14:textId="77777777" w:rsidR="00EB6F9D" w:rsidRPr="00EB6F9D" w:rsidRDefault="00EB6F9D" w:rsidP="00B216AB">
      <w:pPr>
        <w:pStyle w:val="a4"/>
        <w:numPr>
          <w:ilvl w:val="0"/>
          <w:numId w:val="6"/>
        </w:numPr>
        <w:ind w:firstLineChars="0"/>
        <w:rPr>
          <w:rFonts w:ascii="Times New Roman" w:eastAsia="宋体" w:hAnsi="Times New Roman" w:cs="Times New Roman"/>
        </w:rPr>
      </w:pPr>
      <w:r w:rsidRPr="00EB6F9D">
        <w:rPr>
          <w:rFonts w:ascii="Times New Roman" w:eastAsia="宋体" w:hAnsi="Times New Roman" w:cs="Times New Roman" w:hint="eastAsia"/>
        </w:rPr>
        <w:t xml:space="preserve">Most root </w:t>
      </w:r>
      <w:r>
        <w:rPr>
          <w:rFonts w:ascii="Times New Roman" w:eastAsia="宋体" w:hAnsi="Times New Roman" w:cs="Times New Roman" w:hint="eastAsia"/>
        </w:rPr>
        <w:t xml:space="preserve">surface </w:t>
      </w:r>
      <w:r w:rsidRPr="00EB6F9D">
        <w:rPr>
          <w:rFonts w:ascii="Times New Roman" w:eastAsia="宋体" w:hAnsi="Times New Roman" w:cs="Times New Roman" w:hint="eastAsia"/>
        </w:rPr>
        <w:t>designs are constrained by cutting tool machining, failing to fully leverage the manufacturing flexibility of forged bevel gears.</w:t>
      </w:r>
    </w:p>
    <w:p w14:paraId="4FC0FB7D" w14:textId="77777777" w:rsidR="00EB6F9D" w:rsidRPr="00EB6F9D" w:rsidRDefault="008D20BC" w:rsidP="00B216AB">
      <w:pPr>
        <w:pStyle w:val="a4"/>
        <w:numPr>
          <w:ilvl w:val="0"/>
          <w:numId w:val="6"/>
        </w:numPr>
        <w:ind w:firstLineChars="0"/>
        <w:rPr>
          <w:rFonts w:ascii="Times New Roman" w:eastAsia="宋体" w:hAnsi="Times New Roman" w:cs="Times New Roman"/>
        </w:rPr>
      </w:pPr>
      <w:r w:rsidRPr="008D20BC">
        <w:rPr>
          <w:rFonts w:ascii="Times New Roman" w:eastAsia="宋体" w:hAnsi="Times New Roman" w:cs="Times New Roman" w:hint="eastAsia"/>
        </w:rPr>
        <w:t>The current standard applies to flat-toothed bevel gears but not to spherical-toothed bevel gears.</w:t>
      </w:r>
    </w:p>
    <w:p w14:paraId="397CC7B2" w14:textId="77777777" w:rsidR="008D20BC" w:rsidRDefault="008D20BC" w:rsidP="00B216AB">
      <w:pPr>
        <w:pStyle w:val="a4"/>
        <w:ind w:left="360" w:firstLineChars="0" w:firstLine="0"/>
        <w:rPr>
          <w:rFonts w:ascii="Times New Roman" w:eastAsia="宋体" w:hAnsi="Times New Roman" w:cs="Times New Roman"/>
        </w:rPr>
      </w:pPr>
      <w:r>
        <w:rPr>
          <w:rFonts w:ascii="Times New Roman" w:eastAsia="宋体" w:hAnsi="Times New Roman" w:cs="Times New Roman" w:hint="eastAsia"/>
        </w:rPr>
        <w:t>According to this the main goals of this work are as follows:</w:t>
      </w:r>
    </w:p>
    <w:p w14:paraId="0305D6FA" w14:textId="77777777" w:rsidR="008D20BC" w:rsidRDefault="00EB6F9D" w:rsidP="00B216AB">
      <w:pPr>
        <w:pStyle w:val="a4"/>
        <w:numPr>
          <w:ilvl w:val="0"/>
          <w:numId w:val="6"/>
        </w:numPr>
        <w:ind w:firstLineChars="0"/>
        <w:rPr>
          <w:rFonts w:ascii="Times New Roman" w:eastAsia="宋体" w:hAnsi="Times New Roman" w:cs="Times New Roman"/>
        </w:rPr>
      </w:pPr>
      <w:r w:rsidRPr="00EB6F9D">
        <w:rPr>
          <w:rFonts w:ascii="Times New Roman" w:eastAsia="宋体" w:hAnsi="Times New Roman" w:cs="Times New Roman" w:hint="eastAsia"/>
        </w:rPr>
        <w:t>Based on the generation principle of spherical involutes, proposes a spatial three-dimensional driven root transition surface method</w:t>
      </w:r>
    </w:p>
    <w:p w14:paraId="1214EA19" w14:textId="77777777" w:rsidR="008D20BC" w:rsidRPr="00B9403E" w:rsidRDefault="00B216AB" w:rsidP="00B216AB">
      <w:pPr>
        <w:pStyle w:val="a4"/>
        <w:numPr>
          <w:ilvl w:val="0"/>
          <w:numId w:val="6"/>
        </w:numPr>
        <w:ind w:firstLineChars="0"/>
        <w:rPr>
          <w:rFonts w:ascii="Times New Roman" w:eastAsia="宋体" w:hAnsi="Times New Roman" w:cs="Times New Roman"/>
        </w:rPr>
      </w:pPr>
      <w:r>
        <w:rPr>
          <w:rFonts w:ascii="Times New Roman" w:eastAsia="宋体" w:hAnsi="Times New Roman" w:cs="Times New Roman" w:hint="eastAsia"/>
        </w:rPr>
        <w:t>T</w:t>
      </w:r>
      <w:r w:rsidRPr="00B216AB">
        <w:rPr>
          <w:rFonts w:ascii="Times New Roman" w:eastAsia="宋体" w:hAnsi="Times New Roman" w:cs="Times New Roman" w:hint="eastAsia"/>
        </w:rPr>
        <w:t>o address root interference issues in bevel gears, a detailed calculation method using the ease-off approach is provided to prevent tooth surface interference.</w:t>
      </w:r>
      <w:r>
        <w:rPr>
          <w:rFonts w:ascii="Times New Roman" w:eastAsia="宋体" w:hAnsi="Times New Roman" w:cs="Times New Roman" w:hint="eastAsia"/>
        </w:rPr>
        <w:t xml:space="preserve"> </w:t>
      </w:r>
      <w:r w:rsidRPr="00B9403E">
        <w:rPr>
          <w:rFonts w:ascii="Times New Roman" w:eastAsia="宋体" w:hAnsi="Times New Roman" w:cs="Times New Roman" w:hint="eastAsia"/>
        </w:rPr>
        <w:t>Detailed elaboration on the mechanism of the geometric constraints for forging bevel gears</w:t>
      </w:r>
    </w:p>
    <w:p w14:paraId="47657A2E" w14:textId="77777777" w:rsidR="00B216AB" w:rsidRPr="00B9403E" w:rsidRDefault="00EB6F9D" w:rsidP="00B216AB">
      <w:pPr>
        <w:pStyle w:val="a4"/>
        <w:numPr>
          <w:ilvl w:val="0"/>
          <w:numId w:val="6"/>
        </w:numPr>
        <w:ind w:firstLineChars="0"/>
        <w:rPr>
          <w:rFonts w:ascii="Times New Roman" w:eastAsia="宋体" w:hAnsi="Times New Roman" w:cs="Times New Roman"/>
        </w:rPr>
      </w:pPr>
      <w:r w:rsidRPr="00EB6F9D">
        <w:rPr>
          <w:rFonts w:ascii="Times New Roman" w:eastAsia="宋体" w:hAnsi="Times New Roman" w:cs="Times New Roman" w:hint="eastAsia"/>
        </w:rPr>
        <w:t>optimizes root bending strength</w:t>
      </w:r>
      <w:r w:rsidR="00B216AB">
        <w:rPr>
          <w:rFonts w:ascii="Times New Roman" w:eastAsia="宋体" w:hAnsi="Times New Roman" w:cs="Times New Roman" w:hint="eastAsia"/>
        </w:rPr>
        <w:t xml:space="preserve"> using FEA</w:t>
      </w:r>
      <w:r w:rsidRPr="00EB6F9D">
        <w:rPr>
          <w:rFonts w:ascii="Times New Roman" w:eastAsia="宋体" w:hAnsi="Times New Roman" w:cs="Times New Roman" w:hint="eastAsia"/>
        </w:rPr>
        <w:t xml:space="preserve">. </w:t>
      </w:r>
    </w:p>
    <w:p w14:paraId="1B0D10ED" w14:textId="77777777" w:rsidR="00B216AB" w:rsidRDefault="00B216AB" w:rsidP="00B216AB">
      <w:pPr>
        <w:ind w:left="360"/>
        <w:rPr>
          <w:rFonts w:ascii="Times New Roman" w:eastAsia="宋体" w:hAnsi="Times New Roman" w:cs="Times New Roman"/>
        </w:rPr>
      </w:pPr>
      <w:r>
        <w:rPr>
          <w:rFonts w:ascii="Times New Roman" w:eastAsia="宋体" w:hAnsi="Times New Roman" w:cs="Times New Roman"/>
        </w:rPr>
        <w:t>M</w:t>
      </w:r>
      <w:r>
        <w:rPr>
          <w:rFonts w:ascii="Times New Roman" w:eastAsia="宋体" w:hAnsi="Times New Roman" w:cs="Times New Roman" w:hint="eastAsia"/>
        </w:rPr>
        <w:t>eanwhile t</w:t>
      </w:r>
      <w:r w:rsidR="00EB6F9D" w:rsidRPr="00B216AB">
        <w:rPr>
          <w:rFonts w:ascii="Times New Roman" w:eastAsia="宋体" w:hAnsi="Times New Roman" w:cs="Times New Roman" w:hint="eastAsia"/>
        </w:rPr>
        <w:t>his approach resolves the issues of abrupt curvature changes in tooth surfaces and modeling difficulties caused by the inability of two-dimensional B</w:t>
      </w:r>
      <w:r w:rsidR="00EB6F9D" w:rsidRPr="00B216AB">
        <w:rPr>
          <w:rFonts w:ascii="Times New Roman" w:eastAsia="宋体" w:hAnsi="Times New Roman" w:cs="Times New Roman" w:hint="eastAsia"/>
        </w:rPr>
        <w:t>é</w:t>
      </w:r>
      <w:proofErr w:type="spellStart"/>
      <w:r w:rsidR="00EB6F9D" w:rsidRPr="00B216AB">
        <w:rPr>
          <w:rFonts w:ascii="Times New Roman" w:eastAsia="宋体" w:hAnsi="Times New Roman" w:cs="Times New Roman" w:hint="eastAsia"/>
        </w:rPr>
        <w:t>zier</w:t>
      </w:r>
      <w:proofErr w:type="spellEnd"/>
      <w:r w:rsidR="00EB6F9D" w:rsidRPr="00B216AB">
        <w:rPr>
          <w:rFonts w:ascii="Times New Roman" w:eastAsia="宋体" w:hAnsi="Times New Roman" w:cs="Times New Roman" w:hint="eastAsia"/>
        </w:rPr>
        <w:t xml:space="preserve"> curves to conform to spherical surfaces. This provides a more flexible solution for designing root transition surfaces in forged straight-toothed bevel gears.</w:t>
      </w:r>
    </w:p>
    <w:p w14:paraId="5F4F223F" w14:textId="77777777" w:rsidR="000E0275" w:rsidRPr="00B9403E" w:rsidRDefault="000E0275" w:rsidP="00B216AB">
      <w:pPr>
        <w:pStyle w:val="a4"/>
        <w:numPr>
          <w:ilvl w:val="0"/>
          <w:numId w:val="1"/>
        </w:numPr>
        <w:ind w:firstLineChars="0"/>
        <w:rPr>
          <w:rFonts w:ascii="Times New Roman" w:eastAsia="宋体" w:hAnsi="Times New Roman" w:cs="Times New Roman"/>
        </w:rPr>
      </w:pPr>
      <w:r w:rsidRPr="00B9403E">
        <w:rPr>
          <w:rFonts w:ascii="Times New Roman" w:eastAsia="宋体" w:hAnsi="Times New Roman" w:cs="Times New Roman"/>
        </w:rPr>
        <w:t>Formation of spherical involute</w:t>
      </w:r>
    </w:p>
    <w:p w14:paraId="79E1B608" w14:textId="77777777" w:rsidR="00C170DF" w:rsidRDefault="00B342FA" w:rsidP="00624E77">
      <w:pPr>
        <w:ind w:left="360" w:firstLineChars="200" w:firstLine="420"/>
        <w:rPr>
          <w:rFonts w:ascii="Times New Roman" w:eastAsia="宋体" w:hAnsi="Times New Roman" w:cs="Times New Roman"/>
        </w:rPr>
      </w:pPr>
      <w:r w:rsidRPr="00B342FA">
        <w:rPr>
          <w:rFonts w:ascii="Times New Roman" w:eastAsia="宋体" w:hAnsi="Times New Roman" w:cs="Times New Roman"/>
        </w:rPr>
        <w:t>In recent years, the tooth surfaces of straight bevel gears manufactured by forging are commonly designed as theoretically conjugate spherical involute surfaces to achieve improved meshing performance.</w:t>
      </w:r>
    </w:p>
    <w:p w14:paraId="6311475E" w14:textId="77777777" w:rsidR="005973D9" w:rsidRDefault="005973D9" w:rsidP="00E81F84">
      <w:pPr>
        <w:ind w:left="360" w:firstLineChars="200" w:firstLine="420"/>
        <w:rPr>
          <w:rFonts w:ascii="Times New Roman" w:eastAsia="宋体" w:hAnsi="Times New Roman" w:cs="Times New Roman"/>
        </w:rPr>
      </w:pPr>
      <w:r w:rsidRPr="005973D9">
        <w:rPr>
          <w:rFonts w:ascii="Times New Roman" w:eastAsia="宋体" w:hAnsi="Times New Roman" w:cs="Times New Roman" w:hint="eastAsia"/>
        </w:rPr>
        <w:lastRenderedPageBreak/>
        <w:t>A spherical involute</w:t>
      </w:r>
      <w:r>
        <w:rPr>
          <w:rFonts w:ascii="Times New Roman" w:eastAsia="宋体" w:hAnsi="Times New Roman" w:cs="Times New Roman" w:hint="eastAsia"/>
        </w:rPr>
        <w:t xml:space="preserve"> profile</w:t>
      </w:r>
      <w:r w:rsidRPr="005973D9">
        <w:rPr>
          <w:rFonts w:ascii="Times New Roman" w:eastAsia="宋体" w:hAnsi="Times New Roman" w:cs="Times New Roman" w:hint="eastAsia"/>
        </w:rPr>
        <w:t xml:space="preserve"> is the path traced by any point on a plane as it rolls purely around a cone, with the point moving along a spherical surface corresponding to the cone's pitch (as shown by the red </w:t>
      </w:r>
      <w:r>
        <w:rPr>
          <w:rFonts w:ascii="Times New Roman" w:eastAsia="宋体" w:hAnsi="Times New Roman" w:cs="Times New Roman" w:hint="eastAsia"/>
        </w:rPr>
        <w:t>curve</w:t>
      </w:r>
      <w:r w:rsidRPr="005973D9">
        <w:rPr>
          <w:rFonts w:ascii="Times New Roman" w:eastAsia="宋体" w:hAnsi="Times New Roman" w:cs="Times New Roman" w:hint="eastAsia"/>
        </w:rPr>
        <w:t xml:space="preserve"> in Figure 1).</w:t>
      </w:r>
    </w:p>
    <w:p w14:paraId="28EBC1BC" w14:textId="77777777" w:rsidR="00C6201F" w:rsidRPr="00E81F84" w:rsidRDefault="00C6201F" w:rsidP="00E81F84">
      <w:pPr>
        <w:ind w:left="360" w:firstLineChars="200" w:firstLine="420"/>
        <w:rPr>
          <w:rFonts w:ascii="Times New Roman" w:eastAsia="宋体" w:hAnsi="Times New Roman" w:cs="Times New Roman"/>
        </w:rPr>
      </w:pPr>
      <w:r w:rsidRPr="00E81F84">
        <w:rPr>
          <w:rFonts w:ascii="Times New Roman" w:eastAsia="宋体" w:hAnsi="Times New Roman" w:cs="Times New Roman"/>
        </w:rPr>
        <w:t xml:space="preserve">The relevant theory is based on the definitions established by Alfonso et al [18], with only a brief explanation provided herein. As shown in Figure 1, </w:t>
      </w:r>
      <m:oMath>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oMath>
      <w:r w:rsidRPr="00E81F84">
        <w:rPr>
          <w:rFonts w:ascii="Times New Roman" w:eastAsia="宋体" w:hAnsi="Times New Roman" w:cs="Times New Roman"/>
        </w:rPr>
        <w:t xml:space="preserve"> denotes the cone angle (base cone angle), </w:t>
      </w:r>
      <m:oMath>
        <m:r>
          <w:rPr>
            <w:rFonts w:ascii="Cambria Math" w:eastAsia="宋体" w:hAnsi="Cambria Math" w:cs="Times New Roman"/>
          </w:rPr>
          <m:t>θ</m:t>
        </m:r>
      </m:oMath>
      <w:r w:rsidRPr="00E81F84">
        <w:rPr>
          <w:rFonts w:ascii="Times New Roman" w:eastAsia="宋体" w:hAnsi="Times New Roman" w:cs="Times New Roman"/>
        </w:rPr>
        <w:t xml:space="preserve"> represents the polar angle and</w:t>
      </w:r>
      <w:r w:rsidRPr="00B9403E">
        <w:rPr>
          <w:rFonts w:ascii="Times New Roman" w:eastAsia="宋体" w:hAnsi="Times New Roman" w:cs="Times New Roman"/>
        </w:rPr>
        <w:t xml:space="preserve"> </w:t>
      </w:r>
      <m:oMath>
        <m:r>
          <w:rPr>
            <w:rFonts w:ascii="Cambria Math" w:eastAsia="宋体" w:hAnsi="Cambria Math" w:cs="Times New Roman"/>
          </w:rPr>
          <m:t>ψ</m:t>
        </m:r>
        <m:r>
          <m:rPr>
            <m:sty m:val="p"/>
          </m:rPr>
          <w:rPr>
            <w:rFonts w:ascii="Cambria Math" w:eastAsia="宋体" w:hAnsi="Cambria Math" w:cs="Times New Roman"/>
          </w:rPr>
          <m:t>=</m:t>
        </m:r>
        <m:r>
          <w:rPr>
            <w:rFonts w:ascii="Cambria Math" w:eastAsia="宋体" w:hAnsi="Cambria Math" w:cs="Times New Roman"/>
          </w:rPr>
          <m:t>θ</m:t>
        </m:r>
        <m:r>
          <m:rPr>
            <m:sty m:val="p"/>
          </m:rPr>
          <w:rPr>
            <w:rFonts w:ascii="Cambria Math" w:eastAsia="宋体" w:hAnsi="Cambria Math" w:cs="Times New Roman"/>
          </w:rPr>
          <m:t>+∅</m:t>
        </m:r>
      </m:oMath>
      <w:r w:rsidRPr="00E81F84">
        <w:rPr>
          <w:rFonts w:ascii="Times New Roman" w:eastAsia="宋体" w:hAnsi="Times New Roman" w:cs="Times New Roman"/>
        </w:rPr>
        <w:t xml:space="preserve"> is referred to as the roll angle.</w:t>
      </w:r>
    </w:p>
    <w:p w14:paraId="777401F1" w14:textId="77777777" w:rsidR="000E0275" w:rsidRPr="00B9403E" w:rsidRDefault="005A5A48" w:rsidP="005A5A48">
      <w:pPr>
        <w:ind w:left="360" w:firstLineChars="100" w:firstLine="210"/>
        <w:jc w:val="center"/>
        <w:rPr>
          <w:rFonts w:ascii="Times New Roman" w:eastAsia="宋体" w:hAnsi="Times New Roman" w:cs="Times New Roman"/>
        </w:rPr>
      </w:pPr>
      <w:r w:rsidRPr="00B9403E">
        <w:rPr>
          <w:rFonts w:ascii="Times New Roman" w:eastAsia="宋体" w:hAnsi="Times New Roman" w:cs="Times New Roman"/>
          <w:noProof/>
        </w:rPr>
        <w:drawing>
          <wp:inline distT="0" distB="0" distL="0" distR="0" wp14:anchorId="390AA4F5" wp14:editId="68671AE0">
            <wp:extent cx="3807653" cy="4251960"/>
            <wp:effectExtent l="0" t="0" r="2540" b="0"/>
            <wp:docPr id="7022381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38134" name="图片 702238134"/>
                    <pic:cNvPicPr/>
                  </pic:nvPicPr>
                  <pic:blipFill rotWithShape="1">
                    <a:blip r:embed="rId8" cstate="print">
                      <a:extLst>
                        <a:ext uri="{28A0092B-C50C-407E-A947-70E740481C1C}">
                          <a14:useLocalDpi xmlns:a14="http://schemas.microsoft.com/office/drawing/2010/main" val="0"/>
                        </a:ext>
                      </a:extLst>
                    </a:blip>
                    <a:srcRect l="8398" t="22970" r="19636" b="12742"/>
                    <a:stretch/>
                  </pic:blipFill>
                  <pic:spPr bwMode="auto">
                    <a:xfrm>
                      <a:off x="0" y="0"/>
                      <a:ext cx="3841245" cy="4289471"/>
                    </a:xfrm>
                    <a:prstGeom prst="rect">
                      <a:avLst/>
                    </a:prstGeom>
                    <a:ln>
                      <a:noFill/>
                    </a:ln>
                    <a:extLst>
                      <a:ext uri="{53640926-AAD7-44D8-BBD7-CCE9431645EC}">
                        <a14:shadowObscured xmlns:a14="http://schemas.microsoft.com/office/drawing/2010/main"/>
                      </a:ext>
                    </a:extLst>
                  </pic:spPr>
                </pic:pic>
              </a:graphicData>
            </a:graphic>
          </wp:inline>
        </w:drawing>
      </w:r>
    </w:p>
    <w:p w14:paraId="387B60AE" w14:textId="77777777" w:rsidR="00C533B3" w:rsidRPr="00E81F84" w:rsidRDefault="00C533B3" w:rsidP="00E81F84">
      <w:pPr>
        <w:ind w:left="360" w:firstLineChars="200" w:firstLine="420"/>
        <w:jc w:val="center"/>
        <w:rPr>
          <w:rFonts w:ascii="Times New Roman" w:eastAsia="宋体" w:hAnsi="Times New Roman" w:cs="Times New Roman"/>
        </w:rPr>
      </w:pPr>
      <w:bookmarkStart w:id="5" w:name="_Hlk220675419"/>
      <w:r w:rsidRPr="00E81F84">
        <w:rPr>
          <w:rFonts w:ascii="Times New Roman" w:eastAsia="宋体" w:hAnsi="Times New Roman" w:cs="Times New Roman" w:hint="eastAsia"/>
        </w:rPr>
        <w:t xml:space="preserve">Fig1. </w:t>
      </w:r>
      <w:r w:rsidR="00397753" w:rsidRPr="00E81F84">
        <w:rPr>
          <w:rFonts w:ascii="Times New Roman" w:eastAsia="宋体" w:hAnsi="Times New Roman" w:cs="Times New Roman" w:hint="eastAsia"/>
        </w:rPr>
        <w:t>spherical involute</w:t>
      </w:r>
      <w:r w:rsidR="005973D9" w:rsidRPr="00E81F84">
        <w:rPr>
          <w:rFonts w:ascii="Times New Roman" w:eastAsia="宋体" w:hAnsi="Times New Roman" w:cs="Times New Roman" w:hint="eastAsia"/>
        </w:rPr>
        <w:t xml:space="preserve"> profile</w:t>
      </w:r>
      <w:r w:rsidR="00397753" w:rsidRPr="00E81F84">
        <w:rPr>
          <w:rFonts w:ascii="Times New Roman" w:eastAsia="宋体" w:hAnsi="Times New Roman" w:cs="Times New Roman" w:hint="eastAsia"/>
        </w:rPr>
        <w:t xml:space="preserve"> generation principle</w:t>
      </w:r>
    </w:p>
    <w:bookmarkEnd w:id="5"/>
    <w:p w14:paraId="7038BCDD" w14:textId="77777777" w:rsidR="00E81F84" w:rsidRPr="00E81F84" w:rsidRDefault="00E81F84" w:rsidP="0084761F">
      <w:pPr>
        <w:ind w:left="360"/>
        <w:rPr>
          <w:rFonts w:ascii="Times New Roman" w:eastAsia="宋体" w:hAnsi="Times New Roman" w:cs="Times New Roman"/>
        </w:rPr>
      </w:pPr>
      <w:r w:rsidRPr="00E81F84">
        <w:rPr>
          <w:rFonts w:ascii="Times New Roman" w:eastAsia="宋体" w:hAnsi="Times New Roman" w:cs="Times New Roman"/>
        </w:rPr>
        <w:t xml:space="preserve">Using the coordinate system transformation method, the coordinates of point B in the fixed coordinate system S0 are </w:t>
      </w:r>
      <m:oMath>
        <m:sSub>
          <m:sSubPr>
            <m:ctrlPr>
              <w:rPr>
                <w:rFonts w:ascii="Cambria Math" w:eastAsia="宋体" w:hAnsi="Cambria Math" w:cs="Times New Roman"/>
              </w:rPr>
            </m:ctrlPr>
          </m:sSubPr>
          <m:e>
            <m:r>
              <w:rPr>
                <w:rFonts w:ascii="Cambria Math" w:eastAsia="宋体" w:hAnsi="Cambria Math" w:cs="Times New Roman"/>
              </w:rPr>
              <m:t>n</m:t>
            </m:r>
          </m:e>
          <m:sub>
            <m:r>
              <m:rPr>
                <m:sty m:val="p"/>
              </m:rPr>
              <w:rPr>
                <w:rFonts w:ascii="Cambria Math" w:eastAsia="宋体" w:hAnsi="Cambria Math" w:cs="Times New Roman"/>
              </w:rPr>
              <m:t>0</m:t>
            </m:r>
          </m:sub>
        </m:sSub>
      </m:oMath>
      <w:r w:rsidRPr="0084761F">
        <w:rPr>
          <w:rFonts w:ascii="Times New Roman" w:eastAsia="宋体" w:hAnsi="Times New Roman" w:cs="Times New Roman"/>
        </w:rPr>
        <w:t>=[0,</w:t>
      </w:r>
      <w:proofErr w:type="gramStart"/>
      <w:r w:rsidRPr="0084761F">
        <w:rPr>
          <w:rFonts w:ascii="Times New Roman" w:eastAsia="宋体" w:hAnsi="Times New Roman" w:cs="Times New Roman"/>
        </w:rPr>
        <w:t>0,R</w:t>
      </w:r>
      <w:proofErr w:type="gramEnd"/>
      <w:r w:rsidRPr="0084761F">
        <w:rPr>
          <w:rFonts w:ascii="Times New Roman" w:eastAsia="宋体" w:hAnsi="Times New Roman" w:cs="Times New Roman"/>
        </w:rPr>
        <w:t>]</w:t>
      </w:r>
      <w:r w:rsidRPr="00B9403E">
        <w:rPr>
          <w:rFonts w:ascii="Times New Roman" w:eastAsia="宋体" w:hAnsi="Times New Roman" w:cs="Times New Roman"/>
        </w:rPr>
        <w:t>T</w:t>
      </w:r>
      <w:r w:rsidRPr="00E81F84">
        <w:rPr>
          <w:rFonts w:ascii="Times New Roman" w:eastAsia="宋体" w:hAnsi="Times New Roman" w:cs="Times New Roman"/>
        </w:rPr>
        <w:t xml:space="preserve">, and </w:t>
      </w:r>
      <m:oMath>
        <m:sSub>
          <m:sSubPr>
            <m:ctrlPr>
              <w:rPr>
                <w:rFonts w:ascii="Cambria Math" w:eastAsia="宋体" w:hAnsi="Cambria Math" w:cs="Times New Roman"/>
              </w:rPr>
            </m:ctrlPr>
          </m:sSubPr>
          <m:e>
            <m:r>
              <w:rPr>
                <w:rFonts w:ascii="Cambria Math" w:eastAsia="宋体" w:hAnsi="Cambria Math" w:cs="Times New Roman"/>
              </w:rPr>
              <m:t>n</m:t>
            </m:r>
          </m:e>
          <m:sub>
            <m:r>
              <m:rPr>
                <m:sty m:val="p"/>
              </m:rPr>
              <w:rPr>
                <w:rFonts w:ascii="Cambria Math" w:eastAsia="宋体" w:hAnsi="Cambria Math" w:cs="Times New Roman"/>
              </w:rPr>
              <m:t>3</m:t>
            </m:r>
          </m:sub>
        </m:sSub>
      </m:oMath>
      <w:r w:rsidRPr="00E81F84">
        <w:rPr>
          <w:rFonts w:ascii="Times New Roman" w:eastAsia="宋体" w:hAnsi="Times New Roman" w:cs="Times New Roman"/>
        </w:rPr>
        <w:t xml:space="preserve"> is its position vector in the S3 coordinate system</w:t>
      </w:r>
      <w:r>
        <w:rPr>
          <w:rFonts w:ascii="Times New Roman" w:eastAsia="宋体" w:hAnsi="Times New Roman" w:cs="Times New Roman" w:hint="eastAsia"/>
        </w:rPr>
        <w:t>:</w:t>
      </w:r>
    </w:p>
    <w:p w14:paraId="4BB25954" w14:textId="77777777" w:rsidR="00250DCA" w:rsidRDefault="00000000" w:rsidP="007F78D3">
      <w:pPr>
        <w:ind w:left="360" w:firstLineChars="100" w:firstLine="210"/>
        <w:jc w:val="center"/>
        <w:rPr>
          <w:rFonts w:ascii="Times New Roman" w:eastAsia="宋体" w:hAnsi="Times New Roman" w:cs="Times New Roman"/>
        </w:rPr>
      </w:pPr>
      <m:oMathPara>
        <m:oMath>
          <m:sSub>
            <m:sSubPr>
              <m:ctrlPr>
                <w:rPr>
                  <w:rFonts w:ascii="Cambria Math" w:eastAsia="宋体" w:hAnsi="Cambria Math" w:cs="Times New Roman"/>
                </w:rPr>
              </m:ctrlPr>
            </m:sSubPr>
            <m:e>
              <m:r>
                <w:rPr>
                  <w:rFonts w:ascii="Cambria Math" w:eastAsia="宋体" w:hAnsi="Cambria Math" w:cs="Times New Roman"/>
                </w:rPr>
                <m:t>n</m:t>
              </m:r>
            </m:e>
            <m:sub>
              <m:r>
                <m:rPr>
                  <m:sty m:val="p"/>
                </m:rPr>
                <w:rPr>
                  <w:rFonts w:ascii="Cambria Math" w:eastAsia="宋体" w:hAnsi="Cambria Math" w:cs="Times New Roman"/>
                </w:rPr>
                <m:t>3</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30</m:t>
              </m:r>
            </m:sub>
          </m:sSub>
          <m:sSub>
            <m:sSubPr>
              <m:ctrlPr>
                <w:rPr>
                  <w:rFonts w:ascii="Cambria Math" w:eastAsia="宋体" w:hAnsi="Cambria Math" w:cs="Times New Roman"/>
                </w:rPr>
              </m:ctrlPr>
            </m:sSubPr>
            <m:e>
              <m:r>
                <w:rPr>
                  <w:rFonts w:ascii="Cambria Math" w:eastAsia="宋体" w:hAnsi="Cambria Math" w:cs="Times New Roman"/>
                </w:rPr>
                <m:t>n</m:t>
              </m:r>
            </m:e>
            <m:sub>
              <m:r>
                <m:rPr>
                  <m:sty m:val="p"/>
                </m:rPr>
                <w:rPr>
                  <w:rFonts w:ascii="Cambria Math" w:eastAsia="宋体" w:hAnsi="Cambria Math" w:cs="Times New Roman"/>
                </w:rPr>
                <m:t>0</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32</m:t>
              </m:r>
            </m:sub>
          </m:sSub>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21</m:t>
              </m:r>
            </m:sub>
          </m:sSub>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10</m:t>
              </m:r>
            </m:sub>
          </m:sSub>
          <m:sSub>
            <m:sSubPr>
              <m:ctrlPr>
                <w:rPr>
                  <w:rFonts w:ascii="Cambria Math" w:eastAsia="宋体" w:hAnsi="Cambria Math" w:cs="Times New Roman"/>
                </w:rPr>
              </m:ctrlPr>
            </m:sSubPr>
            <m:e>
              <m:r>
                <w:rPr>
                  <w:rFonts w:ascii="Cambria Math" w:eastAsia="宋体" w:hAnsi="Cambria Math" w:cs="Times New Roman"/>
                </w:rPr>
                <m:t>n</m:t>
              </m:r>
            </m:e>
            <m:sub>
              <m:r>
                <m:rPr>
                  <m:sty m:val="p"/>
                </m:rPr>
                <w:rPr>
                  <w:rFonts w:ascii="Cambria Math" w:eastAsia="宋体" w:hAnsi="Cambria Math" w:cs="Times New Roman"/>
                </w:rPr>
                <m:t>0</m:t>
              </m:r>
            </m:sub>
          </m:sSub>
        </m:oMath>
      </m:oMathPara>
    </w:p>
    <w:p w14:paraId="1419CCDA" w14:textId="77777777" w:rsidR="007F78D3" w:rsidRPr="0084761F" w:rsidRDefault="007F78D3" w:rsidP="007F78D3">
      <w:pPr>
        <w:ind w:left="360" w:firstLineChars="100" w:firstLine="210"/>
        <w:jc w:val="right"/>
        <w:rPr>
          <w:rFonts w:ascii="Times New Roman" w:eastAsia="宋体" w:hAnsi="Times New Roman" w:cs="Times New Roman"/>
        </w:rPr>
      </w:pPr>
      <w:r>
        <w:rPr>
          <w:rFonts w:ascii="Times New Roman" w:eastAsia="宋体" w:hAnsi="Times New Roman" w:cs="Times New Roman" w:hint="eastAsia"/>
        </w:rPr>
        <w:t>(1)</w:t>
      </w:r>
    </w:p>
    <w:p w14:paraId="3CD478CC" w14:textId="77777777" w:rsidR="005A5A48" w:rsidRPr="0084761F" w:rsidRDefault="0084761F" w:rsidP="0084761F">
      <w:pPr>
        <w:ind w:firstLineChars="135" w:firstLine="283"/>
        <w:rPr>
          <w:rFonts w:ascii="Times New Roman" w:eastAsia="宋体" w:hAnsi="Times New Roman" w:cs="Times New Roman"/>
        </w:rPr>
      </w:pPr>
      <w:r w:rsidRPr="0084761F">
        <w:rPr>
          <w:rFonts w:ascii="Times New Roman" w:eastAsia="宋体" w:hAnsi="Times New Roman" w:cs="Times New Roman" w:hint="eastAsia"/>
        </w:rPr>
        <w:t xml:space="preserve">The rotation matrices </w:t>
      </w: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10</m:t>
            </m:r>
          </m:sub>
        </m:sSub>
      </m:oMath>
      <w:r w:rsidRPr="0084761F">
        <w:rPr>
          <w:rFonts w:ascii="Times New Roman" w:eastAsia="宋体" w:hAnsi="Times New Roman" w:cs="Times New Roman" w:hint="eastAsia"/>
        </w:rPr>
        <w:t xml:space="preserve">, </w:t>
      </w: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21</m:t>
            </m:r>
          </m:sub>
        </m:sSub>
      </m:oMath>
      <w:r w:rsidRPr="0084761F">
        <w:rPr>
          <w:rFonts w:ascii="Times New Roman" w:eastAsia="宋体" w:hAnsi="Times New Roman" w:cs="Times New Roman" w:hint="eastAsia"/>
        </w:rPr>
        <w:t xml:space="preserve">, and </w:t>
      </w: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32</m:t>
            </m:r>
          </m:sub>
        </m:sSub>
      </m:oMath>
      <w:r w:rsidRPr="0084761F">
        <w:rPr>
          <w:rFonts w:ascii="Times New Roman" w:eastAsia="宋体" w:hAnsi="Times New Roman" w:cs="Times New Roman" w:hint="eastAsia"/>
        </w:rPr>
        <w:t xml:space="preserve"> are respectively defined as follows:</w:t>
      </w:r>
    </w:p>
    <w:p w14:paraId="3E2B0D64" w14:textId="77777777" w:rsidR="005A5A48" w:rsidRPr="00B9403E" w:rsidRDefault="00000000" w:rsidP="0084761F">
      <w:pPr>
        <w:ind w:left="360" w:firstLineChars="100" w:firstLine="210"/>
        <w:jc w:val="center"/>
        <w:rPr>
          <w:rFonts w:ascii="Times New Roman" w:eastAsia="宋体" w:hAnsi="Times New Roman" w:cs="Times New Roman"/>
        </w:rPr>
      </w:pP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10</m:t>
            </m:r>
          </m:sub>
        </m:sSub>
      </m:oMath>
      <w:r w:rsidR="005A5A48" w:rsidRPr="00B9403E">
        <w:rPr>
          <w:rFonts w:ascii="Times New Roman" w:eastAsia="宋体" w:hAnsi="Times New Roman" w:cs="Times New Roman" w:hint="eastAsia"/>
        </w:rPr>
        <w:t>=</w:t>
      </w:r>
      <m:oMath>
        <m:d>
          <m:dPr>
            <m:begChr m:val="["/>
            <m:endChr m:val="]"/>
            <m:ctrlPr>
              <w:rPr>
                <w:rFonts w:ascii="Cambria Math" w:eastAsia="宋体" w:hAnsi="Cambria Math" w:cs="Times New Roman"/>
              </w:rPr>
            </m:ctrlPr>
          </m:dPr>
          <m:e>
            <m:m>
              <m:mPr>
                <m:mcs>
                  <m:mc>
                    <m:mcPr>
                      <m:count m:val="3"/>
                      <m:mcJc m:val="center"/>
                    </m:mcPr>
                  </m:mc>
                </m:mcs>
                <m:ctrlPr>
                  <w:rPr>
                    <w:rFonts w:ascii="Cambria Math" w:eastAsia="宋体" w:hAnsi="Cambria Math" w:cs="Times New Roman"/>
                  </w:rPr>
                </m:ctrlPr>
              </m:mPr>
              <m:mr>
                <m:e>
                  <m:r>
                    <w:rPr>
                      <w:rFonts w:ascii="Cambria Math" w:eastAsia="宋体" w:hAnsi="Cambria Math" w:cs="Times New Roman"/>
                    </w:rPr>
                    <m:t>cos</m:t>
                  </m:r>
                  <m:r>
                    <w:rPr>
                      <w:rFonts w:ascii="Cambria Math" w:eastAsia="宋体" w:hAnsi="Cambria Math" w:cs="Times New Roman" w:hint="eastAsia"/>
                    </w:rPr>
                    <m:t>φ</m:t>
                  </m:r>
                </m:e>
                <m:e>
                  <m:r>
                    <m:rPr>
                      <m:sty m:val="p"/>
                    </m:rPr>
                    <w:rPr>
                      <w:rFonts w:ascii="Cambria Math" w:eastAsia="宋体" w:hAnsi="Cambria Math" w:cs="Times New Roman" w:hint="eastAsia"/>
                    </w:rPr>
                    <m:t>0</m:t>
                  </m:r>
                </m:e>
                <m:e>
                  <m:r>
                    <m:rPr>
                      <m:sty m:val="p"/>
                    </m:rPr>
                    <w:rPr>
                      <w:rFonts w:ascii="Cambria Math" w:eastAsia="宋体" w:hAnsi="Cambria Math" w:cs="Cambria Math"/>
                    </w:rPr>
                    <m:t>-</m:t>
                  </m:r>
                  <m:r>
                    <w:rPr>
                      <w:rFonts w:ascii="Cambria Math" w:eastAsia="宋体" w:hAnsi="Cambria Math" w:cs="Times New Roman"/>
                    </w:rPr>
                    <m:t>sin</m:t>
                  </m:r>
                  <m:r>
                    <w:rPr>
                      <w:rFonts w:ascii="Cambria Math" w:eastAsia="宋体" w:hAnsi="Cambria Math" w:cs="Times New Roman" w:hint="eastAsia"/>
                    </w:rPr>
                    <m:t>φ</m:t>
                  </m:r>
                </m:e>
              </m:mr>
              <m:mr>
                <m:e>
                  <m:r>
                    <m:rPr>
                      <m:sty m:val="p"/>
                    </m:rPr>
                    <w:rPr>
                      <w:rFonts w:ascii="Cambria Math" w:eastAsia="宋体" w:hAnsi="Cambria Math" w:cs="Times New Roman"/>
                    </w:rPr>
                    <m:t>0</m:t>
                  </m:r>
                </m:e>
                <m:e>
                  <m:r>
                    <m:rPr>
                      <m:sty m:val="p"/>
                    </m:rPr>
                    <w:rPr>
                      <w:rFonts w:ascii="Cambria Math" w:eastAsia="宋体" w:hAnsi="Cambria Math" w:cs="Times New Roman" w:hint="eastAsia"/>
                    </w:rPr>
                    <m:t>1</m:t>
                  </m:r>
                </m:e>
                <m:e>
                  <m:r>
                    <m:rPr>
                      <m:sty m:val="p"/>
                    </m:rPr>
                    <w:rPr>
                      <w:rFonts w:ascii="Cambria Math" w:eastAsia="宋体" w:hAnsi="Cambria Math" w:cs="Times New Roman"/>
                    </w:rPr>
                    <m:t>0</m:t>
                  </m:r>
                </m:e>
              </m:mr>
              <m:mr>
                <m:e>
                  <m:r>
                    <w:rPr>
                      <w:rFonts w:ascii="Cambria Math" w:eastAsia="宋体" w:hAnsi="Cambria Math" w:cs="Times New Roman"/>
                    </w:rPr>
                    <m:t>sin</m:t>
                  </m:r>
                  <m:r>
                    <w:rPr>
                      <w:rFonts w:ascii="Cambria Math" w:eastAsia="宋体" w:hAnsi="Cambria Math" w:cs="Times New Roman" w:hint="eastAsia"/>
                    </w:rPr>
                    <m:t>φ</m:t>
                  </m:r>
                </m:e>
                <m:e>
                  <m:r>
                    <m:rPr>
                      <m:sty m:val="p"/>
                    </m:rPr>
                    <w:rPr>
                      <w:rFonts w:ascii="Cambria Math" w:eastAsia="宋体" w:hAnsi="Cambria Math" w:cs="Times New Roman"/>
                    </w:rPr>
                    <m:t>0</m:t>
                  </m:r>
                </m:e>
                <m:e>
                  <m:r>
                    <w:rPr>
                      <w:rFonts w:ascii="Cambria Math" w:eastAsia="宋体" w:hAnsi="Cambria Math" w:cs="Times New Roman"/>
                    </w:rPr>
                    <m:t>cos</m:t>
                  </m:r>
                  <m:r>
                    <w:rPr>
                      <w:rFonts w:ascii="Cambria Math" w:eastAsia="宋体" w:hAnsi="Cambria Math" w:cs="Times New Roman" w:hint="eastAsia"/>
                    </w:rPr>
                    <m:t>φ</m:t>
                  </m:r>
                </m:e>
              </m:mr>
            </m:m>
          </m:e>
        </m:d>
      </m:oMath>
      <w:r w:rsidR="0084761F" w:rsidRPr="00B9403E">
        <w:rPr>
          <w:rFonts w:ascii="Times New Roman" w:eastAsia="宋体" w:hAnsi="Times New Roman" w:cs="Times New Roman" w:hint="eastAsia"/>
        </w:rPr>
        <w:t xml:space="preserve"> , </w:t>
      </w: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21</m:t>
            </m:r>
          </m:sub>
        </m:sSub>
      </m:oMath>
      <w:r w:rsidR="005A5A48" w:rsidRPr="00B9403E">
        <w:rPr>
          <w:rFonts w:ascii="Times New Roman" w:eastAsia="宋体" w:hAnsi="Times New Roman" w:cs="Times New Roman" w:hint="eastAsia"/>
        </w:rPr>
        <w:t>=</w:t>
      </w:r>
      <m:oMath>
        <m:d>
          <m:dPr>
            <m:begChr m:val="["/>
            <m:endChr m:val="]"/>
            <m:ctrlPr>
              <w:rPr>
                <w:rFonts w:ascii="Cambria Math" w:eastAsia="宋体" w:hAnsi="Cambria Math" w:cs="Times New Roman"/>
              </w:rPr>
            </m:ctrlPr>
          </m:dPr>
          <m:e>
            <m:m>
              <m:mPr>
                <m:mcs>
                  <m:mc>
                    <m:mcPr>
                      <m:count m:val="3"/>
                      <m:mcJc m:val="center"/>
                    </m:mcPr>
                  </m:mc>
                </m:mcs>
                <m:ctrlPr>
                  <w:rPr>
                    <w:rFonts w:ascii="Cambria Math" w:eastAsia="宋体" w:hAnsi="Cambria Math" w:cs="Times New Roman"/>
                  </w:rPr>
                </m:ctrlPr>
              </m:mPr>
              <m:mr>
                <m:e>
                  <m:r>
                    <m:rPr>
                      <m:sty m:val="p"/>
                    </m:rPr>
                    <w:rPr>
                      <w:rFonts w:ascii="Cambria Math" w:eastAsia="宋体" w:hAnsi="Cambria Math" w:cs="Times New Roman" w:hint="eastAsia"/>
                    </w:rPr>
                    <m:t>1</m:t>
                  </m:r>
                </m:e>
                <m:e>
                  <m:r>
                    <m:rPr>
                      <m:sty m:val="p"/>
                    </m:rPr>
                    <w:rPr>
                      <w:rFonts w:ascii="Cambria Math" w:eastAsia="宋体" w:hAnsi="Cambria Math" w:cs="Times New Roman" w:hint="eastAsia"/>
                    </w:rPr>
                    <m:t>0</m:t>
                  </m:r>
                </m:e>
                <m:e>
                  <m:r>
                    <m:rPr>
                      <m:sty m:val="p"/>
                    </m:rPr>
                    <w:rPr>
                      <w:rFonts w:ascii="Cambria Math" w:eastAsia="宋体" w:hAnsi="Cambria Math" w:cs="Times New Roman" w:hint="eastAsia"/>
                    </w:rPr>
                    <m:t>0</m:t>
                  </m:r>
                </m:e>
              </m:mr>
              <m:mr>
                <m:e>
                  <m:r>
                    <m:rPr>
                      <m:sty m:val="p"/>
                    </m:rPr>
                    <w:rPr>
                      <w:rFonts w:ascii="Cambria Math" w:eastAsia="宋体" w:hAnsi="Cambria Math" w:cs="Times New Roman" w:hint="eastAsia"/>
                    </w:rPr>
                    <m:t>0</m:t>
                  </m:r>
                </m:e>
                <m:e>
                  <m:r>
                    <w:rPr>
                      <w:rFonts w:ascii="Cambria Math" w:eastAsia="宋体" w:hAnsi="Cambria Math" w:cs="Times New Roman"/>
                    </w:rPr>
                    <m:t>cos</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e>
                <m:e>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e>
              </m:mr>
              <m:mr>
                <m:e>
                  <m:r>
                    <m:rPr>
                      <m:sty m:val="p"/>
                    </m:rPr>
                    <w:rPr>
                      <w:rFonts w:ascii="Cambria Math" w:eastAsia="宋体" w:hAnsi="Cambria Math" w:cs="Times New Roman" w:hint="eastAsia"/>
                    </w:rPr>
                    <m:t>0</m:t>
                  </m:r>
                </m:e>
                <m:e>
                  <m:r>
                    <m:rPr>
                      <m:sty m:val="p"/>
                    </m:rPr>
                    <w:rPr>
                      <w:rFonts w:ascii="Cambria Math" w:eastAsia="宋体" w:hAnsi="Cambria Math" w:cs="Times New Roman"/>
                    </w:rPr>
                    <m:t>-</m:t>
                  </m:r>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e>
                <m:e>
                  <m:r>
                    <w:rPr>
                      <w:rFonts w:ascii="Cambria Math" w:eastAsia="宋体" w:hAnsi="Cambria Math" w:cs="Times New Roman"/>
                    </w:rPr>
                    <m:t>cos</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e>
              </m:mr>
            </m:m>
          </m:e>
        </m:d>
      </m:oMath>
      <w:r w:rsidR="0084761F" w:rsidRPr="00B9403E">
        <w:rPr>
          <w:rFonts w:ascii="Times New Roman" w:eastAsia="宋体" w:hAnsi="Times New Roman" w:cs="Times New Roman" w:hint="eastAsia"/>
        </w:rPr>
        <w:t xml:space="preserve"> , </w:t>
      </w: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32</m:t>
            </m:r>
          </m:sub>
        </m:sSub>
      </m:oMath>
      <w:r w:rsidR="005A5A48" w:rsidRPr="00B9403E">
        <w:rPr>
          <w:rFonts w:ascii="Times New Roman" w:eastAsia="宋体" w:hAnsi="Times New Roman" w:cs="Times New Roman" w:hint="eastAsia"/>
        </w:rPr>
        <w:t>=</w:t>
      </w:r>
      <m:oMath>
        <m:d>
          <m:dPr>
            <m:begChr m:val="["/>
            <m:endChr m:val="]"/>
            <m:ctrlPr>
              <w:rPr>
                <w:rFonts w:ascii="Cambria Math" w:eastAsia="宋体" w:hAnsi="Cambria Math" w:cs="Times New Roman"/>
              </w:rPr>
            </m:ctrlPr>
          </m:dPr>
          <m:e>
            <m:m>
              <m:mPr>
                <m:mcs>
                  <m:mc>
                    <m:mcPr>
                      <m:count m:val="3"/>
                      <m:mcJc m:val="center"/>
                    </m:mcPr>
                  </m:mc>
                </m:mcs>
                <m:ctrlPr>
                  <w:rPr>
                    <w:rFonts w:ascii="Cambria Math" w:eastAsia="宋体" w:hAnsi="Cambria Math" w:cs="Times New Roman"/>
                  </w:rPr>
                </m:ctrlPr>
              </m:mPr>
              <m:mr>
                <m:e>
                  <m:r>
                    <w:rPr>
                      <w:rFonts w:ascii="Cambria Math" w:eastAsia="宋体" w:hAnsi="Cambria Math" w:cs="Times New Roman"/>
                    </w:rPr>
                    <m:t>cos</m:t>
                  </m:r>
                  <m:r>
                    <w:rPr>
                      <w:rFonts w:ascii="Cambria Math" w:eastAsia="宋体" w:hAnsi="Cambria Math" w:cs="Times New Roman" w:hint="eastAsia"/>
                    </w:rPr>
                    <m:t>ψ</m:t>
                  </m:r>
                </m:e>
                <m:e>
                  <m:r>
                    <w:rPr>
                      <w:rFonts w:ascii="Cambria Math" w:eastAsia="宋体" w:hAnsi="Cambria Math" w:cs="Times New Roman"/>
                    </w:rPr>
                    <m:t>sin</m:t>
                  </m:r>
                  <m:r>
                    <w:rPr>
                      <w:rFonts w:ascii="Cambria Math" w:eastAsia="宋体" w:hAnsi="Cambria Math" w:cs="Times New Roman" w:hint="eastAsia"/>
                    </w:rPr>
                    <m:t>ψ</m:t>
                  </m:r>
                </m:e>
                <m:e>
                  <m:r>
                    <m:rPr>
                      <m:sty m:val="p"/>
                    </m:rPr>
                    <w:rPr>
                      <w:rFonts w:ascii="Cambria Math" w:eastAsia="宋体" w:hAnsi="Cambria Math" w:cs="Times New Roman"/>
                    </w:rPr>
                    <m:t>0</m:t>
                  </m:r>
                </m:e>
              </m:mr>
              <m:mr>
                <m:e>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ψ</m:t>
                  </m:r>
                </m:e>
                <m:e>
                  <m:r>
                    <w:rPr>
                      <w:rFonts w:ascii="Cambria Math" w:eastAsia="宋体" w:hAnsi="Cambria Math" w:cs="Times New Roman"/>
                    </w:rPr>
                    <m:t>cos</m:t>
                  </m:r>
                  <m:r>
                    <w:rPr>
                      <w:rFonts w:ascii="Cambria Math" w:eastAsia="宋体" w:hAnsi="Cambria Math" w:cs="Times New Roman" w:hint="eastAsia"/>
                    </w:rPr>
                    <m:t>ψ</m:t>
                  </m:r>
                </m:e>
                <m:e>
                  <m:r>
                    <m:rPr>
                      <m:sty m:val="p"/>
                    </m:rPr>
                    <w:rPr>
                      <w:rFonts w:ascii="Cambria Math" w:eastAsia="宋体" w:hAnsi="Cambria Math" w:cs="Times New Roman"/>
                    </w:rPr>
                    <m:t>0</m:t>
                  </m:r>
                </m:e>
              </m:mr>
              <m:mr>
                <m:e>
                  <m:r>
                    <m:rPr>
                      <m:sty m:val="p"/>
                    </m:rPr>
                    <w:rPr>
                      <w:rFonts w:ascii="Cambria Math" w:eastAsia="宋体" w:hAnsi="Cambria Math" w:cs="Times New Roman"/>
                    </w:rPr>
                    <m:t>0</m:t>
                  </m:r>
                </m:e>
                <m:e>
                  <m:r>
                    <m:rPr>
                      <m:sty m:val="p"/>
                    </m:rPr>
                    <w:rPr>
                      <w:rFonts w:ascii="Cambria Math" w:eastAsia="宋体" w:hAnsi="Cambria Math" w:cs="Times New Roman"/>
                    </w:rPr>
                    <m:t>0</m:t>
                  </m:r>
                </m:e>
                <m:e>
                  <m:r>
                    <m:rPr>
                      <m:sty m:val="p"/>
                    </m:rPr>
                    <w:rPr>
                      <w:rFonts w:ascii="Cambria Math" w:eastAsia="宋体" w:hAnsi="Cambria Math" w:cs="Times New Roman"/>
                    </w:rPr>
                    <m:t>1</m:t>
                  </m:r>
                </m:e>
              </m:mr>
            </m:m>
          </m:e>
        </m:d>
      </m:oMath>
    </w:p>
    <w:p w14:paraId="14AD82A8" w14:textId="77777777" w:rsidR="005A5A48" w:rsidRDefault="0084761F" w:rsidP="0084761F">
      <w:pPr>
        <w:ind w:leftChars="135" w:left="283" w:firstLineChars="135" w:firstLine="283"/>
        <w:rPr>
          <w:rFonts w:ascii="Times New Roman" w:eastAsia="宋体" w:hAnsi="Times New Roman" w:cs="Times New Roman"/>
        </w:rPr>
      </w:pPr>
      <w:r w:rsidRPr="0084761F">
        <w:rPr>
          <w:rFonts w:ascii="Times New Roman" w:eastAsia="宋体" w:hAnsi="Times New Roman" w:cs="Times New Roman" w:hint="eastAsia"/>
        </w:rPr>
        <w:t xml:space="preserve">This yields the position vector of point B in the S3 coordinate system, which is the equation of the spherical involute </w:t>
      </w:r>
      <w:r w:rsidR="00123D65">
        <w:rPr>
          <w:rFonts w:ascii="Times New Roman" w:eastAsia="宋体" w:hAnsi="Times New Roman" w:cs="Times New Roman" w:hint="eastAsia"/>
        </w:rPr>
        <w:t>curves</w:t>
      </w:r>
      <w:r w:rsidRPr="0084761F">
        <w:rPr>
          <w:rFonts w:ascii="Times New Roman" w:eastAsia="宋体" w:hAnsi="Times New Roman" w:cs="Times New Roman" w:hint="eastAsia"/>
        </w:rPr>
        <w:t xml:space="preserve">. </w:t>
      </w:r>
    </w:p>
    <w:p w14:paraId="5F7A2BE4" w14:textId="77777777" w:rsidR="0084761F" w:rsidRDefault="0084761F" w:rsidP="0084761F">
      <w:pPr>
        <w:ind w:leftChars="202" w:left="424" w:firstLineChars="135" w:firstLine="283"/>
        <w:rPr>
          <w:rFonts w:ascii="Times New Roman" w:eastAsia="宋体" w:hAnsi="Times New Roman" w:cs="Times New Roman"/>
        </w:rPr>
      </w:pPr>
      <m:oMathPara>
        <m:oMath>
          <m:r>
            <w:rPr>
              <w:rFonts w:ascii="Cambria Math" w:eastAsia="宋体" w:hAnsi="Cambria Math" w:cs="Times New Roman"/>
            </w:rPr>
            <m:t>x</m:t>
          </m:r>
          <m:r>
            <m:rPr>
              <m:sty m:val="p"/>
            </m:rPr>
            <w:rPr>
              <w:rFonts w:ascii="Cambria Math" w:eastAsia="宋体" w:hAnsi="Cambria Math" w:cs="Times New Roman"/>
            </w:rPr>
            <m:t>=-</m:t>
          </m:r>
          <m:r>
            <w:rPr>
              <w:rFonts w:ascii="Cambria Math" w:eastAsia="宋体" w:hAnsi="Cambria Math" w:cs="Times New Roman"/>
            </w:rPr>
            <m:t>R</m:t>
          </m:r>
          <m:r>
            <m:rPr>
              <m:sty m:val="p"/>
            </m:rPr>
            <w:rPr>
              <w:rFonts w:ascii="Cambria Math" w:eastAsia="宋体" w:hAnsi="Cambria Math" w:cs="Times New Roman"/>
            </w:rPr>
            <m:t>(</m:t>
          </m:r>
          <m:r>
            <w:rPr>
              <w:rFonts w:ascii="Cambria Math" w:eastAsia="宋体" w:hAnsi="Cambria Math" w:cs="Times New Roman"/>
            </w:rPr>
            <m:t>cos</m:t>
          </m:r>
          <m:r>
            <w:rPr>
              <w:rFonts w:ascii="Cambria Math" w:eastAsia="宋体" w:hAnsi="Cambria Math" w:cs="Times New Roman" w:hint="eastAsia"/>
            </w:rPr>
            <m:t>ψ</m:t>
          </m:r>
          <m:r>
            <w:rPr>
              <w:rFonts w:ascii="Cambria Math" w:eastAsia="宋体" w:hAnsi="Cambria Math" w:cs="Times New Roman"/>
            </w:rPr>
            <m:t>sin</m:t>
          </m:r>
          <m:r>
            <w:rPr>
              <w:rFonts w:ascii="Cambria Math" w:eastAsia="宋体" w:hAnsi="Cambria Math" w:cs="Times New Roman" w:hint="eastAsia"/>
            </w:rPr>
            <m:t>φ</m:t>
          </m:r>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ψ</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r>
            <m:rPr>
              <m:sty m:val="p"/>
            </m:rPr>
            <w:rPr>
              <w:rFonts w:ascii="Cambria Math" w:eastAsia="宋体" w:hAnsi="Cambria Math" w:cs="Times New Roman"/>
            </w:rPr>
            <m:t>)</m:t>
          </m:r>
        </m:oMath>
      </m:oMathPara>
    </w:p>
    <w:p w14:paraId="6CF2A0E4" w14:textId="77777777" w:rsidR="0084761F" w:rsidRDefault="0084761F" w:rsidP="0084761F">
      <w:pPr>
        <w:ind w:leftChars="135" w:left="283" w:firstLineChars="135" w:firstLine="283"/>
        <w:rPr>
          <w:rFonts w:ascii="Times New Roman" w:eastAsia="宋体" w:hAnsi="Times New Roman" w:cs="Times New Roman"/>
        </w:rPr>
      </w:pPr>
      <m:oMathPara>
        <m:oMath>
          <m:r>
            <w:rPr>
              <w:rFonts w:ascii="Cambria Math" w:eastAsia="宋体" w:hAnsi="Cambria Math" w:cs="Times New Roman"/>
            </w:rPr>
            <m:t>y</m:t>
          </m:r>
          <m:r>
            <m:rPr>
              <m:sty m:val="p"/>
            </m:rPr>
            <w:rPr>
              <w:rFonts w:ascii="Cambria Math" w:eastAsia="宋体" w:hAnsi="Cambria Math" w:cs="Times New Roman"/>
            </w:rPr>
            <m:t>=</m:t>
          </m:r>
          <m:r>
            <w:rPr>
              <w:rFonts w:ascii="Cambria Math" w:eastAsia="宋体" w:hAnsi="Cambria Math" w:cs="Times New Roman"/>
            </w:rPr>
            <m:t>R</m:t>
          </m:r>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ψ</m:t>
          </m:r>
          <m:r>
            <w:rPr>
              <w:rFonts w:ascii="Cambria Math" w:eastAsia="宋体" w:hAnsi="Cambria Math" w:cs="Times New Roman"/>
            </w:rPr>
            <m:t>sin</m:t>
          </m:r>
          <m:r>
            <w:rPr>
              <w:rFonts w:ascii="Cambria Math" w:eastAsia="宋体" w:hAnsi="Cambria Math" w:cs="Times New Roman" w:hint="eastAsia"/>
            </w:rPr>
            <m:t>φ</m:t>
          </m:r>
          <m:r>
            <m:rPr>
              <m:sty m:val="p"/>
            </m:rPr>
            <w:rPr>
              <w:rFonts w:ascii="Cambria Math" w:eastAsia="宋体" w:hAnsi="Cambria Math" w:cs="Times New Roman"/>
            </w:rPr>
            <m:t>+</m:t>
          </m:r>
          <m:r>
            <w:rPr>
              <w:rFonts w:ascii="Cambria Math" w:eastAsia="宋体" w:hAnsi="Cambria Math" w:cs="Times New Roman"/>
            </w:rPr>
            <m:t>cos</m:t>
          </m:r>
          <m:r>
            <w:rPr>
              <w:rFonts w:ascii="Cambria Math" w:eastAsia="宋体" w:hAnsi="Cambria Math" w:cs="Times New Roman" w:hint="eastAsia"/>
            </w:rPr>
            <m:t>ψ</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r>
            <m:rPr>
              <m:sty m:val="p"/>
            </m:rPr>
            <w:rPr>
              <w:rFonts w:ascii="Cambria Math" w:eastAsia="宋体" w:hAnsi="Cambria Math" w:cs="Times New Roman"/>
            </w:rPr>
            <m:t>)</m:t>
          </m:r>
        </m:oMath>
      </m:oMathPara>
    </w:p>
    <w:p w14:paraId="33134D94" w14:textId="77777777" w:rsidR="007F78D3" w:rsidRPr="007F78D3" w:rsidRDefault="0084761F" w:rsidP="007F78D3">
      <w:pPr>
        <w:ind w:leftChars="-607" w:left="-1275" w:firstLineChars="877" w:firstLine="1842"/>
        <w:rPr>
          <w:rFonts w:ascii="Times New Roman" w:eastAsia="宋体" w:hAnsi="Times New Roman" w:cs="Times New Roman"/>
        </w:rPr>
      </w:pPr>
      <m:oMathPara>
        <m:oMath>
          <m:r>
            <w:rPr>
              <w:rFonts w:ascii="Cambria Math" w:eastAsia="宋体" w:hAnsi="Cambria Math" w:cs="Times New Roman"/>
            </w:rPr>
            <m:t>z</m:t>
          </m:r>
          <m:r>
            <m:rPr>
              <m:sty m:val="p"/>
            </m:rPr>
            <w:rPr>
              <w:rFonts w:ascii="Cambria Math" w:eastAsia="宋体" w:hAnsi="Cambria Math" w:cs="Times New Roman"/>
            </w:rPr>
            <m:t>=</m:t>
          </m:r>
          <m:r>
            <w:rPr>
              <w:rFonts w:ascii="Cambria Math" w:eastAsia="宋体" w:hAnsi="Cambria Math" w:cs="Times New Roman"/>
            </w:rPr>
            <m:t>R</m:t>
          </m:r>
          <m:r>
            <m:rPr>
              <m:sty m:val="p"/>
            </m:rPr>
            <w:rPr>
              <w:rFonts w:ascii="Cambria Math" w:eastAsia="宋体" w:hAnsi="Cambria Math" w:cs="Times New Roman"/>
            </w:rPr>
            <m:t>(</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cos</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r>
            <m:rPr>
              <m:sty m:val="p"/>
            </m:rPr>
            <w:rPr>
              <w:rFonts w:ascii="Cambria Math" w:eastAsia="宋体" w:hAnsi="Cambria Math" w:cs="Times New Roman"/>
            </w:rPr>
            <m:t>)</m:t>
          </m:r>
        </m:oMath>
      </m:oMathPara>
    </w:p>
    <w:p w14:paraId="0693FF43" w14:textId="77777777" w:rsidR="007F78D3" w:rsidRPr="0084761F" w:rsidRDefault="007F78D3" w:rsidP="007F78D3">
      <w:pPr>
        <w:ind w:left="360" w:firstLineChars="100" w:firstLine="210"/>
        <w:jc w:val="right"/>
        <w:rPr>
          <w:rFonts w:ascii="Times New Roman" w:eastAsia="宋体" w:hAnsi="Times New Roman" w:cs="Times New Roman"/>
        </w:rPr>
      </w:pPr>
      <w:r>
        <w:rPr>
          <w:rFonts w:ascii="Times New Roman" w:eastAsia="宋体" w:hAnsi="Times New Roman" w:cs="Times New Roman" w:hint="eastAsia"/>
        </w:rPr>
        <w:t>(2)</w:t>
      </w:r>
    </w:p>
    <w:p w14:paraId="76B44E4E" w14:textId="77777777" w:rsidR="00133F88" w:rsidRPr="00133F88" w:rsidRDefault="00133F88" w:rsidP="00624E77">
      <w:pPr>
        <w:ind w:left="360" w:firstLineChars="100" w:firstLine="210"/>
        <w:rPr>
          <w:rFonts w:ascii="Times New Roman" w:eastAsia="宋体" w:hAnsi="Times New Roman" w:cs="Times New Roman"/>
        </w:rPr>
      </w:pPr>
      <w:r w:rsidRPr="00133F88">
        <w:rPr>
          <w:rFonts w:ascii="Times New Roman" w:eastAsia="宋体" w:hAnsi="Times New Roman" w:cs="Times New Roman" w:hint="eastAsia"/>
        </w:rPr>
        <w:lastRenderedPageBreak/>
        <w:t xml:space="preserve">To account for </w:t>
      </w:r>
      <w:r>
        <w:rPr>
          <w:rFonts w:ascii="Times New Roman" w:eastAsia="宋体" w:hAnsi="Times New Roman" w:cs="Times New Roman" w:hint="eastAsia"/>
        </w:rPr>
        <w:t xml:space="preserve">the </w:t>
      </w:r>
      <w:r w:rsidRPr="00133F88">
        <w:rPr>
          <w:rFonts w:ascii="Times New Roman" w:eastAsia="宋体" w:hAnsi="Times New Roman" w:cs="Times New Roman" w:hint="eastAsia"/>
        </w:rPr>
        <w:t>tooth thickness during modeling, the tooth profile will also be rotated around the Z-axis by an angle equal to half the tooth thickness.</w:t>
      </w:r>
      <w:r w:rsidRPr="00B9403E">
        <w:rPr>
          <w:rFonts w:ascii="Times New Roman" w:eastAsia="宋体" w:hAnsi="Times New Roman" w:cs="Times New Roman" w:hint="eastAsia"/>
        </w:rPr>
        <w:t xml:space="preserve"> </w:t>
      </w:r>
      <w:r w:rsidRPr="00133F88">
        <w:rPr>
          <w:rFonts w:ascii="Times New Roman" w:eastAsia="宋体" w:hAnsi="Times New Roman" w:cs="Times New Roman" w:hint="eastAsia"/>
        </w:rPr>
        <w:t xml:space="preserve">Therefore, the rotation matrix </w:t>
      </w: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43</m:t>
            </m:r>
          </m:sub>
        </m:sSub>
      </m:oMath>
      <w:r w:rsidRPr="00133F88">
        <w:rPr>
          <w:rFonts w:ascii="Times New Roman" w:eastAsia="宋体" w:hAnsi="Times New Roman" w:cs="Times New Roman" w:hint="eastAsia"/>
        </w:rPr>
        <w:t xml:space="preserve"> is introduced.</w:t>
      </w:r>
    </w:p>
    <w:p w14:paraId="7E2D038A" w14:textId="77777777" w:rsidR="00B63BFD" w:rsidRPr="00B9403E" w:rsidRDefault="00000000" w:rsidP="00B63BFD">
      <w:pPr>
        <w:ind w:left="360" w:firstLineChars="100" w:firstLine="210"/>
        <w:jc w:val="center"/>
        <w:rPr>
          <w:rFonts w:ascii="Times New Roman" w:eastAsia="宋体" w:hAnsi="Times New Roman" w:cs="Times New Roman"/>
        </w:rPr>
      </w:pPr>
      <m:oMath>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43</m:t>
            </m:r>
          </m:sub>
        </m:sSub>
      </m:oMath>
      <w:r w:rsidR="00B63BFD" w:rsidRPr="00B9403E">
        <w:rPr>
          <w:rFonts w:ascii="Times New Roman" w:eastAsia="宋体" w:hAnsi="Times New Roman" w:cs="Times New Roman" w:hint="eastAsia"/>
        </w:rPr>
        <w:t>=</w:t>
      </w:r>
      <m:oMath>
        <m:d>
          <m:dPr>
            <m:begChr m:val="["/>
            <m:endChr m:val="]"/>
            <m:ctrlPr>
              <w:rPr>
                <w:rFonts w:ascii="Cambria Math" w:eastAsia="宋体" w:hAnsi="Cambria Math" w:cs="Times New Roman"/>
              </w:rPr>
            </m:ctrlPr>
          </m:dPr>
          <m:e>
            <m:m>
              <m:mPr>
                <m:mcs>
                  <m:mc>
                    <m:mcPr>
                      <m:count m:val="3"/>
                      <m:mcJc m:val="center"/>
                    </m:mcPr>
                  </m:mc>
                </m:mcs>
                <m:ctrlPr>
                  <w:rPr>
                    <w:rFonts w:ascii="Cambria Math" w:eastAsia="宋体" w:hAnsi="Cambria Math" w:cs="Times New Roman"/>
                  </w:rPr>
                </m:ctrlPr>
              </m:mPr>
              <m:mr>
                <m:e>
                  <m:r>
                    <w:rPr>
                      <w:rFonts w:ascii="Cambria Math" w:eastAsia="宋体" w:hAnsi="Cambria Math" w:cs="Times New Roman"/>
                    </w:rPr>
                    <m:t>cos</m:t>
                  </m:r>
                  <m:r>
                    <w:rPr>
                      <w:rFonts w:ascii="Cambria Math" w:eastAsia="宋体" w:hAnsi="Cambria Math" w:cs="Times New Roman" w:hint="eastAsia"/>
                    </w:rPr>
                    <m:t>α</m:t>
                  </m:r>
                </m:e>
                <m:e>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α</m:t>
                  </m:r>
                </m:e>
                <m:e>
                  <m:r>
                    <m:rPr>
                      <m:sty m:val="p"/>
                    </m:rPr>
                    <w:rPr>
                      <w:rFonts w:ascii="Cambria Math" w:eastAsia="宋体" w:hAnsi="Cambria Math" w:cs="Times New Roman" w:hint="eastAsia"/>
                    </w:rPr>
                    <m:t>0</m:t>
                  </m:r>
                </m:e>
              </m:mr>
              <m:mr>
                <m:e>
                  <m:r>
                    <w:rPr>
                      <w:rFonts w:ascii="Cambria Math" w:eastAsia="宋体" w:hAnsi="Cambria Math" w:cs="Times New Roman"/>
                    </w:rPr>
                    <m:t>sin</m:t>
                  </m:r>
                  <m:r>
                    <w:rPr>
                      <w:rFonts w:ascii="Cambria Math" w:eastAsia="宋体" w:hAnsi="Cambria Math" w:cs="Times New Roman" w:hint="eastAsia"/>
                    </w:rPr>
                    <m:t>α</m:t>
                  </m:r>
                </m:e>
                <m:e>
                  <m:r>
                    <w:rPr>
                      <w:rFonts w:ascii="Cambria Math" w:eastAsia="宋体" w:hAnsi="Cambria Math" w:cs="Times New Roman"/>
                    </w:rPr>
                    <m:t>cos</m:t>
                  </m:r>
                  <m:r>
                    <w:rPr>
                      <w:rFonts w:ascii="Cambria Math" w:eastAsia="宋体" w:hAnsi="Cambria Math" w:cs="Times New Roman" w:hint="eastAsia"/>
                    </w:rPr>
                    <m:t>α</m:t>
                  </m:r>
                </m:e>
                <m:e>
                  <m:r>
                    <m:rPr>
                      <m:sty m:val="p"/>
                    </m:rPr>
                    <w:rPr>
                      <w:rFonts w:ascii="Cambria Math" w:eastAsia="宋体" w:hAnsi="Cambria Math" w:cs="Times New Roman" w:hint="eastAsia"/>
                    </w:rPr>
                    <m:t>0</m:t>
                  </m:r>
                </m:e>
              </m:mr>
              <m:mr>
                <m:e>
                  <m:r>
                    <m:rPr>
                      <m:sty m:val="p"/>
                    </m:rPr>
                    <w:rPr>
                      <w:rFonts w:ascii="Cambria Math" w:eastAsia="宋体" w:hAnsi="Cambria Math" w:cs="Times New Roman" w:hint="eastAsia"/>
                    </w:rPr>
                    <m:t>0</m:t>
                  </m:r>
                </m:e>
                <m:e>
                  <m:r>
                    <m:rPr>
                      <m:sty m:val="p"/>
                    </m:rPr>
                    <w:rPr>
                      <w:rFonts w:ascii="Cambria Math" w:eastAsia="宋体" w:hAnsi="Cambria Math" w:cs="Times New Roman" w:hint="eastAsia"/>
                    </w:rPr>
                    <m:t>0</m:t>
                  </m:r>
                </m:e>
                <m:e>
                  <m:r>
                    <m:rPr>
                      <m:sty m:val="p"/>
                    </m:rPr>
                    <w:rPr>
                      <w:rFonts w:ascii="Cambria Math" w:eastAsia="宋体" w:hAnsi="Cambria Math" w:cs="Times New Roman" w:hint="eastAsia"/>
                    </w:rPr>
                    <m:t>1</m:t>
                  </m:r>
                </m:e>
              </m:mr>
            </m:m>
          </m:e>
        </m:d>
      </m:oMath>
    </w:p>
    <w:p w14:paraId="1FEDB30E" w14:textId="77777777" w:rsidR="00133F88" w:rsidRPr="00133F88" w:rsidRDefault="00133F88" w:rsidP="00624E77">
      <w:pPr>
        <w:ind w:left="142" w:firstLineChars="100" w:firstLine="210"/>
        <w:rPr>
          <w:rFonts w:ascii="Times New Roman" w:eastAsia="宋体" w:hAnsi="Times New Roman" w:cs="Times New Roman"/>
        </w:rPr>
      </w:pPr>
      <w:r w:rsidRPr="00133F88">
        <w:rPr>
          <w:rFonts w:ascii="Times New Roman" w:eastAsia="宋体" w:hAnsi="Times New Roman" w:cs="Times New Roman" w:hint="eastAsia"/>
        </w:rPr>
        <w:t xml:space="preserve">In the formula, </w:t>
      </w:r>
      <m:oMath>
        <m:r>
          <w:rPr>
            <w:rFonts w:ascii="Cambria Math" w:eastAsia="宋体" w:hAnsi="Cambria Math" w:cs="Times New Roman" w:hint="eastAsia"/>
          </w:rPr>
          <m:t>α</m:t>
        </m:r>
      </m:oMath>
      <w:r w:rsidRPr="00133F88">
        <w:rPr>
          <w:rFonts w:ascii="Times New Roman" w:eastAsia="宋体" w:hAnsi="Times New Roman" w:cs="Times New Roman" w:hint="eastAsia"/>
        </w:rPr>
        <w:t xml:space="preserve"> is the angle subtended by half the tooth thickness.</w:t>
      </w:r>
    </w:p>
    <w:p w14:paraId="7CFAE58B" w14:textId="77777777" w:rsidR="00133F88" w:rsidRDefault="00133F88" w:rsidP="00624E77">
      <w:pPr>
        <w:ind w:left="142" w:firstLineChars="100" w:firstLine="210"/>
        <w:rPr>
          <w:rFonts w:ascii="Times New Roman" w:eastAsia="宋体" w:hAnsi="Times New Roman" w:cs="Times New Roman"/>
        </w:rPr>
      </w:pPr>
      <w:r w:rsidRPr="00133F88">
        <w:rPr>
          <w:rFonts w:ascii="Times New Roman" w:eastAsia="宋体" w:hAnsi="Times New Roman" w:cs="Times New Roman" w:hint="eastAsia"/>
        </w:rPr>
        <w:t xml:space="preserve">Therefore, the final spherical involute surface formula is: </w:t>
      </w:r>
    </w:p>
    <w:p w14:paraId="4044EDF2" w14:textId="77777777" w:rsidR="00133F88" w:rsidRPr="00133F88" w:rsidRDefault="00133F88" w:rsidP="00133F88">
      <w:pPr>
        <w:ind w:left="709" w:firstLineChars="100" w:firstLine="210"/>
        <w:jc w:val="left"/>
        <w:rPr>
          <w:rFonts w:ascii="Times New Roman" w:eastAsia="宋体" w:hAnsi="Times New Roman" w:cs="Times New Roman"/>
        </w:rPr>
      </w:pPr>
      <m:oMathPara>
        <m:oMathParaPr>
          <m:jc m:val="left"/>
        </m:oMathParaPr>
        <m:oMath>
          <m:r>
            <w:rPr>
              <w:rFonts w:ascii="Cambria Math" w:eastAsia="宋体" w:hAnsi="Cambria Math" w:cs="Times New Roman"/>
            </w:rPr>
            <m:t>x</m:t>
          </m:r>
          <m:r>
            <m:rPr>
              <m:sty m:val="p"/>
            </m:rPr>
            <w:rPr>
              <w:rFonts w:ascii="Cambria Math" w:eastAsia="宋体" w:hAnsi="Cambria Math" w:cs="Times New Roman"/>
            </w:rPr>
            <m:t>=</m:t>
          </m:r>
          <m:r>
            <w:rPr>
              <w:rFonts w:ascii="Cambria Math" w:eastAsia="宋体" w:hAnsi="Cambria Math" w:cs="Times New Roman"/>
            </w:rPr>
            <m:t>R</m:t>
          </m:r>
          <m:d>
            <m:dPr>
              <m:ctrlPr>
                <w:rPr>
                  <w:rFonts w:ascii="Cambria Math" w:eastAsia="宋体" w:hAnsi="Cambria Math" w:cs="Times New Roman"/>
                </w:rPr>
              </m:ctrlPr>
            </m:dPr>
            <m:e>
              <m:r>
                <w:rPr>
                  <w:rFonts w:ascii="Cambria Math" w:eastAsia="宋体" w:hAnsi="Cambria Math" w:cs="Times New Roman"/>
                </w:rPr>
                <m:t>cos</m:t>
              </m:r>
              <m:r>
                <w:rPr>
                  <w:rFonts w:ascii="Cambria Math" w:eastAsia="宋体" w:hAnsi="Cambria Math" w:cs="Times New Roman" w:hint="eastAsia"/>
                </w:rPr>
                <m:t>ψ</m:t>
              </m:r>
              <m:r>
                <w:rPr>
                  <w:rFonts w:ascii="Cambria Math" w:eastAsia="宋体" w:hAnsi="Cambria Math" w:cs="Times New Roman"/>
                </w:rPr>
                <m:t>sin</m:t>
              </m:r>
              <m:r>
                <w:rPr>
                  <w:rFonts w:ascii="Cambria Math" w:eastAsia="宋体" w:hAnsi="Cambria Math" w:cs="Times New Roman" w:hint="eastAsia"/>
                </w:rPr>
                <m:t>φ</m:t>
              </m:r>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ψ</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e>
          </m:d>
          <m:r>
            <w:rPr>
              <w:rFonts w:ascii="Cambria Math" w:eastAsia="宋体" w:hAnsi="Cambria Math" w:cs="Times New Roman"/>
            </w:rPr>
            <m:t>cos</m:t>
          </m:r>
          <m:r>
            <w:rPr>
              <w:rFonts w:ascii="Cambria Math" w:eastAsia="宋体" w:hAnsi="Cambria Math" w:cs="Times New Roman" w:hint="eastAsia"/>
            </w:rPr>
            <m:t>α</m:t>
          </m:r>
          <m:r>
            <m:rPr>
              <m:sty m:val="p"/>
            </m:rPr>
            <w:rPr>
              <w:rFonts w:ascii="Cambria Math" w:eastAsia="宋体" w:hAnsi="Cambria Math" w:cs="Cambria Math"/>
            </w:rPr>
            <m:t>-</m:t>
          </m:r>
          <m:r>
            <w:rPr>
              <w:rFonts w:ascii="Cambria Math" w:eastAsia="宋体" w:hAnsi="Cambria Math" w:cs="Times New Roman"/>
            </w:rPr>
            <m:t>R</m:t>
          </m:r>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ψ</m:t>
          </m:r>
          <m:r>
            <w:rPr>
              <w:rFonts w:ascii="Cambria Math" w:eastAsia="宋体" w:hAnsi="Cambria Math" w:cs="Times New Roman"/>
            </w:rPr>
            <m:t>sin</m:t>
          </m:r>
          <m:r>
            <w:rPr>
              <w:rFonts w:ascii="Cambria Math" w:eastAsia="宋体" w:hAnsi="Cambria Math" w:cs="Times New Roman" w:hint="eastAsia"/>
            </w:rPr>
            <m:t>φ</m:t>
          </m:r>
          <m:r>
            <m:rPr>
              <m:sty m:val="p"/>
            </m:rPr>
            <w:rPr>
              <w:rFonts w:ascii="Cambria Math" w:eastAsia="宋体" w:hAnsi="Cambria Math" w:cs="Times New Roman"/>
            </w:rPr>
            <m:t>+</m:t>
          </m:r>
          <m:r>
            <w:rPr>
              <w:rFonts w:ascii="Cambria Math" w:eastAsia="宋体" w:hAnsi="Cambria Math" w:cs="Times New Roman"/>
            </w:rPr>
            <m:t>cos</m:t>
          </m:r>
          <m:r>
            <w:rPr>
              <w:rFonts w:ascii="Cambria Math" w:eastAsia="宋体" w:hAnsi="Cambria Math" w:cs="Times New Roman" w:hint="eastAsia"/>
            </w:rPr>
            <m:t>ψ</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α</m:t>
          </m:r>
        </m:oMath>
      </m:oMathPara>
    </w:p>
    <w:p w14:paraId="2F693ED9" w14:textId="77777777" w:rsidR="00133F88" w:rsidRPr="00133F88" w:rsidRDefault="00133F88" w:rsidP="00133F88">
      <w:pPr>
        <w:ind w:left="709" w:firstLineChars="100" w:firstLine="210"/>
        <w:jc w:val="left"/>
        <w:rPr>
          <w:rFonts w:ascii="Times New Roman" w:eastAsia="宋体" w:hAnsi="Times New Roman" w:cs="Times New Roman"/>
        </w:rPr>
      </w:pPr>
      <m:oMathPara>
        <m:oMathParaPr>
          <m:jc m:val="left"/>
        </m:oMathParaPr>
        <m:oMath>
          <m:r>
            <w:rPr>
              <w:rFonts w:ascii="Cambria Math" w:eastAsia="宋体" w:hAnsi="Cambria Math" w:cs="Times New Roman"/>
            </w:rPr>
            <m:t>y</m:t>
          </m:r>
          <m:r>
            <m:rPr>
              <m:sty m:val="p"/>
            </m:rPr>
            <w:rPr>
              <w:rFonts w:ascii="Cambria Math" w:eastAsia="宋体" w:hAnsi="Cambria Math" w:cs="Times New Roman"/>
            </w:rPr>
            <m:t>=</m:t>
          </m:r>
          <m:r>
            <w:rPr>
              <w:rFonts w:ascii="Cambria Math" w:eastAsia="宋体" w:hAnsi="Cambria Math" w:cs="Times New Roman"/>
            </w:rPr>
            <m:t>R</m:t>
          </m:r>
          <m:d>
            <m:dPr>
              <m:ctrlPr>
                <w:rPr>
                  <w:rFonts w:ascii="Cambria Math" w:eastAsia="宋体" w:hAnsi="Cambria Math" w:cs="Times New Roman"/>
                </w:rPr>
              </m:ctrlPr>
            </m:dPr>
            <m:e>
              <m:r>
                <w:rPr>
                  <w:rFonts w:ascii="Cambria Math" w:eastAsia="宋体" w:hAnsi="Cambria Math" w:cs="Times New Roman"/>
                </w:rPr>
                <m:t>cos</m:t>
              </m:r>
              <m:r>
                <w:rPr>
                  <w:rFonts w:ascii="Cambria Math" w:eastAsia="宋体" w:hAnsi="Cambria Math" w:cs="Times New Roman" w:hint="eastAsia"/>
                </w:rPr>
                <m:t>ψ</m:t>
              </m:r>
              <m:r>
                <w:rPr>
                  <w:rFonts w:ascii="Cambria Math" w:eastAsia="宋体" w:hAnsi="Cambria Math" w:cs="Times New Roman"/>
                </w:rPr>
                <m:t>sin</m:t>
              </m:r>
              <m:r>
                <w:rPr>
                  <w:rFonts w:ascii="Cambria Math" w:eastAsia="宋体" w:hAnsi="Cambria Math" w:cs="Times New Roman" w:hint="eastAsia"/>
                </w:rPr>
                <m:t>φ</m:t>
              </m:r>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ψ</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e>
          </m:d>
          <m:r>
            <w:rPr>
              <w:rFonts w:ascii="Cambria Math" w:eastAsia="宋体" w:hAnsi="Cambria Math" w:cs="Times New Roman"/>
            </w:rPr>
            <m:t>cos</m:t>
          </m:r>
          <m:r>
            <w:rPr>
              <w:rFonts w:ascii="Cambria Math" w:eastAsia="宋体" w:hAnsi="Cambria Math" w:cs="Times New Roman" w:hint="eastAsia"/>
            </w:rPr>
            <m:t>α</m:t>
          </m:r>
          <m:r>
            <m:rPr>
              <m:sty m:val="p"/>
            </m:rPr>
            <w:rPr>
              <w:rFonts w:ascii="Cambria Math" w:eastAsia="宋体" w:hAnsi="Cambria Math" w:cs="Times New Roman"/>
            </w:rPr>
            <m:t>+</m:t>
          </m:r>
          <m:r>
            <w:rPr>
              <w:rFonts w:ascii="Cambria Math" w:eastAsia="宋体" w:hAnsi="Cambria Math" w:cs="Times New Roman"/>
            </w:rPr>
            <m:t>R</m:t>
          </m:r>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ψ</m:t>
          </m:r>
          <m:r>
            <w:rPr>
              <w:rFonts w:ascii="Cambria Math" w:eastAsia="宋体" w:hAnsi="Cambria Math" w:cs="Times New Roman"/>
            </w:rPr>
            <m:t>sin</m:t>
          </m:r>
          <m:r>
            <w:rPr>
              <w:rFonts w:ascii="Cambria Math" w:eastAsia="宋体" w:hAnsi="Cambria Math" w:cs="Times New Roman" w:hint="eastAsia"/>
            </w:rPr>
            <m:t>φ</m:t>
          </m:r>
          <m:r>
            <m:rPr>
              <m:sty m:val="p"/>
            </m:rPr>
            <w:rPr>
              <w:rFonts w:ascii="Cambria Math" w:eastAsia="宋体" w:hAnsi="Cambria Math" w:cs="Times New Roman"/>
            </w:rPr>
            <m:t>+</m:t>
          </m:r>
          <m:r>
            <w:rPr>
              <w:rFonts w:ascii="Cambria Math" w:eastAsia="宋体" w:hAnsi="Cambria Math" w:cs="Times New Roman"/>
            </w:rPr>
            <m:t>cos</m:t>
          </m:r>
          <m:r>
            <w:rPr>
              <w:rFonts w:ascii="Cambria Math" w:eastAsia="宋体" w:hAnsi="Cambria Math" w:cs="Times New Roman" w:hint="eastAsia"/>
            </w:rPr>
            <m:t>ψ</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sin</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r>
            <m:rPr>
              <m:sty m:val="p"/>
            </m:rPr>
            <w:rPr>
              <w:rFonts w:ascii="Cambria Math" w:eastAsia="宋体" w:hAnsi="Cambria Math" w:cs="Times New Roman"/>
            </w:rPr>
            <m:t>)</m:t>
          </m:r>
          <m:r>
            <w:rPr>
              <w:rFonts w:ascii="Cambria Math" w:eastAsia="宋体" w:hAnsi="Cambria Math" w:cs="Times New Roman"/>
            </w:rPr>
            <m:t>sin</m:t>
          </m:r>
          <m:r>
            <w:rPr>
              <w:rFonts w:ascii="Cambria Math" w:eastAsia="宋体" w:hAnsi="Cambria Math" w:cs="Times New Roman" w:hint="eastAsia"/>
            </w:rPr>
            <m:t>α</m:t>
          </m:r>
        </m:oMath>
      </m:oMathPara>
    </w:p>
    <w:p w14:paraId="739CCDD1" w14:textId="77777777" w:rsidR="00133F88" w:rsidRPr="006F0D54" w:rsidRDefault="00133F88" w:rsidP="00133F88">
      <w:pPr>
        <w:ind w:left="709"/>
        <w:jc w:val="left"/>
        <w:rPr>
          <w:rFonts w:ascii="Times New Roman" w:eastAsia="宋体" w:hAnsi="Times New Roman" w:cs="Times New Roman"/>
        </w:rPr>
      </w:pPr>
      <m:oMathPara>
        <m:oMathParaPr>
          <m:jc m:val="left"/>
        </m:oMathParaPr>
        <m:oMath>
          <m:r>
            <w:rPr>
              <w:rFonts w:ascii="Cambria Math" w:eastAsia="宋体" w:hAnsi="Cambria Math" w:cs="Times New Roman"/>
            </w:rPr>
            <m:t>z</m:t>
          </m:r>
          <m:r>
            <m:rPr>
              <m:sty m:val="p"/>
            </m:rPr>
            <w:rPr>
              <w:rFonts w:ascii="Cambria Math" w:eastAsia="宋体" w:hAnsi="Cambria Math" w:cs="Times New Roman"/>
            </w:rPr>
            <m:t>=</m:t>
          </m:r>
          <m:r>
            <w:rPr>
              <w:rFonts w:ascii="Cambria Math" w:eastAsia="宋体" w:hAnsi="Cambria Math" w:cs="Times New Roman"/>
            </w:rPr>
            <m:t>R</m:t>
          </m:r>
          <m:r>
            <m:rPr>
              <m:sty m:val="p"/>
            </m:rPr>
            <w:rPr>
              <w:rFonts w:ascii="Cambria Math" w:eastAsia="宋体" w:hAnsi="Cambria Math" w:cs="Times New Roman"/>
            </w:rPr>
            <m:t>(</m:t>
          </m:r>
          <m:r>
            <w:rPr>
              <w:rFonts w:ascii="Cambria Math" w:eastAsia="宋体" w:hAnsi="Cambria Math" w:cs="Times New Roman"/>
            </w:rPr>
            <m:t>cos</m:t>
          </m:r>
          <m:r>
            <w:rPr>
              <w:rFonts w:ascii="Cambria Math" w:eastAsia="宋体" w:hAnsi="Cambria Math" w:cs="Times New Roman" w:hint="eastAsia"/>
            </w:rPr>
            <m:t>φ</m:t>
          </m:r>
          <m:r>
            <w:rPr>
              <w:rFonts w:ascii="Cambria Math" w:eastAsia="宋体" w:hAnsi="Cambria Math" w:cs="Times New Roman"/>
            </w:rPr>
            <m:t>cos</m:t>
          </m:r>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r>
            <m:rPr>
              <m:sty m:val="p"/>
            </m:rPr>
            <w:rPr>
              <w:rFonts w:ascii="Cambria Math" w:eastAsia="宋体" w:hAnsi="Cambria Math" w:cs="Times New Roman"/>
            </w:rPr>
            <m:t>)</m:t>
          </m:r>
        </m:oMath>
      </m:oMathPara>
    </w:p>
    <w:p w14:paraId="6190B399" w14:textId="77777777" w:rsidR="007F78D3" w:rsidRPr="007F78D3" w:rsidRDefault="007F78D3" w:rsidP="007F78D3">
      <w:pPr>
        <w:pStyle w:val="a4"/>
        <w:ind w:left="360" w:right="105" w:firstLineChars="0" w:firstLine="0"/>
        <w:jc w:val="right"/>
        <w:rPr>
          <w:rFonts w:ascii="Times New Roman" w:eastAsia="宋体" w:hAnsi="Times New Roman" w:cs="Times New Roman"/>
        </w:rPr>
      </w:pPr>
      <w:r w:rsidRPr="007F78D3">
        <w:rPr>
          <w:rFonts w:ascii="Times New Roman" w:eastAsia="宋体" w:hAnsi="Times New Roman" w:cs="Times New Roman" w:hint="eastAsia"/>
        </w:rPr>
        <w:t>(</w:t>
      </w:r>
      <w:r>
        <w:rPr>
          <w:rFonts w:ascii="Times New Roman" w:eastAsia="宋体" w:hAnsi="Times New Roman" w:cs="Times New Roman" w:hint="eastAsia"/>
        </w:rPr>
        <w:t>3</w:t>
      </w:r>
      <w:r w:rsidRPr="007F78D3">
        <w:rPr>
          <w:rFonts w:ascii="Times New Roman" w:eastAsia="宋体" w:hAnsi="Times New Roman" w:cs="Times New Roman" w:hint="eastAsia"/>
        </w:rPr>
        <w:t>)</w:t>
      </w:r>
    </w:p>
    <w:p w14:paraId="0746EB59" w14:textId="77777777" w:rsidR="00696512" w:rsidRDefault="005A5A48" w:rsidP="00696512">
      <w:pPr>
        <w:pStyle w:val="a4"/>
        <w:numPr>
          <w:ilvl w:val="0"/>
          <w:numId w:val="1"/>
        </w:numPr>
        <w:ind w:firstLineChars="0"/>
        <w:jc w:val="left"/>
        <w:rPr>
          <w:rFonts w:ascii="Times New Roman" w:eastAsia="宋体" w:hAnsi="Times New Roman" w:cs="Times New Roman"/>
        </w:rPr>
      </w:pPr>
      <w:r w:rsidRPr="00B9403E">
        <w:rPr>
          <w:rFonts w:ascii="Times New Roman" w:eastAsia="宋体" w:hAnsi="Times New Roman" w:cs="Times New Roman"/>
        </w:rPr>
        <w:t>S</w:t>
      </w:r>
      <w:r w:rsidRPr="00B9403E">
        <w:rPr>
          <w:rFonts w:ascii="Times New Roman" w:eastAsia="宋体" w:hAnsi="Times New Roman" w:cs="Times New Roman" w:hint="eastAsia"/>
        </w:rPr>
        <w:t xml:space="preserve">pherical </w:t>
      </w:r>
      <w:proofErr w:type="spellStart"/>
      <w:r w:rsidRPr="00B9403E">
        <w:rPr>
          <w:rFonts w:ascii="Times New Roman" w:eastAsia="宋体" w:hAnsi="Times New Roman" w:cs="Times New Roman"/>
        </w:rPr>
        <w:t>B</w:t>
      </w:r>
      <w:r w:rsidR="002D3F5E" w:rsidRPr="001B67ED">
        <w:rPr>
          <w:rFonts w:ascii="Times New Roman" w:eastAsia="宋体" w:hAnsi="Times New Roman" w:cs="Times New Roman"/>
        </w:rPr>
        <w:t>é</w:t>
      </w:r>
      <w:r w:rsidRPr="00B9403E">
        <w:rPr>
          <w:rFonts w:ascii="Times New Roman" w:eastAsia="宋体" w:hAnsi="Times New Roman" w:cs="Times New Roman"/>
        </w:rPr>
        <w:t>zier</w:t>
      </w:r>
      <w:proofErr w:type="spellEnd"/>
      <w:r w:rsidRPr="00B9403E">
        <w:rPr>
          <w:rFonts w:ascii="Times New Roman" w:eastAsia="宋体" w:hAnsi="Times New Roman" w:cs="Times New Roman" w:hint="eastAsia"/>
        </w:rPr>
        <w:t xml:space="preserve"> curve </w:t>
      </w:r>
      <w:r w:rsidR="007A4460">
        <w:rPr>
          <w:rFonts w:ascii="Times New Roman" w:eastAsia="宋体" w:hAnsi="Times New Roman" w:cs="Times New Roman" w:hint="eastAsia"/>
        </w:rPr>
        <w:t xml:space="preserve">tooth </w:t>
      </w:r>
      <w:r w:rsidRPr="00B9403E">
        <w:rPr>
          <w:rFonts w:ascii="Times New Roman" w:eastAsia="宋体" w:hAnsi="Times New Roman" w:cs="Times New Roman" w:hint="eastAsia"/>
        </w:rPr>
        <w:t>root surface</w:t>
      </w:r>
    </w:p>
    <w:p w14:paraId="46BF64FD" w14:textId="77777777" w:rsidR="007A4460" w:rsidRDefault="007A4460" w:rsidP="00624E77">
      <w:pPr>
        <w:pStyle w:val="a4"/>
        <w:ind w:left="360"/>
        <w:rPr>
          <w:rFonts w:ascii="Times New Roman" w:eastAsia="宋体" w:hAnsi="Times New Roman" w:cs="Times New Roman"/>
        </w:rPr>
      </w:pPr>
      <w:bookmarkStart w:id="6" w:name="_Hlk223167634"/>
      <w:proofErr w:type="spellStart"/>
      <w:r w:rsidRPr="007A4460">
        <w:rPr>
          <w:rFonts w:ascii="Times New Roman" w:eastAsia="宋体" w:hAnsi="Times New Roman" w:cs="Times New Roman" w:hint="eastAsia"/>
        </w:rPr>
        <w:t>B</w:t>
      </w:r>
      <w:r w:rsidR="002D3F5E" w:rsidRPr="001B67ED">
        <w:rPr>
          <w:rFonts w:ascii="Times New Roman" w:eastAsia="宋体" w:hAnsi="Times New Roman" w:cs="Times New Roman"/>
        </w:rPr>
        <w:t>é</w:t>
      </w:r>
      <w:r w:rsidRPr="007A4460">
        <w:rPr>
          <w:rFonts w:ascii="Times New Roman" w:eastAsia="宋体" w:hAnsi="Times New Roman" w:cs="Times New Roman" w:hint="eastAsia"/>
        </w:rPr>
        <w:t>zier</w:t>
      </w:r>
      <w:bookmarkEnd w:id="6"/>
      <w:proofErr w:type="spellEnd"/>
      <w:r w:rsidRPr="007A4460">
        <w:rPr>
          <w:rFonts w:ascii="Times New Roman" w:eastAsia="宋体" w:hAnsi="Times New Roman" w:cs="Times New Roman" w:hint="eastAsia"/>
        </w:rPr>
        <w:t xml:space="preserve"> curves are a class of parametric curves defined by control points, characterized by the following core features:</w:t>
      </w:r>
      <w:r>
        <w:rPr>
          <w:rFonts w:ascii="Times New Roman" w:eastAsia="宋体" w:hAnsi="Times New Roman" w:cs="Times New Roman" w:hint="eastAsia"/>
        </w:rPr>
        <w:t xml:space="preserve"> </w:t>
      </w:r>
    </w:p>
    <w:p w14:paraId="37920578" w14:textId="77777777" w:rsidR="007A4460" w:rsidRDefault="007A4460" w:rsidP="00624E77">
      <w:pPr>
        <w:pStyle w:val="a4"/>
        <w:ind w:left="360"/>
        <w:rPr>
          <w:rFonts w:ascii="Times New Roman" w:eastAsia="宋体" w:hAnsi="Times New Roman" w:cs="Times New Roman"/>
        </w:rPr>
      </w:pPr>
      <w:r w:rsidRPr="007A4460">
        <w:rPr>
          <w:rFonts w:ascii="Times New Roman" w:eastAsia="宋体" w:hAnsi="Times New Roman" w:cs="Times New Roman" w:hint="eastAsia"/>
        </w:rPr>
        <w:t>The shape is pulled out by a small number of control points. The curve does not necessarily pass through intermediate control points but is influenced by them.</w:t>
      </w:r>
    </w:p>
    <w:p w14:paraId="77E891F9" w14:textId="77777777" w:rsidR="0080095E" w:rsidRPr="007A4460" w:rsidRDefault="0080095E" w:rsidP="00624E77">
      <w:pPr>
        <w:pStyle w:val="a4"/>
        <w:ind w:left="360"/>
        <w:rPr>
          <w:rFonts w:ascii="Times New Roman" w:eastAsia="宋体" w:hAnsi="Times New Roman" w:cs="Times New Roman"/>
        </w:rPr>
      </w:pPr>
      <w:proofErr w:type="spellStart"/>
      <w:r w:rsidRPr="007A4460">
        <w:rPr>
          <w:rFonts w:ascii="Times New Roman" w:eastAsia="宋体" w:hAnsi="Times New Roman" w:cs="Times New Roman" w:hint="eastAsia"/>
        </w:rPr>
        <w:t>B</w:t>
      </w:r>
      <w:r w:rsidRPr="001B67ED">
        <w:rPr>
          <w:rFonts w:ascii="Times New Roman" w:eastAsia="宋体" w:hAnsi="Times New Roman" w:cs="Times New Roman"/>
        </w:rPr>
        <w:t>é</w:t>
      </w:r>
      <w:r w:rsidRPr="007A4460">
        <w:rPr>
          <w:rFonts w:ascii="Times New Roman" w:eastAsia="宋体" w:hAnsi="Times New Roman" w:cs="Times New Roman" w:hint="eastAsia"/>
        </w:rPr>
        <w:t>zier</w:t>
      </w:r>
      <w:proofErr w:type="spellEnd"/>
      <w:r w:rsidRPr="0080095E">
        <w:rPr>
          <w:rFonts w:ascii="Times New Roman" w:eastAsia="宋体" w:hAnsi="Times New Roman" w:cs="Times New Roman" w:hint="eastAsia"/>
        </w:rPr>
        <w:t xml:space="preserve"> curves offer advantages such as smoothness, controllability, parametric nature, and ease of optimization.</w:t>
      </w:r>
    </w:p>
    <w:p w14:paraId="3035054E" w14:textId="77777777" w:rsidR="00E65DFD" w:rsidRPr="007A4460" w:rsidRDefault="0080095E" w:rsidP="0080095E">
      <w:pPr>
        <w:pStyle w:val="a4"/>
        <w:numPr>
          <w:ilvl w:val="1"/>
          <w:numId w:val="11"/>
        </w:numPr>
        <w:ind w:left="709" w:firstLineChars="0"/>
        <w:jc w:val="left"/>
        <w:rPr>
          <w:rFonts w:ascii="Times New Roman" w:eastAsia="宋体" w:hAnsi="Times New Roman" w:cs="Times New Roman"/>
        </w:rPr>
      </w:pPr>
      <w:r w:rsidRPr="0080095E">
        <w:rPr>
          <w:rFonts w:ascii="Times New Roman" w:eastAsia="宋体" w:hAnsi="Times New Roman" w:cs="Times New Roman" w:hint="eastAsia"/>
        </w:rPr>
        <w:t xml:space="preserve">Principles of </w:t>
      </w:r>
      <w:r>
        <w:rPr>
          <w:rFonts w:ascii="Times New Roman" w:eastAsia="宋体" w:hAnsi="Times New Roman" w:cs="Times New Roman" w:hint="eastAsia"/>
        </w:rPr>
        <w:t>p</w:t>
      </w:r>
      <w:r w:rsidRPr="0080095E">
        <w:rPr>
          <w:rFonts w:ascii="Times New Roman" w:eastAsia="宋体" w:hAnsi="Times New Roman" w:cs="Times New Roman" w:hint="eastAsia"/>
        </w:rPr>
        <w:t xml:space="preserve">lanar </w:t>
      </w:r>
      <w:proofErr w:type="spellStart"/>
      <w:r w:rsidRPr="0080095E">
        <w:rPr>
          <w:rFonts w:ascii="Times New Roman" w:eastAsia="宋体" w:hAnsi="Times New Roman" w:cs="Times New Roman" w:hint="eastAsia"/>
        </w:rPr>
        <w:t>B</w:t>
      </w:r>
      <w:r w:rsidRPr="001B67ED">
        <w:rPr>
          <w:rFonts w:ascii="Times New Roman" w:eastAsia="宋体" w:hAnsi="Times New Roman" w:cs="Times New Roman"/>
        </w:rPr>
        <w:t>é</w:t>
      </w:r>
      <w:r w:rsidRPr="0080095E">
        <w:rPr>
          <w:rFonts w:ascii="Times New Roman" w:eastAsia="宋体" w:hAnsi="Times New Roman" w:cs="Times New Roman" w:hint="eastAsia"/>
        </w:rPr>
        <w:t>zier</w:t>
      </w:r>
      <w:proofErr w:type="spellEnd"/>
      <w:r w:rsidRPr="0080095E">
        <w:rPr>
          <w:rFonts w:ascii="Times New Roman" w:eastAsia="宋体" w:hAnsi="Times New Roman" w:cs="Times New Roman" w:hint="eastAsia"/>
        </w:rPr>
        <w:t xml:space="preserve"> </w:t>
      </w:r>
      <w:r>
        <w:rPr>
          <w:rFonts w:ascii="Times New Roman" w:eastAsia="宋体" w:hAnsi="Times New Roman" w:cs="Times New Roman" w:hint="eastAsia"/>
        </w:rPr>
        <w:t>c</w:t>
      </w:r>
      <w:r w:rsidRPr="0080095E">
        <w:rPr>
          <w:rFonts w:ascii="Times New Roman" w:eastAsia="宋体" w:hAnsi="Times New Roman" w:cs="Times New Roman" w:hint="eastAsia"/>
        </w:rPr>
        <w:t>urves</w:t>
      </w:r>
    </w:p>
    <w:p w14:paraId="7D1940F2" w14:textId="77777777" w:rsidR="00FF2AF6" w:rsidRDefault="00624E77" w:rsidP="00624E77">
      <w:pPr>
        <w:pStyle w:val="a4"/>
        <w:ind w:left="360"/>
        <w:rPr>
          <w:rFonts w:ascii="Times New Roman" w:eastAsia="宋体" w:hAnsi="Times New Roman" w:cs="Times New Roman"/>
        </w:rPr>
      </w:pPr>
      <w:r>
        <w:rPr>
          <w:rFonts w:ascii="Times New Roman" w:eastAsia="宋体" w:hAnsi="Times New Roman" w:cs="Times New Roman" w:hint="eastAsia"/>
        </w:rPr>
        <w:t>The</w:t>
      </w:r>
      <w:r w:rsidRPr="00624E77">
        <w:rPr>
          <w:rFonts w:ascii="Times New Roman" w:eastAsia="宋体" w:hAnsi="Times New Roman" w:cs="Times New Roman" w:hint="eastAsia"/>
        </w:rPr>
        <w:t xml:space="preserve"> </w:t>
      </w:r>
      <w:proofErr w:type="spellStart"/>
      <w:r w:rsidRPr="00624E77">
        <w:rPr>
          <w:rFonts w:ascii="Times New Roman" w:eastAsia="宋体" w:hAnsi="Times New Roman" w:cs="Times New Roman" w:hint="eastAsia"/>
        </w:rPr>
        <w:t>B</w:t>
      </w:r>
      <w:r w:rsidRPr="001B67ED">
        <w:rPr>
          <w:rFonts w:ascii="Times New Roman" w:eastAsia="宋体" w:hAnsi="Times New Roman" w:cs="Times New Roman"/>
        </w:rPr>
        <w:t>é</w:t>
      </w:r>
      <w:r w:rsidRPr="00624E77">
        <w:rPr>
          <w:rFonts w:ascii="Times New Roman" w:eastAsia="宋体" w:hAnsi="Times New Roman" w:cs="Times New Roman" w:hint="eastAsia"/>
        </w:rPr>
        <w:t>zier</w:t>
      </w:r>
      <w:proofErr w:type="spellEnd"/>
      <w:r w:rsidRPr="00624E77">
        <w:rPr>
          <w:rFonts w:ascii="Times New Roman" w:eastAsia="宋体" w:hAnsi="Times New Roman" w:cs="Times New Roman" w:hint="eastAsia"/>
        </w:rPr>
        <w:t xml:space="preserve"> curve is a type of vector curve proposed by Pierre B</w:t>
      </w:r>
      <w:r w:rsidR="002D3F5E" w:rsidRPr="001B67ED">
        <w:rPr>
          <w:rFonts w:ascii="Times New Roman" w:eastAsia="宋体" w:hAnsi="Times New Roman" w:cs="Times New Roman"/>
        </w:rPr>
        <w:t>é</w:t>
      </w:r>
      <w:r w:rsidRPr="00624E77">
        <w:rPr>
          <w:rFonts w:ascii="Times New Roman" w:eastAsia="宋体" w:hAnsi="Times New Roman" w:cs="Times New Roman" w:hint="eastAsia"/>
        </w:rPr>
        <w:t xml:space="preserve">zier [19]. Taking a cubic </w:t>
      </w:r>
      <w:proofErr w:type="spellStart"/>
      <w:r w:rsidRPr="00624E77">
        <w:rPr>
          <w:rFonts w:ascii="Times New Roman" w:eastAsia="宋体" w:hAnsi="Times New Roman" w:cs="Times New Roman" w:hint="eastAsia"/>
        </w:rPr>
        <w:t>B</w:t>
      </w:r>
      <w:r w:rsidRPr="001B67ED">
        <w:rPr>
          <w:rFonts w:ascii="Times New Roman" w:eastAsia="宋体" w:hAnsi="Times New Roman" w:cs="Times New Roman"/>
        </w:rPr>
        <w:t>é</w:t>
      </w:r>
      <w:r w:rsidRPr="00624E77">
        <w:rPr>
          <w:rFonts w:ascii="Times New Roman" w:eastAsia="宋体" w:hAnsi="Times New Roman" w:cs="Times New Roman" w:hint="eastAsia"/>
        </w:rPr>
        <w:t>zier</w:t>
      </w:r>
      <w:proofErr w:type="spellEnd"/>
      <w:r w:rsidRPr="00624E77">
        <w:rPr>
          <w:rFonts w:ascii="Times New Roman" w:eastAsia="宋体" w:hAnsi="Times New Roman" w:cs="Times New Roman" w:hint="eastAsia"/>
        </w:rPr>
        <w:t xml:space="preserve"> curve as an example (see Figure 2), points A, B, and C serve as the control points. Point D is located on line segment AB, and point E is located on line segment BC such that </w:t>
      </w:r>
    </w:p>
    <w:p w14:paraId="4CDD8C48" w14:textId="77777777" w:rsidR="00FF2AF6" w:rsidRDefault="00000000" w:rsidP="00624E77">
      <w:pPr>
        <w:pStyle w:val="a4"/>
        <w:ind w:left="360"/>
        <w:rPr>
          <w:rFonts w:ascii="Times New Roman" w:eastAsia="宋体" w:hAnsi="Times New Roman" w:cs="Times New Roman"/>
        </w:rPr>
      </w:pPr>
      <m:oMath>
        <m:f>
          <m:fPr>
            <m:ctrlPr>
              <w:rPr>
                <w:rFonts w:ascii="Cambria Math" w:eastAsia="宋体" w:hAnsi="Cambria Math" w:cs="Times New Roman"/>
              </w:rPr>
            </m:ctrlPr>
          </m:fPr>
          <m:num>
            <m:r>
              <w:rPr>
                <w:rFonts w:ascii="Cambria Math" w:eastAsia="宋体" w:hAnsi="Cambria Math" w:cs="Times New Roman" w:hint="eastAsia"/>
              </w:rPr>
              <m:t>AD</m:t>
            </m:r>
          </m:num>
          <m:den>
            <m:r>
              <w:rPr>
                <w:rFonts w:ascii="Cambria Math" w:eastAsia="宋体" w:hAnsi="Cambria Math" w:cs="Times New Roman" w:hint="eastAsia"/>
              </w:rPr>
              <m:t>AB</m:t>
            </m:r>
          </m:den>
        </m:f>
        <m:r>
          <m:rPr>
            <m:sty m:val="p"/>
          </m:rPr>
          <w:rPr>
            <w:rFonts w:ascii="Cambria Math" w:eastAsia="宋体" w:hAnsi="Cambria Math" w:cs="Times New Roman" w:hint="eastAsia"/>
          </w:rPr>
          <m:t>=</m:t>
        </m:r>
        <m:f>
          <m:fPr>
            <m:ctrlPr>
              <w:rPr>
                <w:rFonts w:ascii="Cambria Math" w:eastAsia="宋体" w:hAnsi="Cambria Math" w:cs="Times New Roman"/>
              </w:rPr>
            </m:ctrlPr>
          </m:fPr>
          <m:num>
            <m:r>
              <w:rPr>
                <w:rFonts w:ascii="Cambria Math" w:eastAsia="宋体" w:hAnsi="Cambria Math" w:cs="Times New Roman" w:hint="eastAsia"/>
              </w:rPr>
              <m:t>BE</m:t>
            </m:r>
          </m:num>
          <m:den>
            <m:r>
              <w:rPr>
                <w:rFonts w:ascii="Cambria Math" w:eastAsia="宋体" w:hAnsi="Cambria Math" w:cs="Times New Roman" w:hint="eastAsia"/>
              </w:rPr>
              <m:t>BC</m:t>
            </m:r>
          </m:den>
        </m:f>
      </m:oMath>
      <w:r w:rsidR="00FF2AF6" w:rsidRPr="00624E77">
        <w:rPr>
          <w:rFonts w:ascii="Times New Roman" w:eastAsia="宋体" w:hAnsi="Times New Roman" w:cs="Times New Roman" w:hint="eastAsia"/>
        </w:rPr>
        <w:t>.</w:t>
      </w:r>
    </w:p>
    <w:p w14:paraId="6A5B9679" w14:textId="77777777" w:rsidR="00FF2AF6" w:rsidRDefault="00624E77" w:rsidP="00624E77">
      <w:pPr>
        <w:pStyle w:val="a4"/>
        <w:ind w:left="360"/>
        <w:rPr>
          <w:rFonts w:ascii="Times New Roman" w:eastAsia="宋体" w:hAnsi="Times New Roman" w:cs="Times New Roman"/>
        </w:rPr>
      </w:pPr>
      <w:r w:rsidRPr="00624E77">
        <w:rPr>
          <w:rFonts w:ascii="Times New Roman" w:eastAsia="宋体" w:hAnsi="Times New Roman" w:cs="Times New Roman" w:hint="eastAsia"/>
        </w:rPr>
        <w:t xml:space="preserve">Subsequently, point F is located on line segment DE such that </w:t>
      </w:r>
    </w:p>
    <w:p w14:paraId="56A88482" w14:textId="77777777" w:rsidR="00FF2AF6" w:rsidRDefault="00000000" w:rsidP="00624E77">
      <w:pPr>
        <w:pStyle w:val="a4"/>
        <w:ind w:left="360"/>
        <w:rPr>
          <w:rFonts w:ascii="Times New Roman" w:eastAsia="宋体" w:hAnsi="Times New Roman" w:cs="Times New Roman"/>
        </w:rPr>
      </w:pPr>
      <m:oMath>
        <m:f>
          <m:fPr>
            <m:ctrlPr>
              <w:rPr>
                <w:rFonts w:ascii="Cambria Math" w:eastAsia="宋体" w:hAnsi="Cambria Math" w:cs="Times New Roman"/>
              </w:rPr>
            </m:ctrlPr>
          </m:fPr>
          <m:num>
            <m:r>
              <w:rPr>
                <w:rFonts w:ascii="Cambria Math" w:eastAsia="宋体" w:hAnsi="Cambria Math" w:cs="Times New Roman" w:hint="eastAsia"/>
              </w:rPr>
              <m:t>DF</m:t>
            </m:r>
          </m:num>
          <m:den>
            <m:r>
              <w:rPr>
                <w:rFonts w:ascii="Cambria Math" w:eastAsia="宋体" w:hAnsi="Cambria Math" w:cs="Times New Roman" w:hint="eastAsia"/>
              </w:rPr>
              <m:t>FE</m:t>
            </m:r>
          </m:den>
        </m:f>
        <m:r>
          <m:rPr>
            <m:sty m:val="p"/>
          </m:rPr>
          <w:rPr>
            <w:rFonts w:ascii="Cambria Math" w:eastAsia="宋体" w:hAnsi="Cambria Math" w:cs="Times New Roman" w:hint="eastAsia"/>
          </w:rPr>
          <m:t>=</m:t>
        </m:r>
        <m:f>
          <m:fPr>
            <m:ctrlPr>
              <w:rPr>
                <w:rFonts w:ascii="Cambria Math" w:eastAsia="宋体" w:hAnsi="Cambria Math" w:cs="Times New Roman"/>
              </w:rPr>
            </m:ctrlPr>
          </m:fPr>
          <m:num>
            <m:r>
              <w:rPr>
                <w:rFonts w:ascii="Cambria Math" w:eastAsia="宋体" w:hAnsi="Cambria Math" w:cs="Times New Roman" w:hint="eastAsia"/>
              </w:rPr>
              <m:t>AD</m:t>
            </m:r>
          </m:num>
          <m:den>
            <m:r>
              <w:rPr>
                <w:rFonts w:ascii="Cambria Math" w:eastAsia="宋体" w:hAnsi="Cambria Math" w:cs="Times New Roman" w:hint="eastAsia"/>
              </w:rPr>
              <m:t>AB</m:t>
            </m:r>
          </m:den>
        </m:f>
        <m:r>
          <m:rPr>
            <m:sty m:val="p"/>
          </m:rPr>
          <w:rPr>
            <w:rFonts w:ascii="Cambria Math" w:eastAsia="宋体" w:hAnsi="Cambria Math" w:cs="Times New Roman" w:hint="eastAsia"/>
          </w:rPr>
          <m:t>=</m:t>
        </m:r>
        <m:f>
          <m:fPr>
            <m:ctrlPr>
              <w:rPr>
                <w:rFonts w:ascii="Cambria Math" w:eastAsia="宋体" w:hAnsi="Cambria Math" w:cs="Times New Roman"/>
              </w:rPr>
            </m:ctrlPr>
          </m:fPr>
          <m:num>
            <m:r>
              <w:rPr>
                <w:rFonts w:ascii="Cambria Math" w:eastAsia="宋体" w:hAnsi="Cambria Math" w:cs="Times New Roman" w:hint="eastAsia"/>
              </w:rPr>
              <m:t>BE</m:t>
            </m:r>
          </m:num>
          <m:den>
            <m:r>
              <w:rPr>
                <w:rFonts w:ascii="Cambria Math" w:eastAsia="宋体" w:hAnsi="Cambria Math" w:cs="Times New Roman" w:hint="eastAsia"/>
              </w:rPr>
              <m:t>BC</m:t>
            </m:r>
          </m:den>
        </m:f>
      </m:oMath>
      <w:r w:rsidR="00FF2AF6" w:rsidRPr="00624E77">
        <w:rPr>
          <w:rFonts w:ascii="Times New Roman" w:eastAsia="宋体" w:hAnsi="Times New Roman" w:cs="Times New Roman" w:hint="eastAsia"/>
        </w:rPr>
        <w:t>.</w:t>
      </w:r>
    </w:p>
    <w:p w14:paraId="19F0664A" w14:textId="77777777" w:rsidR="00A34D18" w:rsidRDefault="00624E77" w:rsidP="00624E77">
      <w:pPr>
        <w:pStyle w:val="a4"/>
        <w:ind w:left="360"/>
        <w:rPr>
          <w:rFonts w:ascii="Times New Roman" w:eastAsia="宋体" w:hAnsi="Times New Roman" w:cs="Times New Roman"/>
        </w:rPr>
      </w:pPr>
      <w:r w:rsidRPr="00624E77">
        <w:rPr>
          <w:rFonts w:ascii="Times New Roman" w:eastAsia="宋体" w:hAnsi="Times New Roman" w:cs="Times New Roman" w:hint="eastAsia"/>
        </w:rPr>
        <w:t xml:space="preserve">There exist infinitely many points F on the plane. The curve formed by connecting all points </w:t>
      </w:r>
      <w:proofErr w:type="spellStart"/>
      <w:r w:rsidRPr="00624E77">
        <w:rPr>
          <w:rFonts w:ascii="Times New Roman" w:eastAsia="宋体" w:hAnsi="Times New Roman" w:cs="Times New Roman" w:hint="eastAsia"/>
        </w:rPr>
        <w:t>F</w:t>
      </w:r>
      <w:proofErr w:type="spellEnd"/>
      <w:r w:rsidRPr="00624E77">
        <w:rPr>
          <w:rFonts w:ascii="Times New Roman" w:eastAsia="宋体" w:hAnsi="Times New Roman" w:cs="Times New Roman" w:hint="eastAsia"/>
        </w:rPr>
        <w:t xml:space="preserve"> constitutes the </w:t>
      </w:r>
      <w:proofErr w:type="spellStart"/>
      <w:r w:rsidRPr="00624E77">
        <w:rPr>
          <w:rFonts w:ascii="Times New Roman" w:eastAsia="宋体" w:hAnsi="Times New Roman" w:cs="Times New Roman" w:hint="eastAsia"/>
        </w:rPr>
        <w:t>B</w:t>
      </w:r>
      <w:r w:rsidRPr="001B67ED">
        <w:rPr>
          <w:rFonts w:ascii="Times New Roman" w:eastAsia="宋体" w:hAnsi="Times New Roman" w:cs="Times New Roman"/>
        </w:rPr>
        <w:t>é</w:t>
      </w:r>
      <w:r w:rsidRPr="00624E77">
        <w:rPr>
          <w:rFonts w:ascii="Times New Roman" w:eastAsia="宋体" w:hAnsi="Times New Roman" w:cs="Times New Roman" w:hint="eastAsia"/>
        </w:rPr>
        <w:t>zier</w:t>
      </w:r>
      <w:proofErr w:type="spellEnd"/>
      <w:r w:rsidRPr="00624E77">
        <w:rPr>
          <w:rFonts w:ascii="Times New Roman" w:eastAsia="宋体" w:hAnsi="Times New Roman" w:cs="Times New Roman" w:hint="eastAsia"/>
        </w:rPr>
        <w:t xml:space="preserve"> curve. It is also evident that the starting and ending points of the </w:t>
      </w:r>
      <w:proofErr w:type="spellStart"/>
      <w:r w:rsidRPr="00624E77">
        <w:rPr>
          <w:rFonts w:ascii="Times New Roman" w:eastAsia="宋体" w:hAnsi="Times New Roman" w:cs="Times New Roman" w:hint="eastAsia"/>
        </w:rPr>
        <w:t>B</w:t>
      </w:r>
      <w:r w:rsidRPr="001B67ED">
        <w:rPr>
          <w:rFonts w:ascii="Times New Roman" w:eastAsia="宋体" w:hAnsi="Times New Roman" w:cs="Times New Roman"/>
        </w:rPr>
        <w:t>é</w:t>
      </w:r>
      <w:r w:rsidRPr="00624E77">
        <w:rPr>
          <w:rFonts w:ascii="Times New Roman" w:eastAsia="宋体" w:hAnsi="Times New Roman" w:cs="Times New Roman" w:hint="eastAsia"/>
        </w:rPr>
        <w:t>zier</w:t>
      </w:r>
      <w:proofErr w:type="spellEnd"/>
      <w:r w:rsidRPr="00624E77">
        <w:rPr>
          <w:rFonts w:ascii="Times New Roman" w:eastAsia="宋体" w:hAnsi="Times New Roman" w:cs="Times New Roman" w:hint="eastAsia"/>
        </w:rPr>
        <w:t xml:space="preserve"> curve are tangent to line segments AB and BC, respectively, ensuring smooth transitions at points A and </w:t>
      </w:r>
      <w:r>
        <w:rPr>
          <w:rFonts w:ascii="Times New Roman" w:eastAsia="宋体" w:hAnsi="Times New Roman" w:cs="Times New Roman" w:hint="eastAsia"/>
        </w:rPr>
        <w:t>B.</w:t>
      </w:r>
    </w:p>
    <w:p w14:paraId="3690F069" w14:textId="77777777" w:rsidR="00A34D18" w:rsidRDefault="00AA1EF2" w:rsidP="00AA1EF2">
      <w:pPr>
        <w:ind w:left="360" w:firstLineChars="100" w:firstLine="210"/>
        <w:jc w:val="center"/>
        <w:rPr>
          <w:rFonts w:ascii="Times New Roman" w:hAnsi="Times New Roman" w:cs="Times New Roman"/>
        </w:rPr>
      </w:pPr>
      <w:r>
        <w:rPr>
          <w:rFonts w:ascii="Times New Roman" w:hAnsi="Times New Roman" w:cs="Times New Roman"/>
          <w:noProof/>
        </w:rPr>
        <w:drawing>
          <wp:inline distT="0" distB="0" distL="0" distR="0" wp14:anchorId="567EF557" wp14:editId="45C8E4F9">
            <wp:extent cx="2166471" cy="4281918"/>
            <wp:effectExtent l="8890" t="0" r="0" b="0"/>
            <wp:docPr id="17115003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00303" name="图片 1711500303"/>
                    <pic:cNvPicPr/>
                  </pic:nvPicPr>
                  <pic:blipFill rotWithShape="1">
                    <a:blip r:embed="rId9" cstate="print">
                      <a:extLst>
                        <a:ext uri="{28A0092B-C50C-407E-A947-70E740481C1C}">
                          <a14:useLocalDpi xmlns:a14="http://schemas.microsoft.com/office/drawing/2010/main" val="0"/>
                        </a:ext>
                      </a:extLst>
                    </a:blip>
                    <a:srcRect l="29094" r="30429"/>
                    <a:stretch/>
                  </pic:blipFill>
                  <pic:spPr bwMode="auto">
                    <a:xfrm rot="16200000">
                      <a:off x="0" y="0"/>
                      <a:ext cx="2249765" cy="4446544"/>
                    </a:xfrm>
                    <a:prstGeom prst="rect">
                      <a:avLst/>
                    </a:prstGeom>
                    <a:ln>
                      <a:noFill/>
                    </a:ln>
                    <a:extLst>
                      <a:ext uri="{53640926-AAD7-44D8-BBD7-CCE9431645EC}">
                        <a14:shadowObscured xmlns:a14="http://schemas.microsoft.com/office/drawing/2010/main"/>
                      </a:ext>
                    </a:extLst>
                  </pic:spPr>
                </pic:pic>
              </a:graphicData>
            </a:graphic>
          </wp:inline>
        </w:drawing>
      </w:r>
    </w:p>
    <w:p w14:paraId="7163C994" w14:textId="77777777" w:rsidR="00397753" w:rsidRPr="00FF2AF6" w:rsidRDefault="00397753" w:rsidP="00FF2AF6">
      <w:pPr>
        <w:ind w:left="360" w:firstLineChars="200" w:firstLine="420"/>
        <w:jc w:val="center"/>
        <w:rPr>
          <w:rFonts w:ascii="Times New Roman" w:eastAsia="宋体" w:hAnsi="Times New Roman" w:cs="Times New Roman"/>
        </w:rPr>
      </w:pPr>
      <w:r w:rsidRPr="00FF2AF6">
        <w:rPr>
          <w:rFonts w:ascii="Times New Roman" w:eastAsia="宋体" w:hAnsi="Times New Roman" w:cs="Times New Roman"/>
        </w:rPr>
        <w:t>F</w:t>
      </w:r>
      <w:r w:rsidRPr="00FF2AF6">
        <w:rPr>
          <w:rFonts w:ascii="Times New Roman" w:eastAsia="宋体" w:hAnsi="Times New Roman" w:cs="Times New Roman" w:hint="eastAsia"/>
        </w:rPr>
        <w:t>ig2 Bezier curve generation principle</w:t>
      </w:r>
    </w:p>
    <w:p w14:paraId="1C392003" w14:textId="77777777" w:rsidR="00FF2AF6" w:rsidRPr="00FF2AF6" w:rsidRDefault="00DB31C0" w:rsidP="00FF2AF6">
      <w:pPr>
        <w:pStyle w:val="a4"/>
        <w:numPr>
          <w:ilvl w:val="1"/>
          <w:numId w:val="11"/>
        </w:numPr>
        <w:ind w:firstLineChars="0"/>
        <w:rPr>
          <w:rFonts w:ascii="Times New Roman" w:eastAsia="宋体" w:hAnsi="Times New Roman" w:cs="Times New Roman"/>
        </w:rPr>
      </w:pPr>
      <w:r w:rsidRPr="00DB31C0">
        <w:rPr>
          <w:rFonts w:ascii="Times New Roman" w:eastAsia="宋体" w:hAnsi="Times New Roman" w:cs="Times New Roman" w:hint="eastAsia"/>
        </w:rPr>
        <w:lastRenderedPageBreak/>
        <w:t>Calculate control points on a sphere</w:t>
      </w:r>
    </w:p>
    <w:p w14:paraId="568DE6A2" w14:textId="77777777" w:rsidR="0050564C" w:rsidRDefault="0050564C" w:rsidP="0050564C">
      <w:pPr>
        <w:ind w:left="360" w:firstLineChars="200" w:firstLine="420"/>
        <w:rPr>
          <w:rFonts w:ascii="Times New Roman" w:eastAsia="宋体" w:hAnsi="Times New Roman" w:cs="Times New Roman"/>
        </w:rPr>
      </w:pPr>
      <w:proofErr w:type="spellStart"/>
      <w:r w:rsidRPr="0050564C">
        <w:rPr>
          <w:rFonts w:ascii="Times New Roman" w:eastAsia="宋体" w:hAnsi="Times New Roman" w:cs="Times New Roman" w:hint="eastAsia"/>
        </w:rPr>
        <w:t>B</w:t>
      </w:r>
      <w:r w:rsidRPr="001B67ED">
        <w:rPr>
          <w:rFonts w:ascii="Times New Roman" w:eastAsia="宋体" w:hAnsi="Times New Roman" w:cs="Times New Roman"/>
        </w:rPr>
        <w:t>é</w:t>
      </w:r>
      <w:r w:rsidRPr="0050564C">
        <w:rPr>
          <w:rFonts w:ascii="Times New Roman" w:eastAsia="宋体" w:hAnsi="Times New Roman" w:cs="Times New Roman" w:hint="eastAsia"/>
        </w:rPr>
        <w:t>zier</w:t>
      </w:r>
      <w:proofErr w:type="spellEnd"/>
      <w:r w:rsidRPr="0050564C">
        <w:rPr>
          <w:rFonts w:ascii="Times New Roman" w:eastAsia="宋体" w:hAnsi="Times New Roman" w:cs="Times New Roman" w:hint="eastAsia"/>
        </w:rPr>
        <w:t xml:space="preserve"> curves on a plane can be extended to spherical surfaces in three-dimensional space for designing transition surfaces on spherical involutes (see Figure 3). At any spherical cone pitch, four control points can be found attached to the spherical surface: P3 intersects the root cone, P2 is the point obtained by rotating P3 around the axis by a certain angle, P0 intersects the base cone, and P1 is the point obtained by rotating P0 a certain angle along the tangential direction of the sphere. (This paper uses unmodified tooth surfaces as an example; when tooth surfaces are modified, simply replace the coordinates of P0 with those of the modified point.)</w:t>
      </w:r>
    </w:p>
    <w:p w14:paraId="1CD5C300" w14:textId="77777777" w:rsidR="0050564C" w:rsidRPr="0088285E" w:rsidRDefault="0050564C" w:rsidP="0050564C">
      <w:pPr>
        <w:ind w:left="360" w:firstLineChars="100" w:firstLine="210"/>
        <w:jc w:val="left"/>
        <w:rPr>
          <w:rFonts w:ascii="宋体" w:eastAsia="宋体" w:hAnsi="宋体" w:cs="Times New Roman" w:hint="eastAsia"/>
        </w:rPr>
      </w:pPr>
      <w:r>
        <w:rPr>
          <w:rFonts w:ascii="宋体" w:eastAsia="宋体" w:hAnsi="宋体" w:cs="Times New Roman" w:hint="eastAsia"/>
          <w:noProof/>
        </w:rPr>
        <mc:AlternateContent>
          <mc:Choice Requires="wps">
            <w:drawing>
              <wp:anchor distT="0" distB="0" distL="114300" distR="114300" simplePos="0" relativeHeight="251671552" behindDoc="0" locked="0" layoutInCell="1" allowOverlap="1" wp14:anchorId="3C5C08DA" wp14:editId="31CC66F7">
                <wp:simplePos x="0" y="0"/>
                <wp:positionH relativeFrom="column">
                  <wp:posOffset>1935480</wp:posOffset>
                </wp:positionH>
                <wp:positionV relativeFrom="paragraph">
                  <wp:posOffset>1066800</wp:posOffset>
                </wp:positionV>
                <wp:extent cx="1691640" cy="400050"/>
                <wp:effectExtent l="0" t="0" r="22860" b="19050"/>
                <wp:wrapNone/>
                <wp:docPr id="358452078" name="直接连接符 8"/>
                <wp:cNvGraphicFramePr/>
                <a:graphic xmlns:a="http://schemas.openxmlformats.org/drawingml/2006/main">
                  <a:graphicData uri="http://schemas.microsoft.com/office/word/2010/wordprocessingShape">
                    <wps:wsp>
                      <wps:cNvCnPr/>
                      <wps:spPr>
                        <a:xfrm>
                          <a:off x="0" y="0"/>
                          <a:ext cx="1691640" cy="400050"/>
                        </a:xfrm>
                        <a:prstGeom prst="line">
                          <a:avLst/>
                        </a:prstGeom>
                        <a:ln w="12700">
                          <a:solidFill>
                            <a:srgbClr val="FF0000"/>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424EE2" id="直接连接符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4pt,84pt" to="285.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bWyQEAAPADAAAOAAAAZHJzL2Uyb0RvYy54bWysU9uO2yAUfK/Uf0C8N7aj3bS14uzDRtmX&#10;ql212w8gcIjRchPQ2Pn7HnDibG9SVfUFY5gzc2aA9d1oNDlCiMrZjjaLmhKw3AllDx39+rR7846S&#10;mJgVTDsLHT1BpHeb16/Wg29h6XqnBQSCJDa2g+9on5JvqyryHgyLC+fB4qZ0wbCEv+FQicAGZDe6&#10;Wtb1qhpcED44DjHi6nbapJvCLyXw9EnKCInojmJvqYyhjPs8Vps1aw+B+V7xcxvsH7owTFkUnam2&#10;LDHyLahfqIziwUUn04I7UzkpFYfiAd009U9uvvTMQ/GC4UQ/xxT/Hy3/eLy3jwFjGHxso38M2cUo&#10;g8lf7I+MJazTHBaMiXBcbFbvm9UNZspx76au69uSZnWt9iGmB3CG5ElHtbLZDGvZ8UNMqIjQCyQv&#10;a0sGpF2+resCi04rsVNa580YDvt7HciR4UHudih3UfsBlvm2LPYTTuAsnzAKaYufq8UySycNk/Bn&#10;kESJbGpSzrcPZjnx3MwsiMwlEtuai87t/qnojM1lUG7k3xbO6KLobJoLjbIu/K7VNF5alRP+4nry&#10;mm3vnTiVAy9x4LUq+ZyfQL63L/9L+fWhbr4DAAD//wMAUEsDBBQABgAIAAAAIQCqgbIl3QAAAAsB&#10;AAAPAAAAZHJzL2Rvd25yZXYueG1sTI/NTsMwEITvSLyDtUjcqJO0pFUapwIk1BuohQdw420S4Z/I&#10;3qbh7VlOcBzNaOabejc7KyaMaQheQb7IQKBvgxl8p+Dz4/VhAyKR9kbb4FHBNybYNbc3ta5MuPoD&#10;TkfqBJf4VGkFPdFYSZnaHp1OizCiZ+8cotPEMnbSRH3lcmdlkWWldHrwvNDrEV96bL+OF6fA7ddU&#10;vg/YUZxW016SfXuec6Xu7+anLQjCmf7C8IvP6NAw0ylcvEnCKlhmK0YnNsoNn+LE4zovQJwUFMs8&#10;A9nU8v+H5gcAAP//AwBQSwECLQAUAAYACAAAACEAtoM4kv4AAADhAQAAEwAAAAAAAAAAAAAAAAAA&#10;AAAAW0NvbnRlbnRfVHlwZXNdLnhtbFBLAQItABQABgAIAAAAIQA4/SH/1gAAAJQBAAALAAAAAAAA&#10;AAAAAAAAAC8BAABfcmVscy8ucmVsc1BLAQItABQABgAIAAAAIQBTqLbWyQEAAPADAAAOAAAAAAAA&#10;AAAAAAAAAC4CAABkcnMvZTJvRG9jLnhtbFBLAQItABQABgAIAAAAIQCqgbIl3QAAAAsBAAAPAAAA&#10;AAAAAAAAAAAAACMEAABkcnMvZG93bnJldi54bWxQSwUGAAAAAAQABADzAAAALQUAAAAA&#10;" strokecolor="red" strokeweight="1pt">
                <v:stroke dashstyle="dash" joinstyle="miter"/>
              </v:line>
            </w:pict>
          </mc:Fallback>
        </mc:AlternateContent>
      </w:r>
      <w:r>
        <w:rPr>
          <w:rFonts w:ascii="宋体" w:eastAsia="宋体" w:hAnsi="宋体" w:cs="Times New Roman" w:hint="eastAsia"/>
          <w:noProof/>
        </w:rPr>
        <mc:AlternateContent>
          <mc:Choice Requires="wps">
            <w:drawing>
              <wp:anchor distT="0" distB="0" distL="114300" distR="114300" simplePos="0" relativeHeight="251672576" behindDoc="0" locked="0" layoutInCell="1" allowOverlap="1" wp14:anchorId="0996EE6C" wp14:editId="7E454CCB">
                <wp:simplePos x="0" y="0"/>
                <wp:positionH relativeFrom="column">
                  <wp:posOffset>1935480</wp:posOffset>
                </wp:positionH>
                <wp:positionV relativeFrom="paragraph">
                  <wp:posOffset>1219200</wp:posOffset>
                </wp:positionV>
                <wp:extent cx="1705610" cy="1894840"/>
                <wp:effectExtent l="0" t="0" r="27940" b="29210"/>
                <wp:wrapNone/>
                <wp:docPr id="1173457668" name="直接连接符 9"/>
                <wp:cNvGraphicFramePr/>
                <a:graphic xmlns:a="http://schemas.openxmlformats.org/drawingml/2006/main">
                  <a:graphicData uri="http://schemas.microsoft.com/office/word/2010/wordprocessingShape">
                    <wps:wsp>
                      <wps:cNvCnPr/>
                      <wps:spPr>
                        <a:xfrm>
                          <a:off x="0" y="0"/>
                          <a:ext cx="1705610" cy="1894840"/>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E4224" id="直接连接符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4pt,96pt" to="286.7pt,2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CEzAEAAP0DAAAOAAAAZHJzL2Uyb0RvYy54bWysU8uO2yAU3VfqPyD2je1oOpNacWYxUbqp&#10;2lEfH0DgEiPxEtDY+ftesOP0pUqt6gXGcM659xzw9nE0mpwhROVsR5tVTQlY7oSyp45++Xx4taEk&#10;JmYF085CRy8Q6ePu5Yvt4FtYu95pAYGgiI3t4Dvap+Tbqoq8B8PiynmwuCldMCzhZzhVIrAB1Y2u&#10;1nV9Xw0uCB8chxhxdT9t0l3RlxJ4+iBlhER0R7G3VMZQxmMeq92WtafAfK/43Ab7hy4MUxaLLlJ7&#10;lhj5GtQvUkbx4KKTacWdqZyUikPxgG6a+ic3n3rmoXjBcKJfYor/T5a/Pz/Z54AxDD620T+H7GKU&#10;weQ39kfGEtZlCQvGRDguNg/16/sGM+W412ze3G3uSpzVje5DTG/BGZInHdXKZjesZed3MWFJhF4h&#10;eVlbMqDU+qGuCyw6rcRBaZ03Yzgdn3QgZ4YneTjU+OTDQ4kfYFlvz2I/4QTOZpS2CL55LLN00TAV&#10;/giSKJFdTZXz9YOlHOMcbGoWJURnmsTWFuLc8p+IMz5ToVzNvyEvjFLZ2bSQjbIu/K7tNF5blhP+&#10;msDkO0dwdOJSTr9Eg3esJDr/D/kSf/9d6Le/dvcNAAD//wMAUEsDBBQABgAIAAAAIQAFPd2F3QAA&#10;AAsBAAAPAAAAZHJzL2Rvd25yZXYueG1sTI/NTsMwEITvSLyDtUjcqN3W9CfEqQAJ9Qai8ABusk0i&#10;/BPZ2zS8PcsJjqMZzXxT7ibvxIgp9zEYmM8UCAx1bPrQGvj8eLnbgMhkQ2NdDGjgGzPsquur0hZN&#10;vIR3HA/UCi4JubAGOqKhkDLXHXqbZ3HAwN4pJm+JZWplk+yFy72TC6VW0ts+8EJnB3zusP46nL0B&#10;v1/T6q3HltKox70k9/o0zY25vZkeH0AQTvQXhl98RoeKmY7xHJosnIGl0oxObGwXfIoT9+ulBnE0&#10;oLdKg6xK+f9D9QMAAP//AwBQSwECLQAUAAYACAAAACEAtoM4kv4AAADhAQAAEwAAAAAAAAAAAAAA&#10;AAAAAAAAW0NvbnRlbnRfVHlwZXNdLnhtbFBLAQItABQABgAIAAAAIQA4/SH/1gAAAJQBAAALAAAA&#10;AAAAAAAAAAAAAC8BAABfcmVscy8ucmVsc1BLAQItABQABgAIAAAAIQBFvlCEzAEAAP0DAAAOAAAA&#10;AAAAAAAAAAAAAC4CAABkcnMvZTJvRG9jLnhtbFBLAQItABQABgAIAAAAIQAFPd2F3QAAAAsBAAAP&#10;AAAAAAAAAAAAAAAAACYEAABkcnMvZG93bnJldi54bWxQSwUGAAAAAAQABADzAAAAMAUAAAAA&#10;" strokecolor="red" strokeweight="1pt">
                <v:stroke dashstyle="dash" joinstyle="miter"/>
              </v:line>
            </w:pict>
          </mc:Fallback>
        </mc:AlternateContent>
      </w:r>
      <w:r>
        <w:rPr>
          <w:rFonts w:ascii="宋体" w:eastAsia="宋体" w:hAnsi="宋体" w:cs="Times New Roman" w:hint="eastAsia"/>
          <w:noProof/>
        </w:rPr>
        <mc:AlternateContent>
          <mc:Choice Requires="wps">
            <w:drawing>
              <wp:anchor distT="0" distB="0" distL="114300" distR="114300" simplePos="0" relativeHeight="251670528" behindDoc="0" locked="0" layoutInCell="1" allowOverlap="1" wp14:anchorId="43A0045A" wp14:editId="6CD3CD3B">
                <wp:simplePos x="0" y="0"/>
                <wp:positionH relativeFrom="column">
                  <wp:posOffset>1838960</wp:posOffset>
                </wp:positionH>
                <wp:positionV relativeFrom="paragraph">
                  <wp:posOffset>1056640</wp:posOffset>
                </wp:positionV>
                <wp:extent cx="96520" cy="162560"/>
                <wp:effectExtent l="0" t="0" r="17780" b="27940"/>
                <wp:wrapNone/>
                <wp:docPr id="558735136" name="矩形 7"/>
                <wp:cNvGraphicFramePr/>
                <a:graphic xmlns:a="http://schemas.openxmlformats.org/drawingml/2006/main">
                  <a:graphicData uri="http://schemas.microsoft.com/office/word/2010/wordprocessingShape">
                    <wps:wsp>
                      <wps:cNvSpPr/>
                      <wps:spPr>
                        <a:xfrm>
                          <a:off x="0" y="0"/>
                          <a:ext cx="96520" cy="162560"/>
                        </a:xfrm>
                        <a:prstGeom prst="rect">
                          <a:avLst/>
                        </a:prstGeom>
                        <a:noFill/>
                        <a:ln>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13CB4" id="矩形 7" o:spid="_x0000_s1026" style="position:absolute;margin-left:144.8pt;margin-top:83.2pt;width:7.6pt;height:1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RGiAIAAHUFAAAOAAAAZHJzL2Uyb0RvYy54bWysVE1v2zAMvQ/YfxB0Xx0HTbYGdYqgRYYB&#10;RVesHXpWZCk2IIsapcTJfv0o+SNZV+wwLAeFEslH8pnk9c2hMWyv0NdgC55fTDhTVkJZ223Bvz+v&#10;P3zizAdhS2HAqoIflec3y/fvrlu3UFOowJQKGYFYv2hdwasQ3CLLvKxUI/wFOGVJqQEbEeiK26xE&#10;0RJ6Y7LpZDLPWsDSIUjlPb3edUq+TPhaKxm+au1VYKbglFtIJ6ZzE89seS0WWxSuqmWfhviHLBpR&#10;Wwo6Qt2JINgO6z+gmloieNDhQkKTgda1VKkGqiafvKrmqRJOpVqIHO9Gmvz/g5UP+yf3iERD6/zC&#10;kxirOGhs4j/lxw6JrONIljoEJunxaj6bEqOSNPl8OpsnLrOTr0MfPitoWBQKjvQpEkNif+8DxSPT&#10;wSSGsrCujUmfw9j44MHUZXxLF9xubg2yvaDvuF5P6Bc/HWH8ZhYB74SvOruSpN4qQmanCpMUjkZF&#10;bGO/Kc3qkmqapgxT86kxnJBS2ZB3qkqUqkPPZ2dJxHaNHimlBBiRNWU/YvcAg2UHMmB3tfT20VWl&#10;3h2dJ39LrHMePVJksGF0bmoL+BaAoar6yJ39QFJHTWRpA+XxERlCNzneyXVNJN8LHx4F0qhQC9D4&#10;h690aANtwaGXOKsAf771Hu2pg0nLWUujV3D/YydQcWa+WOrtq/zyMs5qulzOPsY2w3PN5lxjd80t&#10;UFfktGicTGK0D2YQNULzQltiFaOSSlhJsQsuAw6X29CtBNozUq1WyYzm04lwb5+cjOCR1dhez4cX&#10;ga5v6kDD8ADDmIrFq97ubKOnhdUugK5T45947fmm2U6N0++huDzO78nqtC2XvwAAAP//AwBQSwME&#10;FAAGAAgAAAAhAHaTq8zgAAAACwEAAA8AAABkcnMvZG93bnJldi54bWxMj8FOwzAQRO9I/IO1SNyo&#10;3VBFaYhTlSIQHHogBHp1Y5NE2OsodtPw9ywnOO7M0+xMsZmdZZMZQ+9RwnIhgBlsvO6xlVC/Pd5k&#10;wEJUqJX1aCR8mwCb8vKiULn2Z3w1UxVbRiEYciWhi3HIOQ9NZ5wKCz8YJO/Tj05FOseW61GdKdxZ&#10;ngiRcqd6pA+dGsyuM81XdXISqoeXafu0O9xnH4ca9+/BPod6KeX11by9AxbNHP9g+K1P1aGkTkd/&#10;Qh2YlZBk65RQMtJ0BYyIW7GiMUdS1okAXhb8/4byBwAA//8DAFBLAQItABQABgAIAAAAIQC2gziS&#10;/gAAAOEBAAATAAAAAAAAAAAAAAAAAAAAAABbQ29udGVudF9UeXBlc10ueG1sUEsBAi0AFAAGAAgA&#10;AAAhADj9If/WAAAAlAEAAAsAAAAAAAAAAAAAAAAALwEAAF9yZWxzLy5yZWxzUEsBAi0AFAAGAAgA&#10;AAAhAMA/5EaIAgAAdQUAAA4AAAAAAAAAAAAAAAAALgIAAGRycy9lMm9Eb2MueG1sUEsBAi0AFAAG&#10;AAgAAAAhAHaTq8zgAAAACwEAAA8AAAAAAAAAAAAAAAAA4gQAAGRycy9kb3ducmV2LnhtbFBLBQYA&#10;AAAABAAEAPMAAADvBQAAAAA=&#10;" filled="f" strokecolor="red" strokeweight="1pt">
                <v:stroke dashstyle="dash"/>
              </v:rect>
            </w:pict>
          </mc:Fallback>
        </mc:AlternateContent>
      </w:r>
      <w:r>
        <w:rPr>
          <w:rFonts w:ascii="宋体" w:eastAsia="宋体" w:hAnsi="宋体" w:cs="Times New Roman" w:hint="eastAsia"/>
          <w:noProof/>
        </w:rPr>
        <w:drawing>
          <wp:inline distT="0" distB="0" distL="0" distR="0" wp14:anchorId="147536CA" wp14:editId="5C15A788">
            <wp:extent cx="3069590" cy="3243633"/>
            <wp:effectExtent l="8255" t="0" r="5715" b="5715"/>
            <wp:docPr id="10880558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55824" name="图片 1088055824"/>
                    <pic:cNvPicPr/>
                  </pic:nvPicPr>
                  <pic:blipFill rotWithShape="1">
                    <a:blip r:embed="rId10" cstate="print">
                      <a:extLst>
                        <a:ext uri="{28A0092B-C50C-407E-A947-70E740481C1C}">
                          <a14:useLocalDpi xmlns:a14="http://schemas.microsoft.com/office/drawing/2010/main" val="0"/>
                        </a:ext>
                      </a:extLst>
                    </a:blip>
                    <a:srcRect r="41795" b="23120"/>
                    <a:stretch/>
                  </pic:blipFill>
                  <pic:spPr bwMode="auto">
                    <a:xfrm rot="16200000">
                      <a:off x="0" y="0"/>
                      <a:ext cx="3069934" cy="3243997"/>
                    </a:xfrm>
                    <a:prstGeom prst="rect">
                      <a:avLst/>
                    </a:prstGeom>
                    <a:ln>
                      <a:noFill/>
                    </a:ln>
                    <a:extLst>
                      <a:ext uri="{53640926-AAD7-44D8-BBD7-CCE9431645EC}">
                        <a14:shadowObscured xmlns:a14="http://schemas.microsoft.com/office/drawing/2010/main"/>
                      </a:ext>
                    </a:extLst>
                  </pic:spPr>
                </pic:pic>
              </a:graphicData>
            </a:graphic>
          </wp:inline>
        </w:drawing>
      </w:r>
      <w:r w:rsidRPr="002C5F8A">
        <w:rPr>
          <w:rFonts w:ascii="宋体" w:eastAsia="宋体" w:hAnsi="宋体" w:cs="Times New Roman"/>
          <w:noProof/>
        </w:rPr>
        <w:drawing>
          <wp:inline distT="0" distB="0" distL="0" distR="0" wp14:anchorId="3E373F51" wp14:editId="6884E4C2">
            <wp:extent cx="1491615" cy="1642866"/>
            <wp:effectExtent l="19050" t="19050" r="13335" b="14605"/>
            <wp:docPr id="19277676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67693" name=""/>
                    <pic:cNvPicPr/>
                  </pic:nvPicPr>
                  <pic:blipFill rotWithShape="1">
                    <a:blip r:embed="rId11"/>
                    <a:srcRect l="4004" r="1"/>
                    <a:stretch/>
                  </pic:blipFill>
                  <pic:spPr bwMode="auto">
                    <a:xfrm>
                      <a:off x="0" y="0"/>
                      <a:ext cx="1502295" cy="1654629"/>
                    </a:xfrm>
                    <a:prstGeom prst="rect">
                      <a:avLst/>
                    </a:prstGeom>
                    <a:ln w="9525" cap="flat" cmpd="sng" algn="ctr">
                      <a:solidFill>
                        <a:srgbClr val="FF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A68AED" w14:textId="77777777" w:rsidR="0050564C" w:rsidRPr="0050564C" w:rsidRDefault="0050564C" w:rsidP="0050564C">
      <w:pPr>
        <w:ind w:left="360" w:firstLineChars="200" w:firstLine="420"/>
        <w:jc w:val="center"/>
        <w:rPr>
          <w:rFonts w:ascii="Times New Roman" w:eastAsia="宋体" w:hAnsi="Times New Roman" w:cs="Times New Roman"/>
        </w:rPr>
      </w:pPr>
      <w:r w:rsidRPr="0050564C">
        <w:rPr>
          <w:rFonts w:ascii="Times New Roman" w:eastAsia="宋体" w:hAnsi="Times New Roman" w:cs="Times New Roman" w:hint="eastAsia"/>
        </w:rPr>
        <w:t xml:space="preserve">Fig3 </w:t>
      </w:r>
      <w:proofErr w:type="spellStart"/>
      <w:r w:rsidRPr="0050564C">
        <w:rPr>
          <w:rFonts w:ascii="Times New Roman" w:eastAsia="宋体" w:hAnsi="Times New Roman" w:cs="Times New Roman" w:hint="eastAsia"/>
        </w:rPr>
        <w:t>contral</w:t>
      </w:r>
      <w:proofErr w:type="spellEnd"/>
      <w:r w:rsidRPr="0050564C">
        <w:rPr>
          <w:rFonts w:ascii="Times New Roman" w:eastAsia="宋体" w:hAnsi="Times New Roman" w:cs="Times New Roman" w:hint="eastAsia"/>
        </w:rPr>
        <w:t xml:space="preserve"> point coordinate</w:t>
      </w:r>
    </w:p>
    <w:p w14:paraId="432C7B37" w14:textId="77777777" w:rsidR="007F78D3" w:rsidRDefault="007F78D3" w:rsidP="00AA4D46">
      <w:pPr>
        <w:ind w:left="360" w:firstLineChars="200" w:firstLine="420"/>
        <w:jc w:val="left"/>
        <w:rPr>
          <w:rFonts w:ascii="宋体" w:eastAsia="宋体" w:hAnsi="宋体" w:cs="Times New Roman" w:hint="eastAsia"/>
        </w:rPr>
      </w:pPr>
    </w:p>
    <w:p w14:paraId="1C7FD402" w14:textId="77777777" w:rsidR="00FD3960" w:rsidRPr="00FD3960" w:rsidRDefault="00FD3960" w:rsidP="00FD3960">
      <w:pPr>
        <w:ind w:left="360" w:firstLineChars="200" w:firstLine="420"/>
        <w:rPr>
          <w:rFonts w:ascii="Times New Roman" w:eastAsia="宋体" w:hAnsi="Times New Roman" w:cs="Times New Roman"/>
        </w:rPr>
      </w:pPr>
      <w:r w:rsidRPr="00FD3960">
        <w:rPr>
          <w:rFonts w:ascii="Times New Roman" w:eastAsia="宋体" w:hAnsi="Times New Roman" w:cs="Times New Roman" w:hint="eastAsia"/>
        </w:rPr>
        <w:t xml:space="preserve">Substituting </w:t>
      </w:r>
      <m:oMath>
        <m:r>
          <w:rPr>
            <w:rFonts w:ascii="Cambria Math" w:eastAsia="宋体" w:hAnsi="Cambria Math" w:cs="Times New Roman" w:hint="eastAsia"/>
          </w:rPr>
          <m:t>ψ=0</m:t>
        </m:r>
      </m:oMath>
      <w:r w:rsidRPr="00FD3960">
        <w:rPr>
          <w:rFonts w:ascii="Times New Roman" w:eastAsia="宋体" w:hAnsi="Times New Roman" w:cs="Times New Roman" w:hint="eastAsia"/>
        </w:rPr>
        <w:t xml:space="preserve"> and </w:t>
      </w:r>
      <m:oMath>
        <m:r>
          <w:rPr>
            <w:rFonts w:ascii="Cambria Math" w:eastAsia="宋体" w:hAnsi="Cambria Math" w:cs="Times New Roman" w:hint="eastAsia"/>
          </w:rPr>
          <m:t>φ=0</m:t>
        </m:r>
      </m:oMath>
      <w:r w:rsidRPr="00FD3960">
        <w:rPr>
          <w:rFonts w:ascii="Times New Roman" w:eastAsia="宋体" w:hAnsi="Times New Roman" w:cs="Times New Roman" w:hint="eastAsia"/>
        </w:rPr>
        <w:t xml:space="preserve"> (i.e., the starting point of the tooth surface) into (3) yields the coordinates of point P0 as</w:t>
      </w:r>
      <w:r>
        <w:rPr>
          <w:rFonts w:ascii="Times New Roman" w:eastAsia="宋体" w:hAnsi="Times New Roman" w:cs="Times New Roman" w:hint="eastAsia"/>
        </w:rPr>
        <w:t>:</w:t>
      </w:r>
    </w:p>
    <w:p w14:paraId="6EF52132" w14:textId="77777777" w:rsidR="007F78D3" w:rsidRPr="00FD3960" w:rsidRDefault="00000000" w:rsidP="00FD3960">
      <w:pPr>
        <w:ind w:left="360" w:firstLineChars="100" w:firstLine="210"/>
        <w:jc w:val="center"/>
        <w:rPr>
          <w:rFonts w:ascii="宋体" w:eastAsia="宋体" w:hAnsi="宋体" w:cs="Times New Roman" w:hint="eastAsia"/>
        </w:rPr>
      </w:pPr>
      <m:oMathPara>
        <m:oMath>
          <m:d>
            <m:dPr>
              <m:begChr m:val="{"/>
              <m:endChr m:val=""/>
              <m:ctrlPr>
                <w:rPr>
                  <w:rFonts w:ascii="Cambria Math" w:eastAsia="宋体" w:hAnsi="Cambria Math" w:cs="Times New Roman"/>
                  <w:i/>
                </w:rPr>
              </m:ctrlPr>
            </m:dPr>
            <m:e>
              <m:eqArr>
                <m:eqArrPr>
                  <m:ctrlPr>
                    <w:rPr>
                      <w:rFonts w:ascii="Cambria Math" w:eastAsia="宋体" w:hAnsi="Cambria Math" w:cs="Times New Roman"/>
                      <w:i/>
                    </w:rPr>
                  </m:ctrlPr>
                </m:eqArrPr>
                <m:e>
                  <m:r>
                    <w:rPr>
                      <w:rFonts w:ascii="Cambria Math" w:eastAsia="宋体" w:hAnsi="Cambria Math" w:cs="Times New Roman" w:hint="eastAsia"/>
                    </w:rPr>
                    <m:t>&amp;</m:t>
                  </m:r>
                  <m:r>
                    <w:rPr>
                      <w:rFonts w:ascii="Cambria Math" w:eastAsia="宋体" w:hAnsi="Cambria Math" w:cs="Times New Roman"/>
                    </w:rPr>
                    <m:t>P</m:t>
                  </m:r>
                  <m:r>
                    <w:rPr>
                      <w:rFonts w:ascii="Cambria Math" w:eastAsia="宋体" w:hAnsi="Cambria Math" w:cs="Times New Roman" w:hint="eastAsia"/>
                    </w:rPr>
                    <m:t>0</m:t>
                  </m:r>
                  <m:d>
                    <m:dPr>
                      <m:ctrlPr>
                        <w:rPr>
                          <w:rFonts w:ascii="Cambria Math" w:eastAsia="宋体" w:hAnsi="Cambria Math" w:cs="Times New Roman"/>
                          <w:i/>
                        </w:rPr>
                      </m:ctrlPr>
                    </m:dPr>
                    <m:e>
                      <m:r>
                        <w:rPr>
                          <w:rFonts w:ascii="Cambria Math" w:eastAsia="宋体" w:hAnsi="Cambria Math" w:cs="Times New Roman"/>
                        </w:rPr>
                        <m:t>x</m:t>
                      </m:r>
                    </m:e>
                  </m:d>
                  <m:r>
                    <w:rPr>
                      <w:rFonts w:ascii="Cambria Math" w:eastAsia="宋体" w:hAnsi="Cambria Math" w:cs="Times New Roman"/>
                    </w:rPr>
                    <m:t>=Rsin</m:t>
                  </m:r>
                  <m:d>
                    <m:dPr>
                      <m:ctrlPr>
                        <w:rPr>
                          <w:rFonts w:ascii="Cambria Math" w:eastAsia="宋体" w:hAnsi="Cambria Math" w:cs="Times New Roman"/>
                          <w:i/>
                        </w:rPr>
                      </m:ctrlPr>
                    </m:dPr>
                    <m:e>
                      <m:sSub>
                        <m:sSubPr>
                          <m:ctrlPr>
                            <w:rPr>
                              <w:rFonts w:ascii="Cambria Math" w:eastAsia="宋体" w:hAnsi="Cambria Math" w:cs="Times New Roman"/>
                              <w:i/>
                            </w:rPr>
                          </m:ctrlPr>
                        </m:sSubPr>
                        <m:e>
                          <m:r>
                            <w:rPr>
                              <w:rFonts w:ascii="Cambria Math" w:eastAsia="宋体" w:hAnsi="Cambria Math" w:cs="Times New Roman" w:hint="eastAsia"/>
                            </w:rPr>
                            <m:t>γ</m:t>
                          </m:r>
                        </m:e>
                        <m:sub>
                          <m:r>
                            <w:rPr>
                              <w:rFonts w:ascii="Cambria Math" w:eastAsia="宋体" w:hAnsi="Cambria Math" w:cs="Times New Roman"/>
                            </w:rPr>
                            <m:t>b</m:t>
                          </m:r>
                        </m:sub>
                      </m:sSub>
                    </m:e>
                  </m:d>
                  <m:r>
                    <w:rPr>
                      <w:rFonts w:ascii="Cambria Math" w:eastAsia="宋体" w:hAnsi="Cambria Math" w:cs="Times New Roman"/>
                    </w:rPr>
                    <m:t>(-sin</m:t>
                  </m:r>
                  <m:r>
                    <w:rPr>
                      <w:rFonts w:ascii="Cambria Math" w:eastAsia="宋体" w:hAnsi="Cambria Math" w:cs="Times New Roman" w:hint="eastAsia"/>
                    </w:rPr>
                    <m:t>α</m:t>
                  </m:r>
                  <m:r>
                    <w:rPr>
                      <w:rFonts w:ascii="Cambria Math" w:eastAsia="宋体" w:hAnsi="Cambria Math" w:cs="Times New Roman"/>
                    </w:rPr>
                    <m:t>)</m:t>
                  </m:r>
                </m:e>
                <m:e>
                  <m:r>
                    <w:rPr>
                      <w:rFonts w:ascii="Cambria Math" w:eastAsia="宋体" w:hAnsi="Cambria Math" w:cs="Times New Roman"/>
                    </w:rPr>
                    <m:t>&amp;P</m:t>
                  </m:r>
                  <m:r>
                    <w:rPr>
                      <w:rFonts w:ascii="Cambria Math" w:eastAsia="宋体" w:hAnsi="Cambria Math" w:cs="Times New Roman" w:hint="eastAsia"/>
                    </w:rPr>
                    <m:t>0</m:t>
                  </m:r>
                  <m:d>
                    <m:dPr>
                      <m:ctrlPr>
                        <w:rPr>
                          <w:rFonts w:ascii="Cambria Math" w:eastAsia="宋体" w:hAnsi="Cambria Math" w:cs="Times New Roman"/>
                          <w:i/>
                        </w:rPr>
                      </m:ctrlPr>
                    </m:dPr>
                    <m:e>
                      <m:r>
                        <w:rPr>
                          <w:rFonts w:ascii="Cambria Math" w:eastAsia="宋体" w:hAnsi="Cambria Math" w:cs="Times New Roman"/>
                        </w:rPr>
                        <m:t>y</m:t>
                      </m:r>
                    </m:e>
                  </m:d>
                  <m:r>
                    <w:rPr>
                      <w:rFonts w:ascii="Cambria Math" w:eastAsia="宋体" w:hAnsi="Cambria Math" w:cs="Times New Roman"/>
                    </w:rPr>
                    <m:t>=Rsin</m:t>
                  </m:r>
                  <m:d>
                    <m:dPr>
                      <m:ctrlPr>
                        <w:rPr>
                          <w:rFonts w:ascii="Cambria Math" w:eastAsia="宋体" w:hAnsi="Cambria Math" w:cs="Times New Roman"/>
                          <w:i/>
                        </w:rPr>
                      </m:ctrlPr>
                    </m:dPr>
                    <m:e>
                      <m:sSub>
                        <m:sSubPr>
                          <m:ctrlPr>
                            <w:rPr>
                              <w:rFonts w:ascii="Cambria Math" w:eastAsia="宋体" w:hAnsi="Cambria Math" w:cs="Times New Roman"/>
                              <w:i/>
                            </w:rPr>
                          </m:ctrlPr>
                        </m:sSubPr>
                        <m:e>
                          <m:r>
                            <w:rPr>
                              <w:rFonts w:ascii="Cambria Math" w:eastAsia="宋体" w:hAnsi="Cambria Math" w:cs="Times New Roman" w:hint="eastAsia"/>
                            </w:rPr>
                            <m:t>γ</m:t>
                          </m:r>
                        </m:e>
                        <m:sub>
                          <m:r>
                            <w:rPr>
                              <w:rFonts w:ascii="Cambria Math" w:eastAsia="宋体" w:hAnsi="Cambria Math" w:cs="Times New Roman"/>
                            </w:rPr>
                            <m:t>b</m:t>
                          </m:r>
                        </m:sub>
                      </m:sSub>
                    </m:e>
                  </m:d>
                  <m:r>
                    <w:rPr>
                      <w:rFonts w:ascii="Cambria Math" w:eastAsia="宋体" w:hAnsi="Cambria Math" w:cs="Times New Roman"/>
                    </w:rPr>
                    <m:t>cos</m:t>
                  </m:r>
                  <m:r>
                    <w:rPr>
                      <w:rFonts w:ascii="Cambria Math" w:eastAsia="宋体" w:hAnsi="Cambria Math" w:cs="Times New Roman" w:hint="eastAsia"/>
                    </w:rPr>
                    <m:t>α</m:t>
                  </m:r>
                </m:e>
                <m:e>
                  <m:r>
                    <w:rPr>
                      <w:rFonts w:ascii="Cambria Math" w:eastAsia="宋体" w:hAnsi="Cambria Math" w:cs="Times New Roman"/>
                    </w:rPr>
                    <m:t>&amp;P</m:t>
                  </m:r>
                  <m:r>
                    <w:rPr>
                      <w:rFonts w:ascii="Cambria Math" w:eastAsia="宋体" w:hAnsi="Cambria Math" w:cs="Times New Roman" w:hint="eastAsia"/>
                    </w:rPr>
                    <m:t>0</m:t>
                  </m:r>
                  <m:d>
                    <m:dPr>
                      <m:ctrlPr>
                        <w:rPr>
                          <w:rFonts w:ascii="Cambria Math" w:eastAsia="宋体" w:hAnsi="Cambria Math" w:cs="Times New Roman"/>
                          <w:i/>
                        </w:rPr>
                      </m:ctrlPr>
                    </m:dPr>
                    <m:e>
                      <m:r>
                        <w:rPr>
                          <w:rFonts w:ascii="Cambria Math" w:eastAsia="宋体" w:hAnsi="Cambria Math" w:cs="Times New Roman"/>
                        </w:rPr>
                        <m:t>z</m:t>
                      </m:r>
                    </m:e>
                  </m:d>
                  <m:r>
                    <w:rPr>
                      <w:rFonts w:ascii="Cambria Math" w:eastAsia="宋体" w:hAnsi="Cambria Math" w:cs="Times New Roman"/>
                    </w:rPr>
                    <m:t>=Rcos(</m:t>
                  </m:r>
                  <m:sSub>
                    <m:sSubPr>
                      <m:ctrlPr>
                        <w:rPr>
                          <w:rFonts w:ascii="Cambria Math" w:eastAsia="宋体" w:hAnsi="Cambria Math" w:cs="Times New Roman"/>
                          <w:i/>
                        </w:rPr>
                      </m:ctrlPr>
                    </m:sSubPr>
                    <m:e>
                      <m:r>
                        <w:rPr>
                          <w:rFonts w:ascii="Cambria Math" w:eastAsia="宋体" w:hAnsi="Cambria Math" w:cs="Times New Roman" w:hint="eastAsia"/>
                        </w:rPr>
                        <m:t>γ</m:t>
                      </m:r>
                    </m:e>
                    <m:sub>
                      <m:r>
                        <w:rPr>
                          <w:rFonts w:ascii="Cambria Math" w:eastAsia="宋体" w:hAnsi="Cambria Math" w:cs="Times New Roman"/>
                        </w:rPr>
                        <m:t>b</m:t>
                      </m:r>
                    </m:sub>
                  </m:sSub>
                  <m:r>
                    <w:rPr>
                      <w:rFonts w:ascii="Cambria Math" w:eastAsia="宋体" w:hAnsi="Cambria Math" w:cs="Times New Roman"/>
                    </w:rPr>
                    <m:t>)</m:t>
                  </m:r>
                </m:e>
              </m:eqArr>
            </m:e>
          </m:d>
        </m:oMath>
      </m:oMathPara>
    </w:p>
    <w:p w14:paraId="4D077E83" w14:textId="77777777" w:rsidR="00FD3960" w:rsidRPr="0084761F" w:rsidRDefault="00FD3960" w:rsidP="00FD3960">
      <w:pPr>
        <w:ind w:left="360" w:firstLineChars="100" w:firstLine="210"/>
        <w:jc w:val="right"/>
        <w:rPr>
          <w:rFonts w:ascii="Times New Roman" w:eastAsia="宋体" w:hAnsi="Times New Roman" w:cs="Times New Roman"/>
        </w:rPr>
      </w:pPr>
      <w:r>
        <w:rPr>
          <w:rFonts w:ascii="宋体" w:eastAsia="宋体" w:hAnsi="宋体" w:cs="Times New Roman" w:hint="eastAsia"/>
        </w:rPr>
        <w:t>(4)</w:t>
      </w:r>
    </w:p>
    <w:p w14:paraId="338D5177" w14:textId="77777777" w:rsidR="00FD3960" w:rsidRPr="00FD3960" w:rsidRDefault="00FD3960" w:rsidP="007832FD">
      <w:pPr>
        <w:ind w:left="360" w:firstLineChars="200" w:firstLine="420"/>
        <w:rPr>
          <w:rFonts w:ascii="Times New Roman" w:eastAsia="宋体" w:hAnsi="Times New Roman" w:cs="Times New Roman"/>
        </w:rPr>
      </w:pPr>
      <w:r w:rsidRPr="00FD3960">
        <w:rPr>
          <w:rFonts w:ascii="Times New Roman" w:eastAsia="宋体" w:hAnsi="Times New Roman" w:cs="Times New Roman" w:hint="eastAsia"/>
        </w:rPr>
        <w:t xml:space="preserve">In the equation, R is the cone pitch, </w:t>
      </w:r>
      <m:oMath>
        <m:sSub>
          <m:sSubPr>
            <m:ctrlPr>
              <w:rPr>
                <w:rFonts w:ascii="Cambria Math" w:eastAsia="宋体" w:hAnsi="Cambria Math" w:cs="Times New Roman"/>
              </w:rPr>
            </m:ctrlPr>
          </m:sSubPr>
          <m:e>
            <m:r>
              <w:rPr>
                <w:rFonts w:ascii="Cambria Math" w:eastAsia="宋体" w:hAnsi="Cambria Math" w:cs="Times New Roman" w:hint="eastAsia"/>
              </w:rPr>
              <m:t>γ</m:t>
            </m:r>
          </m:e>
          <m:sub>
            <m:r>
              <w:rPr>
                <w:rFonts w:ascii="Cambria Math" w:eastAsia="宋体" w:hAnsi="Cambria Math" w:cs="Times New Roman"/>
              </w:rPr>
              <m:t>b</m:t>
            </m:r>
          </m:sub>
        </m:sSub>
      </m:oMath>
      <w:r w:rsidRPr="00FD3960">
        <w:rPr>
          <w:rFonts w:ascii="Times New Roman" w:eastAsia="宋体" w:hAnsi="Times New Roman" w:cs="Times New Roman" w:hint="eastAsia"/>
        </w:rPr>
        <w:t xml:space="preserve"> is the base cone angle, and </w:t>
      </w:r>
      <m:oMath>
        <m:r>
          <w:rPr>
            <w:rFonts w:ascii="Cambria Math" w:eastAsia="宋体" w:hAnsi="Cambria Math" w:cs="Times New Roman" w:hint="eastAsia"/>
          </w:rPr>
          <m:t>α</m:t>
        </m:r>
      </m:oMath>
      <w:r w:rsidRPr="00FD3960">
        <w:rPr>
          <w:rFonts w:ascii="Times New Roman" w:eastAsia="宋体" w:hAnsi="Times New Roman" w:cs="Times New Roman" w:hint="eastAsia"/>
        </w:rPr>
        <w:t xml:space="preserve"> is the angle subtended by half the tooth thickness.</w:t>
      </w:r>
    </w:p>
    <w:p w14:paraId="4F7B0EF5" w14:textId="77777777" w:rsidR="00FD3960" w:rsidRPr="00B11152" w:rsidRDefault="00FD3960" w:rsidP="007832FD">
      <w:pPr>
        <w:ind w:left="360" w:firstLineChars="200" w:firstLine="420"/>
        <w:rPr>
          <w:rFonts w:ascii="Times New Roman" w:eastAsia="宋体" w:hAnsi="Times New Roman" w:cs="Times New Roman"/>
        </w:rPr>
      </w:pPr>
      <w:r w:rsidRPr="00A9438D">
        <w:rPr>
          <w:rFonts w:ascii="Times New Roman" w:eastAsia="宋体" w:hAnsi="Times New Roman" w:cs="Times New Roman" w:hint="eastAsia"/>
        </w:rPr>
        <w:t>To calculate the coordinates of point P1, we first need to determine the tangent direction of the spherical involute on the sphere.</w:t>
      </w:r>
      <w:r w:rsidR="00B11152">
        <w:rPr>
          <w:rFonts w:ascii="Times New Roman" w:eastAsia="宋体" w:hAnsi="Times New Roman" w:cs="Times New Roman" w:hint="eastAsia"/>
        </w:rPr>
        <w:t xml:space="preserve"> </w:t>
      </w:r>
      <w:r w:rsidR="00B11152" w:rsidRPr="00B11152">
        <w:rPr>
          <w:rFonts w:ascii="Times New Roman" w:eastAsia="宋体" w:hAnsi="Times New Roman" w:cs="Times New Roman" w:hint="eastAsia"/>
        </w:rPr>
        <w:t>Based on the principle of generating involutes from spherical surfaces, the tangent vector at the starting point of the involute coincides with the great circle of the hemisphere.</w:t>
      </w:r>
    </w:p>
    <w:p w14:paraId="3EF9A6D8" w14:textId="77777777" w:rsidR="00B11152" w:rsidRPr="00B11152" w:rsidRDefault="00B11152" w:rsidP="007832FD">
      <w:pPr>
        <w:ind w:left="360" w:firstLineChars="200" w:firstLine="420"/>
        <w:rPr>
          <w:rFonts w:ascii="Times New Roman" w:eastAsia="宋体" w:hAnsi="Times New Roman" w:cs="Times New Roman"/>
        </w:rPr>
      </w:pPr>
      <w:r w:rsidRPr="00B11152">
        <w:rPr>
          <w:rFonts w:ascii="Times New Roman" w:eastAsia="宋体" w:hAnsi="Times New Roman" w:cs="Times New Roman"/>
        </w:rPr>
        <w:t xml:space="preserve">Define a vector </w:t>
      </w:r>
      <m:oMath>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0</m:t>
            </m:r>
          </m:sub>
        </m:sSub>
      </m:oMath>
      <w:r w:rsidRPr="00B11152">
        <w:rPr>
          <w:rFonts w:ascii="Times New Roman" w:eastAsia="宋体" w:hAnsi="Times New Roman" w:cs="Times New Roman"/>
        </w:rPr>
        <w:t xml:space="preserve"> in the coordinate system </w:t>
      </w:r>
      <m:oMath>
        <m:sSub>
          <m:sSubPr>
            <m:ctrlPr>
              <w:rPr>
                <w:rFonts w:ascii="Cambria Math" w:eastAsia="宋体" w:hAnsi="Cambria Math" w:cs="Times New Roman"/>
              </w:rPr>
            </m:ctrlPr>
          </m:sSubPr>
          <m:e>
            <m:r>
              <w:rPr>
                <w:rFonts w:ascii="Cambria Math" w:eastAsia="宋体" w:hAnsi="Cambria Math" w:cs="Times New Roman" w:hint="eastAsia"/>
              </w:rPr>
              <m:t>O</m:t>
            </m:r>
          </m:e>
          <m:sub>
            <m:r>
              <m:rPr>
                <m:sty m:val="p"/>
              </m:rPr>
              <w:rPr>
                <w:rFonts w:ascii="Cambria Math" w:eastAsia="宋体" w:hAnsi="Cambria Math" w:cs="Times New Roman"/>
              </w:rPr>
              <m:t>0</m:t>
            </m:r>
          </m:sub>
        </m:sSub>
      </m:oMath>
      <w:r w:rsidRPr="00B11152">
        <w:rPr>
          <w:rFonts w:ascii="Times New Roman" w:eastAsia="宋体" w:hAnsi="Times New Roman" w:cs="Times New Roman"/>
        </w:rPr>
        <w:t xml:space="preserve"> such that </w:t>
      </w:r>
      <w:r w:rsidRPr="00B11152">
        <w:rPr>
          <w:rFonts w:ascii="Times New Roman" w:eastAsia="宋体" w:hAnsi="Times New Roman" w:cs="Times New Roman" w:hint="eastAsia"/>
        </w:rPr>
        <w:t>P0</w:t>
      </w:r>
      <w:r w:rsidRPr="00B11152">
        <w:rPr>
          <w:rFonts w:ascii="Times New Roman" w:eastAsia="宋体" w:hAnsi="Times New Roman" w:cs="Times New Roman"/>
        </w:rPr>
        <w:t xml:space="preserve"> lies on it</w:t>
      </w:r>
      <w:r w:rsidRPr="00B11152">
        <w:rPr>
          <w:rFonts w:ascii="Times New Roman" w:eastAsia="宋体" w:hAnsi="Times New Roman" w:cs="Times New Roman" w:hint="eastAsia"/>
        </w:rPr>
        <w:t>:</w:t>
      </w:r>
    </w:p>
    <w:p w14:paraId="0A827E25" w14:textId="77777777" w:rsidR="002644A5" w:rsidRPr="00B11152" w:rsidRDefault="00000000" w:rsidP="00B11152">
      <w:pPr>
        <w:ind w:left="360" w:firstLineChars="200" w:firstLine="420"/>
        <w:rPr>
          <w:rFonts w:ascii="Times New Roman" w:eastAsia="宋体" w:hAnsi="Times New Roman" w:cs="Times New Roman"/>
        </w:rPr>
      </w:pPr>
      <m:oMathPara>
        <m:oMath>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0</m:t>
              </m:r>
            </m:sub>
          </m:sSub>
          <m:r>
            <m:rPr>
              <m:sty m:val="p"/>
            </m:rPr>
            <w:rPr>
              <w:rFonts w:ascii="Cambria Math" w:eastAsia="宋体" w:hAnsi="Cambria Math" w:cs="Times New Roman"/>
            </w:rPr>
            <m:t>=(0,</m:t>
          </m:r>
          <m:r>
            <m:rPr>
              <m:sty m:val="p"/>
            </m:rPr>
            <w:rPr>
              <w:rFonts w:ascii="Cambria Math" w:eastAsia="宋体" w:hAnsi="Cambria Math" w:cs="Cambria Math"/>
            </w:rPr>
            <m:t>-</m:t>
          </m:r>
          <m:r>
            <m:rPr>
              <m:sty m:val="p"/>
            </m:rPr>
            <w:rPr>
              <w:rFonts w:ascii="Cambria Math" w:eastAsia="宋体" w:hAnsi="Cambria Math" w:cs="Times New Roman"/>
            </w:rPr>
            <m:t>1,</m:t>
          </m:r>
          <m:r>
            <w:rPr>
              <w:rFonts w:ascii="Cambria Math" w:eastAsia="宋体" w:hAnsi="Cambria Math" w:cs="Times New Roman"/>
            </w:rPr>
            <m:t>R</m:t>
          </m:r>
          <m:r>
            <m:rPr>
              <m:sty m:val="p"/>
            </m:rPr>
            <w:rPr>
              <w:rFonts w:ascii="Cambria Math" w:eastAsia="宋体" w:hAnsi="Cambria Math" w:cs="Times New Roman"/>
            </w:rPr>
            <m:t>)</m:t>
          </m:r>
        </m:oMath>
      </m:oMathPara>
    </w:p>
    <w:p w14:paraId="4B2E0478" w14:textId="77777777" w:rsidR="0040751E" w:rsidRPr="00B11152" w:rsidRDefault="00B11152" w:rsidP="007832FD">
      <w:pPr>
        <w:ind w:left="360" w:firstLineChars="200" w:firstLine="420"/>
        <w:rPr>
          <w:rFonts w:ascii="Times New Roman" w:eastAsia="宋体" w:hAnsi="Times New Roman" w:cs="Times New Roman"/>
        </w:rPr>
      </w:pPr>
      <w:r w:rsidRPr="00B11152">
        <w:rPr>
          <w:rFonts w:ascii="Times New Roman" w:eastAsia="宋体" w:hAnsi="Times New Roman" w:cs="Times New Roman"/>
        </w:rPr>
        <w:t xml:space="preserve">By applying the rotation matrix, the vector </w:t>
      </w:r>
      <m:oMath>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3</m:t>
            </m:r>
          </m:sub>
        </m:sSub>
      </m:oMath>
      <w:r w:rsidRPr="00B11152">
        <w:rPr>
          <w:rFonts w:ascii="Times New Roman" w:eastAsia="宋体" w:hAnsi="Times New Roman" w:cs="Times New Roman"/>
        </w:rPr>
        <w:t xml:space="preserve"> in coordinate system </w:t>
      </w:r>
      <m:oMath>
        <m:sSub>
          <m:sSubPr>
            <m:ctrlPr>
              <w:rPr>
                <w:rFonts w:ascii="Cambria Math" w:eastAsia="宋体" w:hAnsi="Cambria Math" w:cs="Times New Roman"/>
              </w:rPr>
            </m:ctrlPr>
          </m:sSubPr>
          <m:e>
            <m:r>
              <w:rPr>
                <w:rFonts w:ascii="Cambria Math" w:eastAsia="宋体" w:hAnsi="Cambria Math" w:cs="Times New Roman" w:hint="eastAsia"/>
              </w:rPr>
              <m:t>O</m:t>
            </m:r>
          </m:e>
          <m:sub>
            <m:r>
              <m:rPr>
                <m:sty m:val="p"/>
              </m:rPr>
              <w:rPr>
                <w:rFonts w:ascii="Cambria Math" w:eastAsia="宋体" w:hAnsi="Cambria Math" w:cs="Times New Roman" w:hint="eastAsia"/>
              </w:rPr>
              <m:t>3</m:t>
            </m:r>
          </m:sub>
        </m:sSub>
      </m:oMath>
      <w:r w:rsidRPr="00B11152">
        <w:rPr>
          <w:rFonts w:ascii="Times New Roman" w:eastAsia="宋体" w:hAnsi="Times New Roman" w:cs="Times New Roman"/>
        </w:rPr>
        <w:t xml:space="preserve"> can be obtained.</w:t>
      </w:r>
    </w:p>
    <w:p w14:paraId="3F6E3DD2" w14:textId="77777777" w:rsidR="00D776E6" w:rsidRPr="00B11152" w:rsidRDefault="00000000" w:rsidP="00B11152">
      <w:pPr>
        <w:ind w:left="360" w:firstLineChars="200" w:firstLine="420"/>
        <w:rPr>
          <w:rFonts w:ascii="Times New Roman" w:eastAsia="宋体" w:hAnsi="Times New Roman" w:cs="Times New Roman"/>
        </w:rPr>
      </w:pPr>
      <m:oMathPara>
        <m:oMath>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3</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32</m:t>
              </m:r>
            </m:sub>
          </m:sSub>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21</m:t>
              </m:r>
            </m:sub>
          </m:sSub>
          <m:sSub>
            <m:sSubPr>
              <m:ctrlPr>
                <w:rPr>
                  <w:rFonts w:ascii="Cambria Math" w:eastAsia="宋体" w:hAnsi="Cambria Math" w:cs="Times New Roman"/>
                </w:rPr>
              </m:ctrlPr>
            </m:sSubPr>
            <m:e>
              <m:r>
                <w:rPr>
                  <w:rFonts w:ascii="Cambria Math" w:eastAsia="宋体" w:hAnsi="Cambria Math" w:cs="Times New Roman"/>
                </w:rPr>
                <m:t>M</m:t>
              </m:r>
            </m:e>
            <m:sub>
              <m:r>
                <m:rPr>
                  <m:sty m:val="p"/>
                </m:rPr>
                <w:rPr>
                  <w:rFonts w:ascii="Cambria Math" w:eastAsia="宋体" w:hAnsi="Cambria Math" w:cs="Times New Roman"/>
                </w:rPr>
                <m:t>10</m:t>
              </m:r>
            </m:sub>
          </m:sSub>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0</m:t>
              </m:r>
            </m:sub>
          </m:sSub>
        </m:oMath>
      </m:oMathPara>
    </w:p>
    <w:p w14:paraId="03466D0C" w14:textId="77777777" w:rsidR="00B11152" w:rsidRDefault="00000000" w:rsidP="00B11152">
      <w:pPr>
        <w:ind w:left="360" w:firstLineChars="200" w:firstLine="420"/>
        <w:jc w:val="right"/>
        <w:rPr>
          <w:rFonts w:ascii="Times New Roman" w:eastAsia="宋体" w:hAnsi="Times New Roman" w:cs="Times New Roman"/>
        </w:rPr>
      </w:pPr>
      <m:oMathPara>
        <m:oMath>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3</m:t>
              </m:r>
            </m:sub>
          </m:sSub>
          <m:r>
            <m:rPr>
              <m:sty m:val="p"/>
            </m:rPr>
            <w:rPr>
              <w:rFonts w:ascii="Cambria Math" w:eastAsia="宋体" w:hAnsi="Cambria Math" w:cs="Times New Roman"/>
            </w:rPr>
            <m:t>=</m:t>
          </m:r>
          <m:d>
            <m:dPr>
              <m:begChr m:val="["/>
              <m:endChr m:val="]"/>
              <m:ctrlPr>
                <w:rPr>
                  <w:rFonts w:ascii="Cambria Math" w:eastAsia="宋体" w:hAnsi="Cambria Math" w:cs="Times New Roman"/>
                </w:rPr>
              </m:ctrlPr>
            </m:dPr>
            <m:e>
              <m:m>
                <m:mPr>
                  <m:mcs>
                    <m:mc>
                      <m:mcPr>
                        <m:count m:val="1"/>
                        <m:mcJc m:val="center"/>
                      </m:mcPr>
                    </m:mc>
                  </m:mcs>
                  <m:ctrlPr>
                    <w:rPr>
                      <w:rFonts w:ascii="Cambria Math" w:eastAsia="宋体" w:hAnsi="Cambria Math" w:cs="Times New Roman"/>
                    </w:rPr>
                  </m:ctrlPr>
                </m:mPr>
                <m:mr>
                  <m:e>
                    <m:r>
                      <m:rPr>
                        <m:sty m:val="p"/>
                      </m:rPr>
                      <w:rPr>
                        <w:rFonts w:ascii="Cambria Math" w:eastAsia="宋体" w:hAnsi="Cambria Math" w:cs="Times New Roman"/>
                      </w:rPr>
                      <m:t>-</m:t>
                    </m:r>
                    <m:r>
                      <w:rPr>
                        <w:rFonts w:ascii="Cambria Math" w:eastAsia="宋体" w:hAnsi="Cambria Math" w:cs="Times New Roman"/>
                      </w:rPr>
                      <m:t>Rcos</m:t>
                    </m:r>
                    <m:d>
                      <m:dPr>
                        <m:ctrlPr>
                          <w:rPr>
                            <w:rFonts w:ascii="Cambria Math" w:eastAsia="宋体" w:hAnsi="Cambria Math" w:cs="Times New Roman"/>
                          </w:rPr>
                        </m:ctrlPr>
                      </m:dPr>
                      <m:e>
                        <m:r>
                          <w:rPr>
                            <w:rFonts w:ascii="Cambria Math" w:eastAsia="宋体" w:hAnsi="Cambria Math" w:cs="Times New Roman" w:hint="eastAsia"/>
                          </w:rPr>
                          <m:t>ψ</m:t>
                        </m:r>
                      </m:e>
                    </m:d>
                    <m:func>
                      <m:funcPr>
                        <m:ctrlPr>
                          <w:rPr>
                            <w:rFonts w:ascii="Cambria Math" w:eastAsia="宋体" w:hAnsi="Cambria Math" w:cs="Times New Roman"/>
                          </w:rPr>
                        </m:ctrlPr>
                      </m:funcPr>
                      <m:fName>
                        <m:r>
                          <m:rPr>
                            <m:sty m:val="p"/>
                          </m:rPr>
                          <w:rPr>
                            <w:rFonts w:ascii="Cambria Math" w:eastAsia="宋体" w:hAnsi="Cambria Math" w:cs="Times New Roman"/>
                          </w:rPr>
                          <m:t>sin</m:t>
                        </m:r>
                      </m:fName>
                      <m:e>
                        <m:d>
                          <m:dPr>
                            <m:ctrlPr>
                              <w:rPr>
                                <w:rFonts w:ascii="Cambria Math" w:eastAsia="宋体" w:hAnsi="Cambria Math" w:cs="Times New Roman"/>
                              </w:rPr>
                            </m:ctrlPr>
                          </m:dPr>
                          <m:e>
                            <m:r>
                              <w:rPr>
                                <w:rFonts w:ascii="Cambria Math" w:eastAsia="宋体" w:hAnsi="Cambria Math" w:cs="Times New Roman"/>
                              </w:rPr>
                              <m:t>φ</m:t>
                            </m:r>
                          </m:e>
                        </m:d>
                      </m:e>
                    </m:func>
                    <m:r>
                      <m:rPr>
                        <m:sty m:val="p"/>
                      </m:rPr>
                      <w:rPr>
                        <w:rFonts w:ascii="Cambria Math" w:eastAsia="宋体" w:hAnsi="Cambria Math" w:cs="Times New Roman"/>
                      </w:rPr>
                      <m:t>+sin⁡(</m:t>
                    </m:r>
                    <m:r>
                      <w:rPr>
                        <w:rFonts w:ascii="Cambria Math" w:eastAsia="宋体" w:hAnsi="Cambria Math" w:cs="Times New Roman" w:hint="eastAsia"/>
                      </w:rPr>
                      <m:t>ψ</m:t>
                    </m:r>
                    <m:r>
                      <m:rPr>
                        <m:sty m:val="p"/>
                      </m:rPr>
                      <w:rPr>
                        <w:rFonts w:ascii="Cambria Math" w:eastAsia="宋体" w:hAnsi="Cambria Math" w:cs="Times New Roman"/>
                      </w:rPr>
                      <m:t>)(cos⁡(</m:t>
                    </m:r>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r>
                      <m:rPr>
                        <m:sty m:val="p"/>
                      </m:rPr>
                      <w:rPr>
                        <w:rFonts w:ascii="Cambria Math" w:eastAsia="宋体" w:hAnsi="Cambria Math" w:cs="Times New Roman"/>
                      </w:rPr>
                      <m:t>)+</m:t>
                    </m:r>
                    <m:r>
                      <w:rPr>
                        <w:rFonts w:ascii="Cambria Math" w:eastAsia="宋体" w:hAnsi="Cambria Math" w:cs="Times New Roman"/>
                      </w:rPr>
                      <m:t>Rsin</m:t>
                    </m:r>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r>
                      <m:rPr>
                        <m:sty m:val="p"/>
                      </m:rPr>
                      <w:rPr>
                        <w:rFonts w:ascii="Cambria Math" w:eastAsia="宋体" w:hAnsi="Cambria Math" w:cs="Times New Roman"/>
                      </w:rPr>
                      <m:t>)sin⁡(</m:t>
                    </m:r>
                    <m:r>
                      <w:rPr>
                        <w:rFonts w:ascii="Cambria Math" w:eastAsia="宋体" w:hAnsi="Cambria Math" w:cs="Times New Roman"/>
                      </w:rPr>
                      <m:t>φ</m:t>
                    </m:r>
                    <m:r>
                      <m:rPr>
                        <m:sty m:val="p"/>
                      </m:rPr>
                      <w:rPr>
                        <w:rFonts w:ascii="Cambria Math" w:eastAsia="宋体" w:hAnsi="Cambria Math" w:cs="Times New Roman"/>
                      </w:rPr>
                      <m:t>))</m:t>
                    </m:r>
                  </m:e>
                </m:mr>
                <m:mr>
                  <m:e>
                    <m:r>
                      <w:rPr>
                        <w:rFonts w:ascii="Cambria Math" w:eastAsia="宋体" w:hAnsi="Cambria Math" w:cs="Times New Roman"/>
                      </w:rPr>
                      <m:t>Rsin</m:t>
                    </m:r>
                    <m:d>
                      <m:dPr>
                        <m:ctrlPr>
                          <w:rPr>
                            <w:rFonts w:ascii="Cambria Math" w:eastAsia="宋体" w:hAnsi="Cambria Math" w:cs="Times New Roman"/>
                          </w:rPr>
                        </m:ctrlPr>
                      </m:dPr>
                      <m:e>
                        <m:r>
                          <w:rPr>
                            <w:rFonts w:ascii="Cambria Math" w:eastAsia="宋体" w:hAnsi="Cambria Math" w:cs="Times New Roman"/>
                          </w:rPr>
                          <m:t>φ</m:t>
                        </m:r>
                      </m:e>
                    </m:d>
                    <m:r>
                      <w:rPr>
                        <w:rFonts w:ascii="Cambria Math" w:eastAsia="宋体" w:hAnsi="Cambria Math" w:cs="Times New Roman"/>
                      </w:rPr>
                      <m:t>sin</m:t>
                    </m:r>
                    <m:d>
                      <m:dPr>
                        <m:ctrlPr>
                          <w:rPr>
                            <w:rFonts w:ascii="Cambria Math" w:eastAsia="宋体" w:hAnsi="Cambria Math" w:cs="Times New Roman"/>
                          </w:rPr>
                        </m:ctrlPr>
                      </m:dPr>
                      <m:e>
                        <m:r>
                          <w:rPr>
                            <w:rFonts w:ascii="Cambria Math" w:eastAsia="宋体" w:hAnsi="Cambria Math" w:cs="Times New Roman" w:hint="eastAsia"/>
                          </w:rPr>
                          <m:t>ψ</m:t>
                        </m:r>
                      </m:e>
                    </m:d>
                    <m:r>
                      <m:rPr>
                        <m:sty m:val="p"/>
                      </m:rPr>
                      <w:rPr>
                        <w:rFonts w:ascii="Cambria Math" w:eastAsia="宋体" w:hAnsi="Cambria Math" w:cs="Times New Roman"/>
                      </w:rPr>
                      <m:t>+</m:t>
                    </m:r>
                    <m:r>
                      <w:rPr>
                        <w:rFonts w:ascii="Cambria Math" w:eastAsia="宋体" w:hAnsi="Cambria Math" w:cs="Times New Roman"/>
                      </w:rPr>
                      <m:t>cos</m:t>
                    </m:r>
                    <m:r>
                      <m:rPr>
                        <m:sty m:val="p"/>
                      </m:rPr>
                      <w:rPr>
                        <w:rFonts w:ascii="Cambria Math" w:eastAsia="宋体" w:hAnsi="Cambria Math" w:cs="Times New Roman"/>
                      </w:rPr>
                      <m:t>(</m:t>
                    </m:r>
                    <m:r>
                      <w:rPr>
                        <w:rFonts w:ascii="Cambria Math" w:eastAsia="宋体" w:hAnsi="Cambria Math" w:cs="Times New Roman" w:hint="eastAsia"/>
                      </w:rPr>
                      <m:t>ψ</m:t>
                    </m:r>
                    <m:r>
                      <m:rPr>
                        <m:sty m:val="p"/>
                      </m:rPr>
                      <w:rPr>
                        <w:rFonts w:ascii="Cambria Math" w:eastAsia="宋体" w:hAnsi="Cambria Math" w:cs="Times New Roman"/>
                      </w:rPr>
                      <m:t>)(cos⁡(</m:t>
                    </m:r>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r>
                      <m:rPr>
                        <m:sty m:val="p"/>
                      </m:rPr>
                      <w:rPr>
                        <w:rFonts w:ascii="Cambria Math" w:eastAsia="宋体" w:hAnsi="Cambria Math" w:cs="Times New Roman"/>
                      </w:rPr>
                      <m:t>)+</m:t>
                    </m:r>
                    <m:r>
                      <w:rPr>
                        <w:rFonts w:ascii="Cambria Math" w:eastAsia="宋体" w:hAnsi="Cambria Math" w:cs="Times New Roman"/>
                      </w:rPr>
                      <m:t>Rsin</m:t>
                    </m:r>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r>
                      <m:rPr>
                        <m:sty m:val="p"/>
                      </m:rPr>
                      <w:rPr>
                        <w:rFonts w:ascii="Cambria Math" w:eastAsia="宋体" w:hAnsi="Cambria Math" w:cs="Times New Roman"/>
                      </w:rPr>
                      <m:t>)sin⁡(</m:t>
                    </m:r>
                    <m:r>
                      <w:rPr>
                        <w:rFonts w:ascii="Cambria Math" w:eastAsia="宋体" w:hAnsi="Cambria Math" w:cs="Times New Roman"/>
                      </w:rPr>
                      <m:t>φ</m:t>
                    </m:r>
                    <m:r>
                      <m:rPr>
                        <m:sty m:val="p"/>
                      </m:rPr>
                      <w:rPr>
                        <w:rFonts w:ascii="Cambria Math" w:eastAsia="宋体" w:hAnsi="Cambria Math" w:cs="Times New Roman"/>
                      </w:rPr>
                      <m:t>))</m:t>
                    </m:r>
                  </m:e>
                </m:mr>
                <m:mr>
                  <m:e>
                    <m:r>
                      <m:rPr>
                        <m:sty m:val="p"/>
                      </m:rPr>
                      <w:rPr>
                        <w:rFonts w:ascii="Cambria Math" w:eastAsia="宋体" w:hAnsi="Cambria Math" w:cs="Times New Roman"/>
                      </w:rPr>
                      <m:t>-</m:t>
                    </m:r>
                    <m:r>
                      <w:rPr>
                        <w:rFonts w:ascii="Cambria Math" w:eastAsia="宋体" w:hAnsi="Cambria Math" w:cs="Times New Roman"/>
                      </w:rPr>
                      <m:t>sin</m:t>
                    </m:r>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e>
                    </m:d>
                    <m:r>
                      <m:rPr>
                        <m:sty m:val="p"/>
                      </m:rPr>
                      <w:rPr>
                        <w:rFonts w:ascii="Cambria Math" w:eastAsia="宋体" w:hAnsi="Cambria Math" w:cs="Times New Roman"/>
                      </w:rPr>
                      <m:t>+</m:t>
                    </m:r>
                    <m:r>
                      <w:rPr>
                        <w:rFonts w:ascii="Cambria Math" w:eastAsia="宋体" w:hAnsi="Cambria Math" w:cs="Times New Roman"/>
                      </w:rPr>
                      <m:t>Rcos</m:t>
                    </m:r>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r>
                      <m:rPr>
                        <m:sty m:val="p"/>
                      </m:rPr>
                      <w:rPr>
                        <w:rFonts w:ascii="Cambria Math" w:eastAsia="宋体" w:hAnsi="Cambria Math" w:cs="Times New Roman"/>
                      </w:rPr>
                      <m:t>)</m:t>
                    </m:r>
                    <m:r>
                      <w:rPr>
                        <w:rFonts w:ascii="Cambria Math" w:eastAsia="宋体" w:hAnsi="Cambria Math" w:cs="Times New Roman"/>
                      </w:rPr>
                      <m:t>cos</m:t>
                    </m:r>
                    <m:r>
                      <m:rPr>
                        <m:sty m:val="p"/>
                      </m:rPr>
                      <w:rPr>
                        <w:rFonts w:ascii="Cambria Math" w:eastAsia="宋体" w:hAnsi="Cambria Math" w:cs="Times New Roman"/>
                      </w:rPr>
                      <m:t>⁡(</m:t>
                    </m:r>
                    <m:r>
                      <w:rPr>
                        <w:rFonts w:ascii="Cambria Math" w:eastAsia="宋体" w:hAnsi="Cambria Math" w:cs="Times New Roman"/>
                      </w:rPr>
                      <m:t>φ</m:t>
                    </m:r>
                    <m:r>
                      <m:rPr>
                        <m:sty m:val="p"/>
                      </m:rPr>
                      <w:rPr>
                        <w:rFonts w:ascii="Cambria Math" w:eastAsia="宋体" w:hAnsi="Cambria Math" w:cs="Times New Roman"/>
                      </w:rPr>
                      <m:t>)</m:t>
                    </m:r>
                  </m:e>
                </m:mr>
              </m:m>
            </m:e>
          </m:d>
        </m:oMath>
      </m:oMathPara>
    </w:p>
    <w:p w14:paraId="3FD20AF9" w14:textId="77777777" w:rsidR="00FD3B25" w:rsidRPr="00B11152" w:rsidRDefault="007948FF" w:rsidP="00B11152">
      <w:pPr>
        <w:ind w:left="360" w:firstLineChars="200" w:firstLine="420"/>
        <w:jc w:val="right"/>
        <w:rPr>
          <w:rFonts w:ascii="Times New Roman" w:eastAsia="宋体" w:hAnsi="Times New Roman" w:cs="Times New Roman"/>
        </w:rPr>
      </w:pPr>
      <w:r w:rsidRPr="00B11152">
        <w:rPr>
          <w:rFonts w:ascii="Times New Roman" w:eastAsia="宋体" w:hAnsi="Times New Roman" w:cs="Times New Roman" w:hint="eastAsia"/>
        </w:rPr>
        <w:t>(5)</w:t>
      </w:r>
    </w:p>
    <w:p w14:paraId="77FBD357" w14:textId="77777777" w:rsidR="007948FF" w:rsidRPr="00B11152" w:rsidRDefault="00B11152" w:rsidP="00B11152">
      <w:pPr>
        <w:ind w:left="360" w:firstLineChars="200" w:firstLine="420"/>
        <w:rPr>
          <w:rFonts w:ascii="Times New Roman" w:eastAsia="宋体" w:hAnsi="Times New Roman" w:cs="Times New Roman"/>
        </w:rPr>
      </w:pPr>
      <w:r w:rsidRPr="00B11152">
        <w:rPr>
          <w:rFonts w:ascii="Times New Roman" w:eastAsia="宋体" w:hAnsi="Times New Roman" w:cs="Times New Roman" w:hint="eastAsia"/>
        </w:rPr>
        <w:t xml:space="preserve">Substituting </w:t>
      </w:r>
      <m:oMath>
        <m:r>
          <w:rPr>
            <w:rFonts w:ascii="Cambria Math" w:eastAsia="宋体" w:hAnsi="Cambria Math" w:cs="Times New Roman" w:hint="eastAsia"/>
          </w:rPr>
          <m:t>ψ</m:t>
        </m:r>
      </m:oMath>
      <w:r w:rsidRPr="00B11152">
        <w:rPr>
          <w:rFonts w:ascii="Times New Roman" w:eastAsia="宋体" w:hAnsi="Times New Roman" w:cs="Times New Roman" w:hint="eastAsia"/>
        </w:rPr>
        <w:t xml:space="preserve">=0 and </w:t>
      </w:r>
      <m:oMath>
        <m:r>
          <w:rPr>
            <w:rFonts w:ascii="Cambria Math" w:eastAsia="宋体" w:hAnsi="Cambria Math" w:cs="Times New Roman" w:hint="eastAsia"/>
          </w:rPr>
          <m:t>φ</m:t>
        </m:r>
      </m:oMath>
      <w:r w:rsidRPr="00B11152">
        <w:rPr>
          <w:rFonts w:ascii="Times New Roman" w:eastAsia="宋体" w:hAnsi="Times New Roman" w:cs="Times New Roman" w:hint="eastAsia"/>
        </w:rPr>
        <w:t xml:space="preserve">=0 into (5) yields the tangent direction at P0 as </w:t>
      </w:r>
    </w:p>
    <w:p w14:paraId="12E79C21" w14:textId="77777777" w:rsidR="007948FF" w:rsidRPr="00B11152" w:rsidRDefault="00000000" w:rsidP="00B11152">
      <w:pPr>
        <w:ind w:left="360" w:firstLineChars="200" w:firstLine="420"/>
        <w:rPr>
          <w:rFonts w:ascii="Times New Roman" w:eastAsia="宋体" w:hAnsi="Times New Roman" w:cs="Times New Roman"/>
        </w:rPr>
      </w:pPr>
      <m:oMathPara>
        <m:oMath>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3</m:t>
              </m:r>
            </m:sub>
          </m:sSub>
          <m:r>
            <m:rPr>
              <m:sty m:val="p"/>
            </m:rPr>
            <w:rPr>
              <w:rFonts w:ascii="Cambria Math" w:eastAsia="宋体" w:hAnsi="Cambria Math" w:cs="Times New Roman" w:hint="eastAsia"/>
            </w:rPr>
            <m:t>=</m:t>
          </m:r>
          <m:r>
            <m:rPr>
              <m:sty m:val="p"/>
            </m:rPr>
            <w:rPr>
              <w:rFonts w:ascii="Cambria Math" w:eastAsia="宋体" w:hAnsi="Cambria Math" w:cs="Times New Roman"/>
            </w:rPr>
            <m:t>(0,</m:t>
          </m:r>
          <m:func>
            <m:funcPr>
              <m:ctrlPr>
                <w:rPr>
                  <w:rFonts w:ascii="Cambria Math" w:eastAsia="宋体" w:hAnsi="Cambria Math" w:cs="Times New Roman"/>
                </w:rPr>
              </m:ctrlPr>
            </m:funcPr>
            <m:fName>
              <m:r>
                <m:rPr>
                  <m:sty m:val="p"/>
                </m:rPr>
                <w:rPr>
                  <w:rFonts w:ascii="Cambria Math" w:eastAsia="宋体" w:hAnsi="Cambria Math" w:cs="Times New Roman"/>
                </w:rPr>
                <m:t>cos</m:t>
              </m:r>
            </m:fName>
            <m:e>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e>
              </m:d>
            </m:e>
          </m:func>
          <m:r>
            <m:rPr>
              <m:sty m:val="p"/>
            </m:rPr>
            <w:rPr>
              <w:rFonts w:ascii="Cambria Math" w:eastAsia="宋体" w:hAnsi="Cambria Math" w:cs="Times New Roman"/>
            </w:rPr>
            <m:t>,-</m:t>
          </m:r>
          <m:r>
            <w:rPr>
              <w:rFonts w:ascii="Cambria Math" w:eastAsia="宋体" w:hAnsi="Cambria Math" w:cs="Times New Roman"/>
            </w:rPr>
            <m:t>sin</m:t>
          </m:r>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e>
          </m:d>
          <m:r>
            <m:rPr>
              <m:sty m:val="p"/>
            </m:rPr>
            <w:rPr>
              <w:rFonts w:ascii="Cambria Math" w:eastAsia="宋体" w:hAnsi="Cambria Math" w:cs="Times New Roman"/>
            </w:rPr>
            <m:t>+</m:t>
          </m:r>
          <m:r>
            <w:rPr>
              <w:rFonts w:ascii="Cambria Math" w:eastAsia="宋体" w:hAnsi="Cambria Math" w:cs="Times New Roman"/>
            </w:rPr>
            <m:t>Rcos</m:t>
          </m:r>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γ</m:t>
              </m:r>
            </m:e>
            <m:sub>
              <m:r>
                <w:rPr>
                  <w:rFonts w:ascii="Cambria Math" w:eastAsia="宋体" w:hAnsi="Cambria Math" w:cs="Times New Roman"/>
                </w:rPr>
                <m:t>b</m:t>
              </m:r>
            </m:sub>
          </m:sSub>
          <m:r>
            <m:rPr>
              <m:sty m:val="p"/>
            </m:rPr>
            <w:rPr>
              <w:rFonts w:ascii="Cambria Math" w:eastAsia="宋体" w:hAnsi="Cambria Math" w:cs="Times New Roman"/>
            </w:rPr>
            <m:t>))</m:t>
          </m:r>
        </m:oMath>
      </m:oMathPara>
    </w:p>
    <w:p w14:paraId="5A5D6AA3" w14:textId="77777777" w:rsidR="007948FF" w:rsidRPr="00B11152" w:rsidRDefault="00DB31C0" w:rsidP="00B11152">
      <w:pPr>
        <w:ind w:left="360" w:firstLineChars="200" w:firstLine="420"/>
        <w:rPr>
          <w:rFonts w:ascii="Times New Roman" w:eastAsia="宋体" w:hAnsi="Times New Roman" w:cs="Times New Roman"/>
        </w:rPr>
      </w:pPr>
      <w:r w:rsidRPr="00DB31C0">
        <w:rPr>
          <w:rFonts w:ascii="Times New Roman" w:eastAsia="宋体" w:hAnsi="Times New Roman" w:cs="Times New Roman" w:hint="eastAsia"/>
        </w:rPr>
        <w:t>Therefore, according to the Rodrigues rotation formula, the direction of the unit rotation axis can be expressed by the following equation:</w:t>
      </w:r>
    </w:p>
    <w:p w14:paraId="4CD0E873" w14:textId="77777777" w:rsidR="00653C9A" w:rsidRPr="00B11152" w:rsidRDefault="00653C9A" w:rsidP="00B11152">
      <w:pPr>
        <w:ind w:left="360" w:firstLineChars="200" w:firstLine="420"/>
        <w:rPr>
          <w:rFonts w:ascii="Times New Roman" w:eastAsia="宋体" w:hAnsi="Times New Roman" w:cs="Times New Roman"/>
        </w:rPr>
      </w:pPr>
      <m:oMathPara>
        <m:oMath>
          <m:r>
            <w:rPr>
              <w:rFonts w:ascii="Cambria Math" w:eastAsia="宋体" w:hAnsi="Cambria Math" w:cs="Times New Roman"/>
            </w:rPr>
            <m:t>u</m:t>
          </m:r>
          <m:r>
            <m:rPr>
              <m:sty m:val="p"/>
            </m:rPr>
            <w:rPr>
              <w:rFonts w:ascii="Cambria Math" w:eastAsia="宋体" w:hAnsi="Cambria Math" w:cs="Times New Roman"/>
            </w:rPr>
            <m:t>=</m:t>
          </m:r>
          <m:f>
            <m:fPr>
              <m:ctrlPr>
                <w:rPr>
                  <w:rFonts w:ascii="Cambria Math" w:eastAsia="宋体" w:hAnsi="Cambria Math" w:cs="Times New Roman"/>
                </w:rPr>
              </m:ctrlPr>
            </m:fPr>
            <m:num>
              <m:r>
                <w:rPr>
                  <w:rFonts w:ascii="Cambria Math" w:eastAsia="宋体" w:hAnsi="Cambria Math" w:cs="Times New Roman"/>
                </w:rPr>
                <m:t>P</m:t>
              </m:r>
              <m:r>
                <m:rPr>
                  <m:sty m:val="p"/>
                </m:rPr>
                <w:rPr>
                  <w:rFonts w:ascii="Cambria Math" w:eastAsia="宋体" w:hAnsi="Cambria Math" w:cs="Times New Roman"/>
                </w:rPr>
                <m:t>0</m:t>
              </m:r>
              <m:r>
                <m:rPr>
                  <m:sty m:val="p"/>
                </m:rPr>
                <w:rPr>
                  <w:rFonts w:ascii="Cambria Math" w:eastAsia="宋体" w:hAnsi="Cambria Math" w:cs="Times New Roman" w:hint="eastAsia"/>
                </w:rPr>
                <m:t>×</m:t>
              </m:r>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3</m:t>
                  </m:r>
                </m:sub>
              </m:sSub>
            </m:num>
            <m:den>
              <m:d>
                <m:dPr>
                  <m:begChr m:val="‖"/>
                  <m:endChr m:val="‖"/>
                  <m:ctrlPr>
                    <w:rPr>
                      <w:rFonts w:ascii="Cambria Math" w:eastAsia="宋体" w:hAnsi="Cambria Math" w:cs="Times New Roman"/>
                    </w:rPr>
                  </m:ctrlPr>
                </m:dPr>
                <m:e>
                  <m:r>
                    <w:rPr>
                      <w:rFonts w:ascii="Cambria Math" w:eastAsia="宋体" w:hAnsi="Cambria Math" w:cs="Times New Roman"/>
                    </w:rPr>
                    <m:t>P</m:t>
                  </m:r>
                  <m:r>
                    <m:rPr>
                      <m:sty m:val="p"/>
                    </m:rPr>
                    <w:rPr>
                      <w:rFonts w:ascii="Cambria Math" w:eastAsia="宋体" w:hAnsi="Cambria Math" w:cs="Times New Roman"/>
                    </w:rPr>
                    <m:t>0</m:t>
                  </m:r>
                  <m:r>
                    <m:rPr>
                      <m:sty m:val="p"/>
                    </m:rPr>
                    <w:rPr>
                      <w:rFonts w:ascii="Cambria Math" w:eastAsia="宋体" w:hAnsi="Cambria Math" w:cs="Times New Roman" w:hint="eastAsia"/>
                    </w:rPr>
                    <m:t>×</m:t>
                  </m:r>
                  <m:sSub>
                    <m:sSubPr>
                      <m:ctrlPr>
                        <w:rPr>
                          <w:rFonts w:ascii="Cambria Math" w:eastAsia="宋体" w:hAnsi="Cambria Math" w:cs="Times New Roman"/>
                        </w:rPr>
                      </m:ctrlPr>
                    </m:sSubPr>
                    <m:e>
                      <m:r>
                        <w:rPr>
                          <w:rFonts w:ascii="Cambria Math" w:eastAsia="宋体" w:hAnsi="Cambria Math" w:cs="Times New Roman"/>
                        </w:rPr>
                        <m:t>t</m:t>
                      </m:r>
                    </m:e>
                    <m:sub>
                      <m:r>
                        <m:rPr>
                          <m:sty m:val="p"/>
                        </m:rPr>
                        <w:rPr>
                          <w:rFonts w:ascii="Cambria Math" w:eastAsia="宋体" w:hAnsi="Cambria Math" w:cs="Times New Roman"/>
                        </w:rPr>
                        <m:t>3</m:t>
                      </m:r>
                    </m:sub>
                  </m:sSub>
                </m:e>
              </m:d>
            </m:den>
          </m:f>
        </m:oMath>
      </m:oMathPara>
    </w:p>
    <w:p w14:paraId="05725993" w14:textId="77777777" w:rsidR="007C2DF7" w:rsidRPr="00B11152" w:rsidRDefault="007C2DF7" w:rsidP="00B11152">
      <w:pPr>
        <w:ind w:left="360" w:firstLineChars="200" w:firstLine="420"/>
        <w:rPr>
          <w:rFonts w:ascii="Times New Roman" w:eastAsia="宋体" w:hAnsi="Times New Roman" w:cs="Times New Roman"/>
        </w:rPr>
      </w:pPr>
      <m:oMathPara>
        <m:oMath>
          <m:r>
            <w:rPr>
              <w:rFonts w:ascii="Cambria Math" w:eastAsia="宋体" w:hAnsi="Cambria Math" w:cs="Times New Roman" w:hint="eastAsia"/>
            </w:rPr>
            <m:t>P</m:t>
          </m:r>
          <m:r>
            <m:rPr>
              <m:sty m:val="p"/>
            </m:rPr>
            <w:rPr>
              <w:rFonts w:ascii="Cambria Math" w:eastAsia="宋体" w:hAnsi="Cambria Math" w:cs="Times New Roman"/>
            </w:rPr>
            <m:t>1=</m:t>
          </m:r>
          <m:r>
            <w:rPr>
              <w:rFonts w:ascii="Cambria Math" w:eastAsia="宋体" w:hAnsi="Cambria Math" w:cs="Times New Roman"/>
            </w:rPr>
            <m:t>P</m:t>
          </m:r>
          <m:r>
            <m:rPr>
              <m:sty m:val="p"/>
            </m:rPr>
            <w:rPr>
              <w:rFonts w:ascii="Cambria Math" w:eastAsia="宋体" w:hAnsi="Cambria Math" w:cs="Times New Roman" w:hint="eastAsia"/>
            </w:rPr>
            <m:t>0</m:t>
          </m:r>
          <m:r>
            <w:rPr>
              <w:rFonts w:ascii="Cambria Math" w:eastAsia="宋体" w:hAnsi="Cambria Math" w:cs="Times New Roman"/>
            </w:rPr>
            <m:t>cos</m:t>
          </m:r>
          <m:r>
            <w:rPr>
              <w:rFonts w:ascii="Cambria Math" w:eastAsia="宋体" w:hAnsi="Cambria Math" w:cs="Times New Roman" w:hint="eastAsia"/>
            </w:rPr>
            <m:t>θ</m:t>
          </m:r>
          <m:r>
            <m:rPr>
              <m:sty m:val="p"/>
            </m:rPr>
            <w:rPr>
              <w:rFonts w:ascii="Cambria Math" w:eastAsia="宋体" w:hAnsi="Cambria Math" w:cs="Times New Roman" w:hint="eastAsia"/>
            </w:rPr>
            <m:t>+</m:t>
          </m:r>
          <m:d>
            <m:dPr>
              <m:ctrlPr>
                <w:rPr>
                  <w:rFonts w:ascii="Cambria Math" w:eastAsia="宋体" w:hAnsi="Cambria Math" w:cs="Times New Roman"/>
                </w:rPr>
              </m:ctrlPr>
            </m:dPr>
            <m:e>
              <m:r>
                <w:rPr>
                  <w:rFonts w:ascii="Cambria Math" w:eastAsia="宋体" w:hAnsi="Cambria Math" w:cs="Times New Roman"/>
                </w:rPr>
                <m:t>u</m:t>
              </m:r>
              <m:r>
                <m:rPr>
                  <m:sty m:val="p"/>
                </m:rPr>
                <w:rPr>
                  <w:rFonts w:ascii="Cambria Math" w:eastAsia="宋体" w:hAnsi="Cambria Math" w:cs="Times New Roman" w:hint="eastAsia"/>
                </w:rPr>
                <m:t>×</m:t>
              </m:r>
              <m:r>
                <w:rPr>
                  <w:rFonts w:ascii="Cambria Math" w:eastAsia="宋体" w:hAnsi="Cambria Math" w:cs="Times New Roman"/>
                </w:rPr>
                <m:t>P</m:t>
              </m:r>
              <m:r>
                <m:rPr>
                  <m:sty m:val="p"/>
                </m:rPr>
                <w:rPr>
                  <w:rFonts w:ascii="Cambria Math" w:eastAsia="宋体" w:hAnsi="Cambria Math" w:cs="Times New Roman"/>
                </w:rPr>
                <m:t>0</m:t>
              </m:r>
            </m:e>
          </m:d>
          <m:r>
            <w:rPr>
              <w:rFonts w:ascii="Cambria Math" w:eastAsia="宋体" w:hAnsi="Cambria Math" w:cs="Times New Roman"/>
            </w:rPr>
            <m:t>sin</m:t>
          </m:r>
          <m:r>
            <w:rPr>
              <w:rFonts w:ascii="Cambria Math" w:eastAsia="宋体" w:hAnsi="Cambria Math" w:cs="Times New Roman" w:hint="eastAsia"/>
            </w:rPr>
            <m:t>θ</m:t>
          </m:r>
          <m:r>
            <m:rPr>
              <m:sty m:val="p"/>
            </m:rPr>
            <w:rPr>
              <w:rFonts w:ascii="Cambria Math" w:eastAsia="宋体" w:hAnsi="Cambria Math" w:cs="Times New Roman" w:hint="eastAsia"/>
            </w:rPr>
            <m:t>+</m:t>
          </m:r>
          <m:r>
            <w:rPr>
              <w:rFonts w:ascii="Cambria Math" w:eastAsia="宋体" w:hAnsi="Cambria Math" w:cs="Times New Roman"/>
            </w:rPr>
            <m:t>u</m:t>
          </m:r>
          <m:r>
            <m:rPr>
              <m:sty m:val="p"/>
            </m:rPr>
            <w:rPr>
              <w:rFonts w:ascii="Cambria Math" w:eastAsia="宋体" w:hAnsi="Cambria Math" w:cs="Times New Roman"/>
            </w:rPr>
            <m:t>(</m:t>
          </m:r>
          <m:r>
            <w:rPr>
              <w:rFonts w:ascii="Cambria Math" w:eastAsia="宋体" w:hAnsi="Cambria Math" w:cs="Times New Roman"/>
            </w:rPr>
            <m:t>u</m:t>
          </m:r>
          <m:r>
            <m:rPr>
              <m:sty m:val="p"/>
            </m:rPr>
            <w:rPr>
              <w:rFonts w:ascii="Cambria Math" w:eastAsia="宋体" w:hAnsi="Cambria Math" w:cs="Times New Roman" w:hint="eastAsia"/>
            </w:rPr>
            <m:t>·</m:t>
          </m:r>
          <m:r>
            <w:rPr>
              <w:rFonts w:ascii="Cambria Math" w:eastAsia="宋体" w:hAnsi="Cambria Math" w:cs="Times New Roman"/>
            </w:rPr>
            <m:t>P</m:t>
          </m:r>
          <m:r>
            <m:rPr>
              <m:sty m:val="p"/>
            </m:rPr>
            <w:rPr>
              <w:rFonts w:ascii="Cambria Math" w:eastAsia="宋体" w:hAnsi="Cambria Math" w:cs="Times New Roman"/>
            </w:rPr>
            <m:t>0)(1-</m:t>
          </m:r>
          <m:r>
            <w:rPr>
              <w:rFonts w:ascii="Cambria Math" w:eastAsia="宋体" w:hAnsi="Cambria Math" w:cs="Times New Roman"/>
            </w:rPr>
            <m:t>cos</m:t>
          </m:r>
          <m:r>
            <w:rPr>
              <w:rFonts w:ascii="Cambria Math" w:eastAsia="宋体" w:hAnsi="Cambria Math" w:cs="Times New Roman" w:hint="eastAsia"/>
            </w:rPr>
            <m:t>θ</m:t>
          </m:r>
          <m:r>
            <m:rPr>
              <m:sty m:val="p"/>
            </m:rPr>
            <w:rPr>
              <w:rFonts w:ascii="Cambria Math" w:eastAsia="宋体" w:hAnsi="Cambria Math" w:cs="Times New Roman"/>
            </w:rPr>
            <m:t>)</m:t>
          </m:r>
        </m:oMath>
      </m:oMathPara>
    </w:p>
    <w:p w14:paraId="0EE30F0F" w14:textId="77777777" w:rsidR="00DB31C0" w:rsidRDefault="00DB31C0" w:rsidP="00B11152">
      <w:pPr>
        <w:ind w:left="360" w:firstLineChars="200" w:firstLine="420"/>
        <w:rPr>
          <w:rFonts w:ascii="Times New Roman" w:eastAsia="宋体" w:hAnsi="Times New Roman" w:cs="Times New Roman"/>
        </w:rPr>
      </w:pPr>
      <w:r w:rsidRPr="00DB31C0">
        <w:rPr>
          <w:rFonts w:ascii="Times New Roman" w:eastAsia="宋体" w:hAnsi="Times New Roman" w:cs="Times New Roman" w:hint="eastAsia"/>
        </w:rPr>
        <w:t xml:space="preserve">In the equation, </w:t>
      </w:r>
      <m:oMath>
        <m:r>
          <w:rPr>
            <w:rFonts w:ascii="Cambria Math" w:eastAsia="宋体" w:hAnsi="Cambria Math" w:cs="Times New Roman" w:hint="eastAsia"/>
          </w:rPr>
          <m:t>θ</m:t>
        </m:r>
      </m:oMath>
      <w:r w:rsidRPr="00DB31C0">
        <w:rPr>
          <w:rFonts w:ascii="Times New Roman" w:eastAsia="宋体" w:hAnsi="Times New Roman" w:cs="Times New Roman" w:hint="eastAsia"/>
        </w:rPr>
        <w:t xml:space="preserve"> is the angle of rotation around the </w:t>
      </w:r>
      <m:oMath>
        <m:r>
          <w:rPr>
            <w:rFonts w:ascii="Cambria Math" w:eastAsia="宋体" w:hAnsi="Cambria Math" w:cs="Times New Roman"/>
          </w:rPr>
          <m:t>u</m:t>
        </m:r>
      </m:oMath>
      <w:r w:rsidRPr="00DB31C0">
        <w:rPr>
          <w:rFonts w:ascii="Times New Roman" w:eastAsia="宋体" w:hAnsi="Times New Roman" w:cs="Times New Roman" w:hint="eastAsia"/>
        </w:rPr>
        <w:t>-axis.</w:t>
      </w:r>
    </w:p>
    <w:p w14:paraId="37C55DD5" w14:textId="77777777" w:rsidR="004A3BF8" w:rsidRPr="00DB31C0" w:rsidRDefault="00DB31C0" w:rsidP="00DB31C0">
      <w:pPr>
        <w:ind w:left="360" w:firstLineChars="200" w:firstLine="420"/>
        <w:rPr>
          <w:rFonts w:ascii="Times New Roman" w:eastAsia="宋体" w:hAnsi="Times New Roman" w:cs="Times New Roman"/>
        </w:rPr>
      </w:pPr>
      <w:r w:rsidRPr="00DB31C0">
        <w:rPr>
          <w:rFonts w:ascii="Times New Roman" w:eastAsia="宋体" w:hAnsi="Times New Roman" w:cs="Times New Roman" w:hint="eastAsia"/>
        </w:rPr>
        <w:t>P3 intersects the root cone, yielding</w:t>
      </w:r>
      <w:r>
        <w:rPr>
          <w:rFonts w:ascii="Times New Roman" w:eastAsia="宋体" w:hAnsi="Times New Roman" w:cs="Times New Roman" w:hint="eastAsia"/>
        </w:rPr>
        <w:t>:</w:t>
      </w:r>
    </w:p>
    <w:p w14:paraId="29AD94BD" w14:textId="77777777" w:rsidR="00414306" w:rsidRPr="00EB1995" w:rsidRDefault="00000000" w:rsidP="00414306">
      <w:pPr>
        <w:ind w:left="360" w:firstLineChars="100" w:firstLine="210"/>
        <w:jc w:val="left"/>
        <w:rPr>
          <w:rFonts w:ascii="宋体" w:eastAsia="宋体" w:hAnsi="宋体" w:cs="Times New Roman" w:hint="eastAsia"/>
        </w:rPr>
      </w:pPr>
      <m:oMathPara>
        <m:oMathParaPr>
          <m:jc m:val="center"/>
        </m:oMathParaPr>
        <m:oMath>
          <m:d>
            <m:dPr>
              <m:begChr m:val="{"/>
              <m:endChr m:val=""/>
              <m:ctrlPr>
                <w:rPr>
                  <w:rFonts w:ascii="Cambria Math" w:eastAsia="宋体" w:hAnsi="Cambria Math" w:cs="Times New Roman"/>
                  <w:i/>
                </w:rPr>
              </m:ctrlPr>
            </m:dPr>
            <m:e>
              <m:eqArr>
                <m:eqArrPr>
                  <m:ctrlPr>
                    <w:rPr>
                      <w:rFonts w:ascii="Cambria Math" w:eastAsia="宋体" w:hAnsi="Cambria Math" w:cs="Times New Roman"/>
                      <w:i/>
                    </w:rPr>
                  </m:ctrlPr>
                </m:eqArrPr>
                <m:e>
                  <m:r>
                    <w:rPr>
                      <w:rFonts w:ascii="Cambria Math" w:eastAsia="宋体" w:hAnsi="Cambria Math" w:cs="Times New Roman"/>
                    </w:rPr>
                    <m:t>&amp;</m:t>
                  </m:r>
                  <m:r>
                    <w:rPr>
                      <w:rFonts w:ascii="Cambria Math" w:eastAsia="宋体" w:hAnsi="Cambria Math" w:cs="Times New Roman" w:hint="eastAsia"/>
                    </w:rPr>
                    <m:t>P3</m:t>
                  </m:r>
                  <m:d>
                    <m:dPr>
                      <m:ctrlPr>
                        <w:rPr>
                          <w:rFonts w:ascii="Cambria Math" w:eastAsia="宋体" w:hAnsi="Cambria Math" w:cs="Times New Roman"/>
                          <w:i/>
                        </w:rPr>
                      </m:ctrlPr>
                    </m:dPr>
                    <m:e>
                      <m:r>
                        <w:rPr>
                          <w:rFonts w:ascii="Cambria Math" w:eastAsia="宋体" w:hAnsi="Cambria Math" w:cs="Times New Roman"/>
                        </w:rPr>
                        <m:t>x</m:t>
                      </m:r>
                    </m:e>
                  </m:d>
                  <m:r>
                    <w:rPr>
                      <w:rFonts w:ascii="Cambria Math" w:eastAsia="宋体" w:hAnsi="Cambria Math" w:cs="Times New Roman"/>
                    </w:rPr>
                    <m:t>=R</m:t>
                  </m:r>
                  <m:func>
                    <m:funcPr>
                      <m:ctrlPr>
                        <w:rPr>
                          <w:rFonts w:ascii="Cambria Math" w:eastAsia="宋体" w:hAnsi="Cambria Math" w:cs="Times New Roman"/>
                        </w:rPr>
                      </m:ctrlPr>
                    </m:funcPr>
                    <m:fName>
                      <m:r>
                        <m:rPr>
                          <m:sty m:val="p"/>
                        </m:rPr>
                        <w:rPr>
                          <w:rFonts w:ascii="Cambria Math" w:eastAsia="宋体" w:hAnsi="Cambria Math" w:cs="Times New Roman"/>
                        </w:rPr>
                        <m:t>sin</m:t>
                      </m:r>
                      <m:ctrlPr>
                        <w:rPr>
                          <w:rFonts w:ascii="Cambria Math" w:eastAsia="宋体" w:hAnsi="Cambria Math" w:cs="Times New Roman"/>
                          <w:i/>
                        </w:rPr>
                      </m:ctrlPr>
                    </m:fName>
                    <m:e>
                      <m:d>
                        <m:dPr>
                          <m:ctrlPr>
                            <w:rPr>
                              <w:rFonts w:ascii="Cambria Math" w:eastAsia="宋体" w:hAnsi="Cambria Math" w:cs="Times New Roman"/>
                              <w:i/>
                            </w:rPr>
                          </m:ctrlPr>
                        </m:dPr>
                        <m:e>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e>
                      </m:d>
                    </m:e>
                  </m:func>
                  <m:r>
                    <m:rPr>
                      <m:sty m:val="p"/>
                    </m:rPr>
                    <w:rPr>
                      <w:rFonts w:ascii="Cambria Math" w:eastAsia="宋体" w:hAnsi="Cambria Math" w:cs="Times New Roman"/>
                    </w:rPr>
                    <m:t>sin⁡</m:t>
                  </m:r>
                  <m:r>
                    <w:rPr>
                      <w:rFonts w:ascii="Cambria Math" w:eastAsia="宋体" w:hAnsi="Cambria Math" w:cs="Times New Roman"/>
                    </w:rPr>
                    <m:t>(</m:t>
                  </m:r>
                  <m:r>
                    <w:rPr>
                      <w:rFonts w:ascii="Cambria Math" w:eastAsia="宋体" w:hAnsi="Cambria Math" w:cs="Times New Roman" w:hint="eastAsia"/>
                    </w:rPr>
                    <m:t>γ</m:t>
                  </m:r>
                  <m:r>
                    <w:rPr>
                      <w:rFonts w:ascii="Cambria Math" w:eastAsia="宋体" w:hAnsi="Cambria Math" w:cs="Times New Roman"/>
                    </w:rPr>
                    <m:t>)</m:t>
                  </m:r>
                </m:e>
                <m:e>
                  <m:r>
                    <w:rPr>
                      <w:rFonts w:ascii="Cambria Math" w:eastAsia="宋体" w:hAnsi="Cambria Math" w:cs="Times New Roman"/>
                    </w:rPr>
                    <m:t>&amp;P</m:t>
                  </m:r>
                  <m:r>
                    <w:rPr>
                      <w:rFonts w:ascii="Cambria Math" w:eastAsia="宋体" w:hAnsi="Cambria Math" w:cs="Times New Roman" w:hint="eastAsia"/>
                    </w:rPr>
                    <m:t>3</m:t>
                  </m:r>
                  <m:d>
                    <m:dPr>
                      <m:ctrlPr>
                        <w:rPr>
                          <w:rFonts w:ascii="Cambria Math" w:eastAsia="宋体" w:hAnsi="Cambria Math" w:cs="Times New Roman"/>
                          <w:i/>
                        </w:rPr>
                      </m:ctrlPr>
                    </m:dPr>
                    <m:e>
                      <m:r>
                        <w:rPr>
                          <w:rFonts w:ascii="Cambria Math" w:eastAsia="宋体" w:hAnsi="Cambria Math" w:cs="Times New Roman"/>
                        </w:rPr>
                        <m:t>y</m:t>
                      </m:r>
                    </m:e>
                  </m:d>
                  <m:r>
                    <w:rPr>
                      <w:rFonts w:ascii="Cambria Math" w:eastAsia="宋体" w:hAnsi="Cambria Math" w:cs="Times New Roman" w:hint="eastAsia"/>
                    </w:rPr>
                    <m:t>=R</m:t>
                  </m:r>
                  <m:func>
                    <m:funcPr>
                      <m:ctrlPr>
                        <w:rPr>
                          <w:rFonts w:ascii="Cambria Math" w:eastAsia="宋体" w:hAnsi="Cambria Math" w:cs="Times New Roman"/>
                        </w:rPr>
                      </m:ctrlPr>
                    </m:funcPr>
                    <m:fName>
                      <m:r>
                        <m:rPr>
                          <m:sty m:val="p"/>
                        </m:rPr>
                        <w:rPr>
                          <w:rFonts w:ascii="Cambria Math" w:eastAsia="宋体" w:hAnsi="Cambria Math" w:cs="Times New Roman"/>
                        </w:rPr>
                        <m:t>sin</m:t>
                      </m:r>
                      <m:ctrlPr>
                        <w:rPr>
                          <w:rFonts w:ascii="Cambria Math" w:eastAsia="MS Gothic" w:hAnsi="Cambria Math" w:cs="MS Gothic"/>
                          <w:i/>
                        </w:rPr>
                      </m:ctrlPr>
                    </m:fName>
                    <m:e>
                      <m:d>
                        <m:dPr>
                          <m:ctrlPr>
                            <w:rPr>
                              <w:rFonts w:ascii="Cambria Math" w:eastAsia="宋体" w:hAnsi="Cambria Math" w:cs="Times New Roman"/>
                            </w:rPr>
                          </m:ctrlPr>
                        </m:dPr>
                        <m:e>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e>
                      </m:d>
                    </m:e>
                  </m:func>
                  <m:r>
                    <m:rPr>
                      <m:sty m:val="p"/>
                    </m:rPr>
                    <w:rPr>
                      <w:rFonts w:ascii="Cambria Math" w:eastAsia="宋体" w:hAnsi="Cambria Math" w:cs="Times New Roman"/>
                    </w:rPr>
                    <m:t>cos⁡(</m:t>
                  </m:r>
                  <m:r>
                    <w:rPr>
                      <w:rFonts w:ascii="Cambria Math" w:eastAsia="宋体" w:hAnsi="Cambria Math" w:cs="Times New Roman" w:hint="eastAsia"/>
                    </w:rPr>
                    <m:t>γ</m:t>
                  </m:r>
                  <m:r>
                    <m:rPr>
                      <m:sty m:val="p"/>
                    </m:rPr>
                    <w:rPr>
                      <w:rFonts w:ascii="Cambria Math" w:eastAsia="宋体" w:hAnsi="Cambria Math" w:cs="Times New Roman"/>
                    </w:rPr>
                    <m:t>)⁡</m:t>
                  </m:r>
                </m:e>
                <m:e>
                  <m:r>
                    <w:rPr>
                      <w:rFonts w:ascii="Cambria Math" w:eastAsia="宋体" w:hAnsi="Cambria Math" w:cs="Times New Roman"/>
                    </w:rPr>
                    <m:t>&amp;P</m:t>
                  </m:r>
                  <m:r>
                    <w:rPr>
                      <w:rFonts w:ascii="Cambria Math" w:eastAsia="宋体" w:hAnsi="Cambria Math" w:cs="Times New Roman" w:hint="eastAsia"/>
                    </w:rPr>
                    <m:t>3</m:t>
                  </m:r>
                  <m:d>
                    <m:dPr>
                      <m:ctrlPr>
                        <w:rPr>
                          <w:rFonts w:ascii="Cambria Math" w:eastAsia="宋体" w:hAnsi="Cambria Math" w:cs="Times New Roman"/>
                          <w:i/>
                        </w:rPr>
                      </m:ctrlPr>
                    </m:dPr>
                    <m:e>
                      <m:r>
                        <w:rPr>
                          <w:rFonts w:ascii="Cambria Math" w:eastAsia="宋体" w:hAnsi="Cambria Math" w:cs="Times New Roman"/>
                        </w:rPr>
                        <m:t>z</m:t>
                      </m:r>
                    </m:e>
                  </m:d>
                  <m:r>
                    <w:rPr>
                      <w:rFonts w:ascii="Cambria Math" w:eastAsia="宋体" w:hAnsi="Cambria Math" w:cs="Times New Roman" w:hint="eastAsia"/>
                    </w:rPr>
                    <m:t>=</m:t>
                  </m:r>
                  <m:r>
                    <w:rPr>
                      <w:rFonts w:ascii="Cambria Math" w:eastAsia="宋体" w:hAnsi="Cambria Math" w:cs="Times New Roman"/>
                    </w:rPr>
                    <m:t>R</m:t>
                  </m:r>
                  <m:r>
                    <m:rPr>
                      <m:sty m:val="p"/>
                    </m:rPr>
                    <w:rPr>
                      <w:rFonts w:ascii="Cambria Math" w:eastAsia="宋体" w:hAnsi="Cambria Math" w:cs="Times New Roman"/>
                    </w:rPr>
                    <m:t>cos⁡</m:t>
                  </m:r>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r>
                    <w:rPr>
                      <w:rFonts w:ascii="Cambria Math" w:eastAsia="宋体" w:hAnsi="Cambria Math" w:cs="Times New Roman"/>
                    </w:rPr>
                    <m:t>)</m:t>
                  </m:r>
                </m:e>
              </m:eqArr>
            </m:e>
          </m:d>
        </m:oMath>
      </m:oMathPara>
    </w:p>
    <w:p w14:paraId="032FE0C5" w14:textId="77777777" w:rsidR="00DB31C0" w:rsidRPr="00DB31C0" w:rsidRDefault="00DB31C0" w:rsidP="00053877">
      <w:pPr>
        <w:ind w:left="360" w:firstLineChars="200" w:firstLine="420"/>
        <w:rPr>
          <w:rFonts w:ascii="Times New Roman" w:eastAsia="宋体" w:hAnsi="Times New Roman" w:cs="Times New Roman"/>
        </w:rPr>
      </w:pPr>
      <w:r w:rsidRPr="00DB31C0">
        <w:rPr>
          <w:rFonts w:ascii="Times New Roman" w:eastAsia="宋体" w:hAnsi="Times New Roman" w:cs="Times New Roman" w:hint="eastAsia"/>
        </w:rPr>
        <w:t>Where R is the</w:t>
      </w:r>
      <w:r>
        <w:rPr>
          <w:rFonts w:ascii="Times New Roman" w:eastAsia="宋体" w:hAnsi="Times New Roman" w:cs="Times New Roman" w:hint="eastAsia"/>
        </w:rPr>
        <w:t xml:space="preserve"> </w:t>
      </w:r>
      <w:r w:rsidRPr="00DB31C0">
        <w:rPr>
          <w:rFonts w:ascii="Times New Roman" w:eastAsia="宋体" w:hAnsi="Times New Roman" w:cs="Times New Roman" w:hint="eastAsia"/>
        </w:rPr>
        <w:t xml:space="preserve">radius, </w:t>
      </w:r>
      <m:oMath>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oMath>
      <w:r w:rsidRPr="00DB31C0">
        <w:rPr>
          <w:rFonts w:ascii="Times New Roman" w:eastAsia="宋体" w:hAnsi="Times New Roman" w:cs="Times New Roman" w:hint="eastAsia"/>
        </w:rPr>
        <w:t xml:space="preserve"> is the root cone angle, and </w:t>
      </w:r>
      <m:oMath>
        <m:r>
          <w:rPr>
            <w:rFonts w:ascii="Cambria Math" w:eastAsia="宋体" w:hAnsi="Cambria Math" w:cs="Times New Roman" w:hint="eastAsia"/>
          </w:rPr>
          <m:t>γ</m:t>
        </m:r>
      </m:oMath>
      <w:r w:rsidRPr="00DB31C0">
        <w:rPr>
          <w:rFonts w:ascii="Times New Roman" w:eastAsia="宋体" w:hAnsi="Times New Roman" w:cs="Times New Roman" w:hint="eastAsia"/>
        </w:rPr>
        <w:t xml:space="preserve"> is the tooth thickness angle.</w:t>
      </w:r>
    </w:p>
    <w:p w14:paraId="5ECE8B54" w14:textId="77777777" w:rsidR="00DB31C0" w:rsidRDefault="00DB31C0" w:rsidP="00053877">
      <w:pPr>
        <w:ind w:left="360" w:firstLineChars="200" w:firstLine="420"/>
        <w:rPr>
          <w:rFonts w:ascii="Times New Roman" w:eastAsia="宋体" w:hAnsi="Times New Roman" w:cs="Times New Roman"/>
        </w:rPr>
      </w:pPr>
      <w:r w:rsidRPr="00DB31C0">
        <w:rPr>
          <w:rFonts w:ascii="Times New Roman" w:eastAsia="宋体" w:hAnsi="Times New Roman" w:cs="Times New Roman" w:hint="eastAsia"/>
        </w:rPr>
        <w:t>P2 is the point obtained by rotating P3 through a certain angle about the Z-axis. Therefore, the coordinate transformation for P2 is:</w:t>
      </w:r>
    </w:p>
    <w:p w14:paraId="34C40457" w14:textId="77777777" w:rsidR="0091651B" w:rsidRPr="0013404C" w:rsidRDefault="00000000" w:rsidP="00DB31C0">
      <w:pPr>
        <w:ind w:left="360" w:firstLineChars="100" w:firstLine="210"/>
        <w:jc w:val="center"/>
        <w:rPr>
          <w:rFonts w:ascii="宋体" w:eastAsia="宋体" w:hAnsi="宋体" w:cs="Times New Roman" w:hint="eastAsia"/>
        </w:rPr>
      </w:pPr>
      <m:oMathPara>
        <m:oMath>
          <m:d>
            <m:dPr>
              <m:begChr m:val="{"/>
              <m:endChr m:val=""/>
              <m:ctrlPr>
                <w:rPr>
                  <w:rFonts w:ascii="Cambria Math" w:eastAsia="宋体" w:hAnsi="Cambria Math" w:cs="Times New Roman"/>
                  <w:i/>
                </w:rPr>
              </m:ctrlPr>
            </m:dPr>
            <m:e>
              <m:eqArr>
                <m:eqArrPr>
                  <m:ctrlPr>
                    <w:rPr>
                      <w:rFonts w:ascii="Cambria Math" w:eastAsia="宋体" w:hAnsi="Cambria Math" w:cs="Times New Roman"/>
                      <w:i/>
                    </w:rPr>
                  </m:ctrlPr>
                </m:eqArrPr>
                <m:e>
                  <m:r>
                    <w:rPr>
                      <w:rFonts w:ascii="Cambria Math" w:eastAsia="宋体" w:hAnsi="Cambria Math" w:cs="Times New Roman" w:hint="eastAsia"/>
                    </w:rPr>
                    <m:t>&amp;</m:t>
                  </m:r>
                  <m:r>
                    <w:rPr>
                      <w:rFonts w:ascii="Cambria Math" w:eastAsia="宋体" w:hAnsi="Cambria Math" w:cs="Times New Roman"/>
                    </w:rPr>
                    <m:t>P2(x)=R</m:t>
                  </m:r>
                  <m:func>
                    <m:funcPr>
                      <m:ctrlPr>
                        <w:rPr>
                          <w:rFonts w:ascii="Cambria Math" w:eastAsia="宋体" w:hAnsi="Cambria Math" w:cs="Times New Roman"/>
                        </w:rPr>
                      </m:ctrlPr>
                    </m:funcPr>
                    <m:fName>
                      <m:r>
                        <m:rPr>
                          <m:sty m:val="p"/>
                        </m:rPr>
                        <w:rPr>
                          <w:rFonts w:ascii="Cambria Math" w:eastAsia="宋体" w:hAnsi="Cambria Math" w:cs="Times New Roman"/>
                        </w:rPr>
                        <m:t>sin</m:t>
                      </m:r>
                      <m:ctrlPr>
                        <w:rPr>
                          <w:rFonts w:ascii="Cambria Math" w:eastAsia="宋体" w:hAnsi="Cambria Math" w:cs="Times New Roman"/>
                          <w:i/>
                        </w:rPr>
                      </m:ctrlPr>
                    </m:fName>
                    <m:e>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e>
                  </m:func>
                  <m:r>
                    <m:rPr>
                      <m:sty m:val="p"/>
                    </m:rPr>
                    <w:rPr>
                      <w:rFonts w:ascii="Cambria Math" w:eastAsia="宋体" w:hAnsi="Cambria Math" w:cs="Times New Roman"/>
                    </w:rPr>
                    <m:t>sin</m:t>
                  </m:r>
                  <m:r>
                    <w:rPr>
                      <w:rFonts w:ascii="Cambria Math" w:eastAsia="宋体" w:hAnsi="Cambria Math" w:cs="Times New Roman" w:hint="eastAsia"/>
                    </w:rPr>
                    <m:t>γ</m:t>
                  </m:r>
                  <m:r>
                    <w:rPr>
                      <w:rFonts w:ascii="Cambria Math" w:eastAsia="宋体" w:hAnsi="Cambria Math" w:cs="Times New Roman"/>
                    </w:rPr>
                    <m:t>cos</m:t>
                  </m:r>
                  <m:r>
                    <w:rPr>
                      <w:rFonts w:ascii="Cambria Math" w:eastAsia="宋体" w:hAnsi="Cambria Math" w:cs="Times New Roman" w:hint="eastAsia"/>
                    </w:rPr>
                    <m:t>β+R</m:t>
                  </m:r>
                  <m:func>
                    <m:funcPr>
                      <m:ctrlPr>
                        <w:rPr>
                          <w:rFonts w:ascii="Cambria Math" w:eastAsia="宋体" w:hAnsi="Cambria Math" w:cs="Times New Roman"/>
                        </w:rPr>
                      </m:ctrlPr>
                    </m:funcPr>
                    <m:fName>
                      <m:r>
                        <m:rPr>
                          <m:sty m:val="p"/>
                        </m:rPr>
                        <w:rPr>
                          <w:rFonts w:ascii="Cambria Math" w:eastAsia="宋体" w:hAnsi="Cambria Math" w:cs="Times New Roman"/>
                        </w:rPr>
                        <m:t>sin</m:t>
                      </m:r>
                      <m:ctrlPr>
                        <w:rPr>
                          <w:rFonts w:ascii="Cambria Math" w:eastAsia="MS Gothic" w:hAnsi="Cambria Math" w:cs="MS Gothic"/>
                          <w:i/>
                        </w:rPr>
                      </m:ctrlPr>
                    </m:fName>
                    <m:e>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e>
                  </m:func>
                  <m:r>
                    <m:rPr>
                      <m:sty m:val="p"/>
                    </m:rPr>
                    <w:rPr>
                      <w:rFonts w:ascii="Cambria Math" w:eastAsia="宋体" w:hAnsi="Cambria Math" w:cs="Times New Roman"/>
                    </w:rPr>
                    <m:t>cos</m:t>
                  </m:r>
                  <m:r>
                    <w:rPr>
                      <w:rFonts w:ascii="Cambria Math" w:eastAsia="宋体" w:hAnsi="Cambria Math" w:cs="Times New Roman" w:hint="eastAsia"/>
                    </w:rPr>
                    <m:t>γ</m:t>
                  </m:r>
                  <m:r>
                    <w:rPr>
                      <w:rFonts w:ascii="Cambria Math" w:eastAsia="宋体" w:hAnsi="Cambria Math" w:cs="Times New Roman"/>
                    </w:rPr>
                    <m:t>sin</m:t>
                  </m:r>
                  <m:r>
                    <w:rPr>
                      <w:rFonts w:ascii="Cambria Math" w:eastAsia="宋体" w:hAnsi="Cambria Math" w:cs="Times New Roman" w:hint="eastAsia"/>
                    </w:rPr>
                    <m:t>β</m:t>
                  </m:r>
                </m:e>
                <m:e>
                  <m:r>
                    <w:rPr>
                      <w:rFonts w:ascii="Cambria Math" w:eastAsia="宋体" w:hAnsi="Cambria Math" w:cs="Times New Roman" w:hint="eastAsia"/>
                    </w:rPr>
                    <m:t>&amp;</m:t>
                  </m:r>
                  <m:r>
                    <w:rPr>
                      <w:rFonts w:ascii="Cambria Math" w:eastAsia="宋体" w:hAnsi="Cambria Math" w:cs="Times New Roman"/>
                    </w:rPr>
                    <m:t>P2</m:t>
                  </m:r>
                  <m:d>
                    <m:dPr>
                      <m:ctrlPr>
                        <w:rPr>
                          <w:rFonts w:ascii="Cambria Math" w:eastAsia="宋体" w:hAnsi="Cambria Math" w:cs="Times New Roman"/>
                          <w:i/>
                        </w:rPr>
                      </m:ctrlPr>
                    </m:dPr>
                    <m:e>
                      <m:r>
                        <w:rPr>
                          <w:rFonts w:ascii="Cambria Math" w:eastAsia="宋体" w:hAnsi="Cambria Math" w:cs="Times New Roman"/>
                        </w:rPr>
                        <m:t>y</m:t>
                      </m:r>
                    </m:e>
                  </m:d>
                  <m:r>
                    <w:rPr>
                      <w:rFonts w:ascii="Cambria Math" w:eastAsia="宋体" w:hAnsi="Cambria Math" w:cs="Times New Roman"/>
                    </w:rPr>
                    <m:t>=-R</m:t>
                  </m:r>
                  <m:func>
                    <m:funcPr>
                      <m:ctrlPr>
                        <w:rPr>
                          <w:rFonts w:ascii="Cambria Math" w:eastAsia="宋体" w:hAnsi="Cambria Math" w:cs="Times New Roman"/>
                        </w:rPr>
                      </m:ctrlPr>
                    </m:funcPr>
                    <m:fName>
                      <m:r>
                        <m:rPr>
                          <m:sty m:val="p"/>
                        </m:rPr>
                        <w:rPr>
                          <w:rFonts w:ascii="Cambria Math" w:eastAsia="宋体" w:hAnsi="Cambria Math" w:cs="Times New Roman"/>
                        </w:rPr>
                        <m:t>sin</m:t>
                      </m:r>
                      <m:ctrlPr>
                        <w:rPr>
                          <w:rFonts w:ascii="Cambria Math" w:eastAsia="宋体" w:hAnsi="Cambria Math" w:cs="Times New Roman"/>
                          <w:i/>
                        </w:rPr>
                      </m:ctrlPr>
                    </m:fName>
                    <m:e>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e>
                  </m:func>
                  <m:r>
                    <m:rPr>
                      <m:sty m:val="p"/>
                    </m:rPr>
                    <w:rPr>
                      <w:rFonts w:ascii="Cambria Math" w:eastAsia="宋体" w:hAnsi="Cambria Math" w:cs="Times New Roman"/>
                    </w:rPr>
                    <m:t>sin</m:t>
                  </m:r>
                  <m:r>
                    <w:rPr>
                      <w:rFonts w:ascii="Cambria Math" w:eastAsia="宋体" w:hAnsi="Cambria Math" w:cs="Times New Roman" w:hint="eastAsia"/>
                    </w:rPr>
                    <m:t>γ</m:t>
                  </m:r>
                  <m:r>
                    <w:rPr>
                      <w:rFonts w:ascii="Cambria Math" w:eastAsia="宋体" w:hAnsi="Cambria Math" w:cs="Times New Roman"/>
                    </w:rPr>
                    <m:t>sin</m:t>
                  </m:r>
                  <m:r>
                    <w:rPr>
                      <w:rFonts w:ascii="Cambria Math" w:eastAsia="宋体" w:hAnsi="Cambria Math" w:cs="Times New Roman" w:hint="eastAsia"/>
                    </w:rPr>
                    <m:t>β+R</m:t>
                  </m:r>
                  <m:func>
                    <m:funcPr>
                      <m:ctrlPr>
                        <w:rPr>
                          <w:rFonts w:ascii="Cambria Math" w:eastAsia="宋体" w:hAnsi="Cambria Math" w:cs="Times New Roman"/>
                        </w:rPr>
                      </m:ctrlPr>
                    </m:funcPr>
                    <m:fName>
                      <m:r>
                        <m:rPr>
                          <m:sty m:val="p"/>
                        </m:rPr>
                        <w:rPr>
                          <w:rFonts w:ascii="Cambria Math" w:eastAsia="宋体" w:hAnsi="Cambria Math" w:cs="Times New Roman"/>
                        </w:rPr>
                        <m:t>sin</m:t>
                      </m:r>
                      <m:ctrlPr>
                        <w:rPr>
                          <w:rFonts w:ascii="Cambria Math" w:eastAsia="MS Gothic" w:hAnsi="Cambria Math" w:cs="MS Gothic"/>
                          <w:i/>
                        </w:rPr>
                      </m:ctrlPr>
                    </m:fName>
                    <m:e>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e>
                  </m:func>
                  <m:r>
                    <m:rPr>
                      <m:sty m:val="p"/>
                    </m:rPr>
                    <w:rPr>
                      <w:rFonts w:ascii="Cambria Math" w:eastAsia="宋体" w:hAnsi="Cambria Math" w:cs="Times New Roman"/>
                    </w:rPr>
                    <m:t>cos</m:t>
                  </m:r>
                  <m:r>
                    <w:rPr>
                      <w:rFonts w:ascii="Cambria Math" w:eastAsia="宋体" w:hAnsi="Cambria Math" w:cs="Times New Roman" w:hint="eastAsia"/>
                    </w:rPr>
                    <m:t>γ</m:t>
                  </m:r>
                  <m:r>
                    <w:rPr>
                      <w:rFonts w:ascii="Cambria Math" w:eastAsia="宋体" w:hAnsi="Cambria Math" w:cs="Times New Roman"/>
                    </w:rPr>
                    <m:t>cos</m:t>
                  </m:r>
                  <m:r>
                    <w:rPr>
                      <w:rFonts w:ascii="Cambria Math" w:eastAsia="宋体" w:hAnsi="Cambria Math" w:cs="Times New Roman" w:hint="eastAsia"/>
                    </w:rPr>
                    <m:t>β</m:t>
                  </m:r>
                </m:e>
                <m:e>
                  <m:r>
                    <w:rPr>
                      <w:rFonts w:ascii="Cambria Math" w:eastAsia="宋体" w:hAnsi="Cambria Math" w:cs="Times New Roman" w:hint="eastAsia"/>
                    </w:rPr>
                    <m:t>&amp;</m:t>
                  </m:r>
                  <m:r>
                    <w:rPr>
                      <w:rFonts w:ascii="Cambria Math" w:eastAsia="宋体" w:hAnsi="Cambria Math" w:cs="Times New Roman"/>
                    </w:rPr>
                    <m:t>P2</m:t>
                  </m:r>
                  <m:d>
                    <m:dPr>
                      <m:ctrlPr>
                        <w:rPr>
                          <w:rFonts w:ascii="Cambria Math" w:eastAsia="宋体" w:hAnsi="Cambria Math" w:cs="Times New Roman"/>
                          <w:i/>
                        </w:rPr>
                      </m:ctrlPr>
                    </m:dPr>
                    <m:e>
                      <m:r>
                        <w:rPr>
                          <w:rFonts w:ascii="Cambria Math" w:eastAsia="宋体" w:hAnsi="Cambria Math" w:cs="Times New Roman"/>
                        </w:rPr>
                        <m:t>z</m:t>
                      </m:r>
                    </m:e>
                  </m:d>
                  <m:r>
                    <w:rPr>
                      <w:rFonts w:ascii="Cambria Math" w:eastAsia="宋体" w:hAnsi="Cambria Math" w:cs="Times New Roman"/>
                    </w:rPr>
                    <m:t>=R</m:t>
                  </m:r>
                  <m:r>
                    <m:rPr>
                      <m:sty m:val="p"/>
                    </m:rPr>
                    <w:rPr>
                      <w:rFonts w:ascii="Cambria Math" w:eastAsia="宋体" w:hAnsi="Cambria Math" w:cs="Times New Roman"/>
                    </w:rPr>
                    <m:t>cos</m:t>
                  </m:r>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r>
                    <m:rPr>
                      <m:sty m:val="p"/>
                    </m:rPr>
                    <w:rPr>
                      <w:rFonts w:ascii="Cambria Math" w:eastAsia="宋体" w:hAnsi="Cambria Math" w:cs="Times New Roman"/>
                    </w:rPr>
                    <m:t>⁡</m:t>
                  </m:r>
                </m:e>
              </m:eqArr>
            </m:e>
          </m:d>
        </m:oMath>
      </m:oMathPara>
    </w:p>
    <w:p w14:paraId="5EE73A85" w14:textId="77777777" w:rsidR="0091651B" w:rsidRPr="00DB31C0" w:rsidRDefault="00DB31C0" w:rsidP="00053877">
      <w:pPr>
        <w:ind w:left="360" w:firstLineChars="200" w:firstLine="420"/>
        <w:rPr>
          <w:rFonts w:ascii="Times New Roman" w:eastAsia="宋体" w:hAnsi="Times New Roman" w:cs="Times New Roman"/>
        </w:rPr>
      </w:pPr>
      <w:r w:rsidRPr="00DB31C0">
        <w:rPr>
          <w:rFonts w:ascii="Times New Roman" w:eastAsia="宋体" w:hAnsi="Times New Roman" w:cs="Times New Roman" w:hint="eastAsia"/>
        </w:rPr>
        <w:t xml:space="preserve">Where </w:t>
      </w:r>
      <m:oMath>
        <m:r>
          <w:rPr>
            <w:rFonts w:ascii="Cambria Math" w:eastAsia="宋体" w:hAnsi="Cambria Math" w:cs="Times New Roman"/>
          </w:rPr>
          <m:t>R</m:t>
        </m:r>
      </m:oMath>
      <w:r w:rsidRPr="00DB31C0">
        <w:rPr>
          <w:rFonts w:ascii="Times New Roman" w:eastAsia="宋体" w:hAnsi="Times New Roman" w:cs="Times New Roman" w:hint="eastAsia"/>
        </w:rPr>
        <w:t xml:space="preserve"> is the pitch radius, </w:t>
      </w:r>
      <m:oMath>
        <m:sSub>
          <m:sSubPr>
            <m:ctrlPr>
              <w:rPr>
                <w:rFonts w:ascii="Cambria Math" w:eastAsia="宋体" w:hAnsi="Cambria Math" w:cs="Times New Roman"/>
                <w:i/>
              </w:rPr>
            </m:ctrlPr>
          </m:sSubPr>
          <m:e>
            <m:r>
              <w:rPr>
                <w:rFonts w:ascii="Cambria Math" w:eastAsia="宋体" w:hAnsi="Cambria Math" w:cs="Times New Roman" w:hint="eastAsia"/>
              </w:rPr>
              <m:t>θ</m:t>
            </m:r>
          </m:e>
          <m:sub>
            <m:r>
              <w:rPr>
                <w:rFonts w:ascii="Cambria Math" w:eastAsia="宋体" w:hAnsi="Cambria Math" w:cs="Times New Roman" w:hint="eastAsia"/>
              </w:rPr>
              <m:t>f</m:t>
            </m:r>
          </m:sub>
        </m:sSub>
      </m:oMath>
      <w:r w:rsidRPr="00DB31C0">
        <w:rPr>
          <w:rFonts w:ascii="Times New Roman" w:eastAsia="宋体" w:hAnsi="Times New Roman" w:cs="Times New Roman" w:hint="eastAsia"/>
        </w:rPr>
        <w:t xml:space="preserve"> is the root cone angle, </w:t>
      </w:r>
      <m:oMath>
        <m:r>
          <w:rPr>
            <w:rFonts w:ascii="Cambria Math" w:eastAsia="宋体" w:hAnsi="Cambria Math" w:cs="Times New Roman" w:hint="eastAsia"/>
          </w:rPr>
          <m:t>γ</m:t>
        </m:r>
      </m:oMath>
      <w:r w:rsidRPr="00DB31C0">
        <w:rPr>
          <w:rFonts w:ascii="Times New Roman" w:eastAsia="宋体" w:hAnsi="Times New Roman" w:cs="Times New Roman" w:hint="eastAsia"/>
        </w:rPr>
        <w:t xml:space="preserve"> is the cone tooth thickness angle, and </w:t>
      </w:r>
      <m:oMath>
        <m:r>
          <w:rPr>
            <w:rFonts w:ascii="Cambria Math" w:eastAsia="宋体" w:hAnsi="Cambria Math" w:cs="Times New Roman" w:hint="eastAsia"/>
          </w:rPr>
          <m:t>β</m:t>
        </m:r>
      </m:oMath>
      <w:r w:rsidRPr="00DB31C0">
        <w:rPr>
          <w:rFonts w:ascii="Times New Roman" w:eastAsia="宋体" w:hAnsi="Times New Roman" w:cs="Times New Roman" w:hint="eastAsia"/>
        </w:rPr>
        <w:t xml:space="preserve"> is the distance (angle) rotated along the tangent direction. </w:t>
      </w:r>
    </w:p>
    <w:p w14:paraId="67BCF401" w14:textId="77777777" w:rsidR="00053877" w:rsidRPr="00FF2AF6" w:rsidRDefault="00053877" w:rsidP="00053877">
      <w:pPr>
        <w:pStyle w:val="a4"/>
        <w:numPr>
          <w:ilvl w:val="1"/>
          <w:numId w:val="11"/>
        </w:numPr>
        <w:ind w:firstLineChars="0"/>
        <w:rPr>
          <w:rFonts w:ascii="Times New Roman" w:eastAsia="宋体" w:hAnsi="Times New Roman" w:cs="Times New Roman"/>
        </w:rPr>
      </w:pPr>
      <w:r>
        <w:rPr>
          <w:rFonts w:ascii="Times New Roman" w:hAnsi="Times New Roman" w:cs="Times New Roman"/>
        </w:rPr>
        <w:t>F</w:t>
      </w:r>
      <w:r>
        <w:rPr>
          <w:rFonts w:ascii="Times New Roman" w:hAnsi="Times New Roman" w:cs="Times New Roman" w:hint="eastAsia"/>
        </w:rPr>
        <w:t>unction of Spherical Linear Interpolation</w:t>
      </w:r>
    </w:p>
    <w:p w14:paraId="56E9B596" w14:textId="77777777" w:rsidR="00053877" w:rsidRPr="00053877" w:rsidRDefault="00053877" w:rsidP="00053877">
      <w:pPr>
        <w:ind w:left="360" w:firstLineChars="200" w:firstLine="420"/>
        <w:rPr>
          <w:rFonts w:ascii="Times New Roman" w:eastAsia="宋体" w:hAnsi="Times New Roman" w:cs="Times New Roman"/>
        </w:rPr>
      </w:pPr>
      <w:r w:rsidRPr="00053877">
        <w:rPr>
          <w:rFonts w:ascii="Times New Roman" w:eastAsia="宋体" w:hAnsi="Times New Roman" w:cs="Times New Roman" w:hint="eastAsia"/>
        </w:rPr>
        <w:t>Spherical linear interpolation is a function applied to interpolation on a sphere, widely used in computer graphics. Unlike linear interpolation on a plane, SLERP ensures interpolation points always lie on the sphere, making it particularly suitable for describing paths on a spherical surface.</w:t>
      </w:r>
    </w:p>
    <w:p w14:paraId="5EE8128F" w14:textId="77777777" w:rsidR="00F550F4" w:rsidRDefault="00053877" w:rsidP="00053877">
      <w:pPr>
        <w:ind w:left="360" w:firstLineChars="200" w:firstLine="420"/>
        <w:rPr>
          <w:rFonts w:ascii="Times New Roman" w:eastAsia="宋体" w:hAnsi="Times New Roman" w:cs="Times New Roman"/>
        </w:rPr>
      </w:pPr>
      <w:r w:rsidRPr="00053877">
        <w:rPr>
          <w:rFonts w:ascii="Times New Roman" w:eastAsia="宋体" w:hAnsi="Times New Roman" w:cs="Times New Roman" w:hint="eastAsia"/>
        </w:rPr>
        <w:t>In three-dimensional space, given any two non-collinear unit direction vectors V1 and V2 on the sphere, any point on the sphere can be linearly represented by these two vectors.</w:t>
      </w:r>
    </w:p>
    <w:p w14:paraId="081CD457" w14:textId="77777777" w:rsidR="00F14C0D" w:rsidRPr="00F14C0D" w:rsidRDefault="00F14C0D" w:rsidP="009B46A3">
      <w:pPr>
        <w:ind w:left="360" w:firstLineChars="100" w:firstLine="210"/>
        <w:jc w:val="left"/>
        <w:rPr>
          <w:rFonts w:ascii="Times New Roman" w:eastAsia="宋体" w:hAnsi="Times New Roman" w:cs="Times New Roman"/>
        </w:rPr>
      </w:pPr>
      <m:oMathPara>
        <m:oMath>
          <m:r>
            <w:rPr>
              <w:rFonts w:ascii="Cambria Math" w:eastAsia="宋体" w:hAnsi="Cambria Math" w:cs="Times New Roman"/>
            </w:rPr>
            <m:t>V=aV1+bV2</m:t>
          </m:r>
        </m:oMath>
      </m:oMathPara>
    </w:p>
    <w:p w14:paraId="550ABFA8" w14:textId="77777777" w:rsidR="00F14C0D" w:rsidRDefault="00053877" w:rsidP="007C74DD">
      <w:pPr>
        <w:ind w:firstLineChars="200" w:firstLine="420"/>
        <w:rPr>
          <w:rFonts w:ascii="Times New Roman" w:eastAsia="宋体" w:hAnsi="Times New Roman" w:cs="Times New Roman"/>
        </w:rPr>
      </w:pPr>
      <w:r w:rsidRPr="00053877">
        <w:rPr>
          <w:rFonts w:ascii="Times New Roman" w:eastAsia="宋体" w:hAnsi="Times New Roman" w:cs="Times New Roman" w:hint="eastAsia"/>
        </w:rPr>
        <w:t>Here, a and b are coefficients, and V is the interpolation point in arbitrary units.</w:t>
      </w:r>
    </w:p>
    <w:p w14:paraId="186776C3" w14:textId="77777777" w:rsidR="00872809" w:rsidRDefault="007C74DD" w:rsidP="007C74DD">
      <w:pPr>
        <w:ind w:left="360" w:firstLineChars="200" w:firstLine="420"/>
        <w:rPr>
          <w:rFonts w:ascii="Times New Roman" w:eastAsia="宋体" w:hAnsi="Times New Roman" w:cs="Times New Roman"/>
        </w:rPr>
      </w:pPr>
      <w:r w:rsidRPr="007C74DD">
        <w:rPr>
          <w:rFonts w:ascii="Times New Roman" w:eastAsia="宋体" w:hAnsi="Times New Roman" w:cs="Times New Roman" w:hint="eastAsia"/>
        </w:rPr>
        <w:t xml:space="preserve">Since arc length equals angle multiplied by radius, arc length is directly proportional to angle. By calculus principles, sine represents the projection component of angle onto the circle, which is proportional to arc length distribution. Thus, </w:t>
      </w:r>
      <m:oMath>
        <m:func>
          <m:funcPr>
            <m:ctrlPr>
              <w:rPr>
                <w:rFonts w:ascii="Cambria Math" w:eastAsia="宋体" w:hAnsi="Cambria Math" w:cs="Times New Roman"/>
              </w:rPr>
            </m:ctrlPr>
          </m:funcPr>
          <m:fName>
            <m:r>
              <m:rPr>
                <m:sty m:val="p"/>
              </m:rPr>
              <w:rPr>
                <w:rFonts w:ascii="Cambria Math" w:eastAsia="宋体" w:hAnsi="Cambria Math" w:cs="Times New Roman"/>
              </w:rPr>
              <m:t>sin</m:t>
            </m:r>
          </m:fName>
          <m:e>
            <m:d>
              <m:dPr>
                <m:ctrlPr>
                  <w:rPr>
                    <w:rFonts w:ascii="Cambria Math" w:eastAsia="宋体" w:hAnsi="Cambria Math" w:cs="Times New Roman"/>
                  </w:rPr>
                </m:ctrlPr>
              </m:dPr>
              <m:e>
                <m:d>
                  <m:dPr>
                    <m:ctrlPr>
                      <w:rPr>
                        <w:rFonts w:ascii="Cambria Math" w:eastAsia="宋体" w:hAnsi="Cambria Math" w:cs="Times New Roman"/>
                      </w:rPr>
                    </m:ctrlPr>
                  </m:dPr>
                  <m:e>
                    <m:r>
                      <m:rPr>
                        <m:sty m:val="p"/>
                      </m:rPr>
                      <w:rPr>
                        <w:rFonts w:ascii="Cambria Math" w:eastAsia="宋体" w:hAnsi="Cambria Math" w:cs="Times New Roman"/>
                      </w:rPr>
                      <m:t>1-</m:t>
                    </m:r>
                    <m:r>
                      <w:rPr>
                        <w:rFonts w:ascii="Cambria Math" w:eastAsia="宋体" w:hAnsi="Cambria Math" w:cs="Times New Roman"/>
                      </w:rPr>
                      <m:t>t</m:t>
                    </m:r>
                  </m:e>
                </m:d>
                <m:r>
                  <w:rPr>
                    <w:rFonts w:ascii="Cambria Math" w:eastAsia="宋体" w:hAnsi="Cambria Math" w:cs="Times New Roman"/>
                  </w:rPr>
                  <m:t>θ</m:t>
                </m:r>
              </m:e>
            </m:d>
          </m:e>
        </m:func>
      </m:oMath>
      <w:r w:rsidRPr="007C74DD">
        <w:rPr>
          <w:rFonts w:ascii="Times New Roman" w:eastAsia="宋体" w:hAnsi="Times New Roman" w:cs="Times New Roman" w:hint="eastAsia"/>
        </w:rPr>
        <w:t xml:space="preserve"> and </w:t>
      </w:r>
      <m:oMath>
        <m:r>
          <m:rPr>
            <m:sty m:val="p"/>
          </m:rPr>
          <w:rPr>
            <w:rFonts w:ascii="Cambria Math" w:eastAsia="宋体" w:hAnsi="Cambria Math" w:cs="Times New Roman"/>
          </w:rPr>
          <m:t>sin⁡(</m:t>
        </m:r>
        <m:r>
          <w:rPr>
            <w:rFonts w:ascii="Cambria Math" w:eastAsia="宋体" w:hAnsi="Cambria Math" w:cs="Times New Roman"/>
          </w:rPr>
          <m:t>tθ</m:t>
        </m:r>
        <m:r>
          <m:rPr>
            <m:sty m:val="p"/>
          </m:rPr>
          <w:rPr>
            <w:rFonts w:ascii="Cambria Math" w:eastAsia="宋体" w:hAnsi="Cambria Math" w:cs="Times New Roman"/>
          </w:rPr>
          <m:t>)</m:t>
        </m:r>
      </m:oMath>
      <w:r w:rsidRPr="007C74DD">
        <w:rPr>
          <w:rFonts w:ascii="Times New Roman" w:eastAsia="宋体" w:hAnsi="Times New Roman" w:cs="Times New Roman" w:hint="eastAsia"/>
        </w:rPr>
        <w:t xml:space="preserve"> can express the proportional distribution of arc length between two endpoints. Consequently, coefficients a and b can be expressed as</w:t>
      </w:r>
      <w:r>
        <w:rPr>
          <w:rFonts w:ascii="Times New Roman" w:eastAsia="宋体" w:hAnsi="Times New Roman" w:cs="Times New Roman"/>
        </w:rPr>
        <w:t xml:space="preserve"> </w:t>
      </w:r>
    </w:p>
    <w:p w14:paraId="5443CB70" w14:textId="77777777" w:rsidR="00F0261D" w:rsidRPr="00F0261D" w:rsidRDefault="00F0261D" w:rsidP="00F0261D">
      <w:pPr>
        <w:ind w:left="360" w:firstLineChars="100" w:firstLine="210"/>
        <w:jc w:val="center"/>
        <w:rPr>
          <w:rFonts w:ascii="Times New Roman" w:eastAsia="宋体" w:hAnsi="Times New Roman" w:cs="Times New Roman"/>
          <w:iCs/>
        </w:rPr>
      </w:pPr>
      <m:oMath>
        <m:r>
          <w:rPr>
            <w:rFonts w:ascii="Cambria Math" w:eastAsia="宋体" w:hAnsi="Cambria Math" w:cs="Times New Roman"/>
          </w:rPr>
          <m:t>a=</m:t>
        </m:r>
        <m:f>
          <m:fPr>
            <m:ctrlPr>
              <w:rPr>
                <w:rFonts w:ascii="Cambria Math" w:eastAsia="宋体" w:hAnsi="Cambria Math" w:cs="Times New Roman"/>
                <w:i/>
              </w:rPr>
            </m:ctrlPr>
          </m:fPr>
          <m:num>
            <m:func>
              <m:funcPr>
                <m:ctrlPr>
                  <w:rPr>
                    <w:rFonts w:ascii="Cambria Math" w:eastAsia="宋体" w:hAnsi="Cambria Math" w:cs="Times New Roman"/>
                  </w:rPr>
                </m:ctrlPr>
              </m:funcPr>
              <m:fName>
                <m:r>
                  <m:rPr>
                    <m:sty m:val="p"/>
                  </m:rPr>
                  <w:rPr>
                    <w:rFonts w:ascii="Cambria Math" w:eastAsia="宋体" w:hAnsi="Cambria Math" w:cs="Times New Roman"/>
                  </w:rPr>
                  <m:t>sin</m:t>
                </m:r>
              </m:fName>
              <m:e>
                <m:d>
                  <m:dPr>
                    <m:ctrlPr>
                      <w:rPr>
                        <w:rFonts w:ascii="Cambria Math" w:eastAsia="宋体" w:hAnsi="Cambria Math" w:cs="Times New Roman"/>
                        <w:i/>
                      </w:rPr>
                    </m:ctrlPr>
                  </m:dPr>
                  <m:e>
                    <m:d>
                      <m:dPr>
                        <m:ctrlPr>
                          <w:rPr>
                            <w:rFonts w:ascii="Cambria Math" w:eastAsia="宋体" w:hAnsi="Cambria Math" w:cs="Times New Roman"/>
                            <w:i/>
                          </w:rPr>
                        </m:ctrlPr>
                      </m:dPr>
                      <m:e>
                        <m:r>
                          <w:rPr>
                            <w:rFonts w:ascii="Cambria Math" w:eastAsia="宋体" w:hAnsi="Cambria Math" w:cs="Times New Roman"/>
                          </w:rPr>
                          <m:t>1-t</m:t>
                        </m:r>
                      </m:e>
                    </m:d>
                    <m:r>
                      <w:rPr>
                        <w:rFonts w:ascii="Cambria Math" w:eastAsia="宋体" w:hAnsi="Cambria Math" w:cs="Times New Roman"/>
                      </w:rPr>
                      <m:t>θ</m:t>
                    </m:r>
                  </m:e>
                </m:d>
              </m:e>
            </m:func>
          </m:num>
          <m:den>
            <m:r>
              <m:rPr>
                <m:sty m:val="p"/>
              </m:rPr>
              <w:rPr>
                <w:rFonts w:ascii="Cambria Math" w:eastAsia="宋体" w:hAnsi="Cambria Math" w:cs="Times New Roman"/>
              </w:rPr>
              <m:t>sin⁡</m:t>
            </m:r>
            <m:r>
              <w:rPr>
                <w:rFonts w:ascii="Cambria Math" w:eastAsia="宋体" w:hAnsi="Cambria Math" w:cs="Times New Roman"/>
              </w:rPr>
              <m:t>(θ)</m:t>
            </m:r>
          </m:den>
        </m:f>
      </m:oMath>
      <w:r>
        <w:rPr>
          <w:rFonts w:ascii="Times New Roman" w:eastAsia="宋体" w:hAnsi="Times New Roman" w:cs="Times New Roman" w:hint="eastAsia"/>
          <w:iCs/>
        </w:rPr>
        <w:t xml:space="preserve">          </w:t>
      </w:r>
      <m:oMath>
        <m:r>
          <w:rPr>
            <w:rFonts w:ascii="Cambria Math" w:eastAsia="宋体" w:hAnsi="Cambria Math" w:cs="Times New Roman"/>
          </w:rPr>
          <m:t>b=</m:t>
        </m:r>
        <m:f>
          <m:fPr>
            <m:ctrlPr>
              <w:rPr>
                <w:rFonts w:ascii="Cambria Math" w:eastAsia="宋体" w:hAnsi="Cambria Math" w:cs="Times New Roman"/>
                <w:i/>
                <w:iCs/>
              </w:rPr>
            </m:ctrlPr>
          </m:fPr>
          <m:num>
            <m:r>
              <m:rPr>
                <m:sty m:val="p"/>
              </m:rPr>
              <w:rPr>
                <w:rFonts w:ascii="Cambria Math" w:eastAsia="宋体" w:hAnsi="Cambria Math" w:cs="Times New Roman"/>
              </w:rPr>
              <m:t>sin⁡</m:t>
            </m:r>
            <m:r>
              <w:rPr>
                <w:rFonts w:ascii="Cambria Math" w:eastAsia="宋体" w:hAnsi="Cambria Math" w:cs="Times New Roman"/>
              </w:rPr>
              <m:t>(tθ)</m:t>
            </m:r>
          </m:num>
          <m:den>
            <m:r>
              <m:rPr>
                <m:sty m:val="p"/>
              </m:rPr>
              <w:rPr>
                <w:rFonts w:ascii="Cambria Math" w:eastAsia="宋体" w:hAnsi="Cambria Math" w:cs="Times New Roman"/>
              </w:rPr>
              <m:t>sin⁡</m:t>
            </m:r>
            <m:r>
              <w:rPr>
                <w:rFonts w:ascii="Cambria Math" w:eastAsia="宋体" w:hAnsi="Cambria Math" w:cs="Times New Roman"/>
              </w:rPr>
              <m:t>(θ)</m:t>
            </m:r>
          </m:den>
        </m:f>
      </m:oMath>
    </w:p>
    <w:p w14:paraId="47E07528" w14:textId="77777777" w:rsidR="007C74DD" w:rsidRPr="007C74DD" w:rsidRDefault="007C74DD" w:rsidP="007C74DD">
      <w:pPr>
        <w:pStyle w:val="a4"/>
        <w:numPr>
          <w:ilvl w:val="1"/>
          <w:numId w:val="11"/>
        </w:numPr>
        <w:ind w:firstLineChars="0"/>
        <w:rPr>
          <w:rFonts w:ascii="Times New Roman" w:hAnsi="Times New Roman" w:cs="Times New Roman"/>
        </w:rPr>
      </w:pPr>
      <w:r w:rsidRPr="007C74DD">
        <w:rPr>
          <w:rFonts w:ascii="Times New Roman" w:hAnsi="Times New Roman" w:cs="Times New Roman" w:hint="eastAsia"/>
        </w:rPr>
        <w:t>Geometric design of the root transition fillet surface</w:t>
      </w:r>
    </w:p>
    <w:p w14:paraId="08FB67D6" w14:textId="77777777" w:rsidR="001A0614" w:rsidRPr="00815376" w:rsidRDefault="007C74DD" w:rsidP="00815376">
      <w:pPr>
        <w:pStyle w:val="a4"/>
        <w:ind w:left="720"/>
        <w:rPr>
          <w:rFonts w:ascii="Times New Roman" w:eastAsia="宋体" w:hAnsi="Times New Roman" w:cs="Times New Roman"/>
        </w:rPr>
      </w:pPr>
      <w:r w:rsidRPr="00815376">
        <w:rPr>
          <w:rFonts w:ascii="Times New Roman" w:eastAsia="宋体" w:hAnsi="Times New Roman" w:cs="Times New Roman"/>
        </w:rPr>
        <w:t xml:space="preserve">By utilizing the SLERP function, all interpolation points on the sphere can be obtained. Subsequently, following principles analogous to planar </w:t>
      </w:r>
      <w:proofErr w:type="spellStart"/>
      <w:r w:rsidRPr="00815376">
        <w:rPr>
          <w:rFonts w:ascii="Times New Roman" w:eastAsia="宋体" w:hAnsi="Times New Roman" w:cs="Times New Roman"/>
        </w:rPr>
        <w:t>Bézier</w:t>
      </w:r>
      <w:proofErr w:type="spellEnd"/>
      <w:r w:rsidRPr="00815376">
        <w:rPr>
          <w:rFonts w:ascii="Times New Roman" w:eastAsia="宋体" w:hAnsi="Times New Roman" w:cs="Times New Roman"/>
        </w:rPr>
        <w:t xml:space="preserve"> curves (see Figure 4), Q0, Q1, and Q2 represent the proportional points of arcs P0P1, P1P2, and P2P3, respectively; </w:t>
      </w:r>
      <w:r w:rsidRPr="00815376">
        <w:rPr>
          <w:rFonts w:ascii="Times New Roman" w:eastAsia="宋体" w:hAnsi="Times New Roman" w:cs="Times New Roman"/>
        </w:rPr>
        <w:lastRenderedPageBreak/>
        <w:t>A0 and A1 represent the proportional points of arcs Q0Q1 and Q1Q2, respectively; and B0 is the proportional point of A0 and A1. That is</w:t>
      </w:r>
      <w:r w:rsidRPr="00815376">
        <w:rPr>
          <w:rFonts w:ascii="Times New Roman" w:eastAsia="宋体" w:hAnsi="Times New Roman" w:cs="Times New Roman"/>
        </w:rPr>
        <w:t>：</w:t>
      </w:r>
      <w:r w:rsidRPr="00815376">
        <w:rPr>
          <w:rFonts w:ascii="Times New Roman" w:eastAsia="宋体" w:hAnsi="Times New Roman" w:cs="Times New Roman"/>
        </w:rPr>
        <w:t xml:space="preserve"> </w:t>
      </w:r>
    </w:p>
    <w:p w14:paraId="2FCB2A3A" w14:textId="77777777" w:rsidR="001A0614" w:rsidRPr="001A0614" w:rsidRDefault="001A0614" w:rsidP="0038462A">
      <w:pPr>
        <w:pStyle w:val="a4"/>
        <w:ind w:left="720" w:firstLineChars="0" w:firstLine="0"/>
        <w:jc w:val="left"/>
        <w:rPr>
          <w:rFonts w:ascii="宋体" w:eastAsia="宋体" w:hAnsi="宋体" w:cs="Times New Roman" w:hint="eastAsia"/>
        </w:rPr>
      </w:pPr>
      <m:oMathPara>
        <m:oMath>
          <m:r>
            <w:rPr>
              <w:rFonts w:ascii="Cambria Math" w:eastAsia="宋体" w:hAnsi="Cambria Math" w:cs="Times New Roman"/>
            </w:rPr>
            <m:t>Q0=SLERP(P0,P1,t)</m:t>
          </m:r>
        </m:oMath>
      </m:oMathPara>
    </w:p>
    <w:p w14:paraId="201FB05D" w14:textId="77777777" w:rsidR="001A0614" w:rsidRDefault="001A0614" w:rsidP="001A0614">
      <w:pPr>
        <w:pStyle w:val="a4"/>
        <w:ind w:left="720" w:firstLineChars="0" w:firstLine="0"/>
        <w:jc w:val="left"/>
        <w:rPr>
          <w:rFonts w:ascii="宋体" w:eastAsia="宋体" w:hAnsi="宋体" w:cs="Times New Roman" w:hint="eastAsia"/>
        </w:rPr>
      </w:pPr>
      <m:oMathPara>
        <m:oMath>
          <m:r>
            <w:rPr>
              <w:rFonts w:ascii="Cambria Math" w:eastAsia="宋体" w:hAnsi="Cambria Math" w:cs="Times New Roman"/>
            </w:rPr>
            <m:t>Q1=SLERP(P1,P2,t)</m:t>
          </m:r>
        </m:oMath>
      </m:oMathPara>
    </w:p>
    <w:p w14:paraId="7ABDA996" w14:textId="77777777" w:rsidR="001A0614" w:rsidRDefault="001A0614" w:rsidP="001A0614">
      <w:pPr>
        <w:pStyle w:val="a4"/>
        <w:ind w:left="720" w:firstLineChars="0" w:firstLine="0"/>
        <w:jc w:val="left"/>
        <w:rPr>
          <w:rFonts w:ascii="宋体" w:eastAsia="宋体" w:hAnsi="宋体" w:cs="Times New Roman" w:hint="eastAsia"/>
        </w:rPr>
      </w:pPr>
      <m:oMathPara>
        <m:oMath>
          <m:r>
            <w:rPr>
              <w:rFonts w:ascii="Cambria Math" w:eastAsia="宋体" w:hAnsi="Cambria Math" w:cs="Times New Roman"/>
            </w:rPr>
            <m:t>Q2=SLERP(P2,P3,t)</m:t>
          </m:r>
        </m:oMath>
      </m:oMathPara>
    </w:p>
    <w:p w14:paraId="591FDC79" w14:textId="77777777" w:rsidR="001A0614" w:rsidRPr="001A0614" w:rsidRDefault="001A0614" w:rsidP="001A0614">
      <w:pPr>
        <w:pStyle w:val="a4"/>
        <w:ind w:left="720" w:firstLineChars="0" w:firstLine="0"/>
        <w:jc w:val="left"/>
        <w:rPr>
          <w:rFonts w:ascii="宋体" w:eastAsia="宋体" w:hAnsi="宋体" w:cs="Times New Roman" w:hint="eastAsia"/>
        </w:rPr>
      </w:pPr>
      <m:oMathPara>
        <m:oMath>
          <m:r>
            <w:rPr>
              <w:rFonts w:ascii="Cambria Math" w:eastAsia="宋体" w:hAnsi="Cambria Math" w:cs="Times New Roman"/>
            </w:rPr>
            <m:t>A0=SLERP(Q0,Q1,t)</m:t>
          </m:r>
        </m:oMath>
      </m:oMathPara>
    </w:p>
    <w:p w14:paraId="3659E6E6" w14:textId="77777777" w:rsidR="001A0614" w:rsidRPr="001A0614" w:rsidRDefault="001A0614" w:rsidP="001A0614">
      <w:pPr>
        <w:pStyle w:val="a4"/>
        <w:ind w:left="720" w:firstLineChars="0" w:firstLine="0"/>
        <w:jc w:val="left"/>
        <w:rPr>
          <w:rFonts w:ascii="宋体" w:eastAsia="宋体" w:hAnsi="宋体" w:cs="Times New Roman" w:hint="eastAsia"/>
        </w:rPr>
      </w:pPr>
      <m:oMathPara>
        <m:oMath>
          <m:r>
            <w:rPr>
              <w:rFonts w:ascii="Cambria Math" w:eastAsia="宋体" w:hAnsi="Cambria Math" w:cs="Times New Roman"/>
            </w:rPr>
            <m:t>A1=SLERP(Q1,Q2,t)</m:t>
          </m:r>
        </m:oMath>
      </m:oMathPara>
    </w:p>
    <w:p w14:paraId="31FBD056" w14:textId="77777777" w:rsidR="001A0614" w:rsidRPr="002029F4" w:rsidRDefault="001A0614" w:rsidP="001A0614">
      <w:pPr>
        <w:pStyle w:val="a4"/>
        <w:ind w:left="720" w:firstLineChars="0" w:firstLine="0"/>
        <w:jc w:val="left"/>
        <w:rPr>
          <w:rFonts w:ascii="宋体" w:eastAsia="宋体" w:hAnsi="宋体" w:cs="Times New Roman" w:hint="eastAsia"/>
        </w:rPr>
      </w:pPr>
      <m:oMathPara>
        <m:oMath>
          <m:r>
            <w:rPr>
              <w:rFonts w:ascii="Cambria Math" w:eastAsia="宋体" w:hAnsi="Cambria Math" w:cs="Times New Roman"/>
            </w:rPr>
            <m:t>B0=SLERP(A0,A1,t)</m:t>
          </m:r>
        </m:oMath>
      </m:oMathPara>
    </w:p>
    <w:p w14:paraId="2474315C" w14:textId="77777777" w:rsidR="002029F4" w:rsidRPr="007C74DD" w:rsidRDefault="007C74DD" w:rsidP="006B0572">
      <w:pPr>
        <w:pStyle w:val="a4"/>
        <w:ind w:left="720"/>
        <w:rPr>
          <w:rFonts w:ascii="Times New Roman" w:eastAsia="宋体" w:hAnsi="Times New Roman" w:cs="Times New Roman"/>
        </w:rPr>
      </w:pPr>
      <w:r w:rsidRPr="007C74DD">
        <w:rPr>
          <w:rFonts w:ascii="Times New Roman" w:eastAsia="宋体" w:hAnsi="Times New Roman" w:cs="Times New Roman" w:hint="eastAsia"/>
        </w:rPr>
        <w:t>All B0 points form a transition curve on the sphere (red line in Figure 4).</w:t>
      </w:r>
    </w:p>
    <w:p w14:paraId="18966027" w14:textId="77777777" w:rsidR="00A34D18" w:rsidRPr="001A0F4B" w:rsidRDefault="00815376" w:rsidP="001A0F4B">
      <w:pPr>
        <w:ind w:left="360" w:firstLineChars="100" w:firstLine="210"/>
        <w:jc w:val="center"/>
        <w:rPr>
          <w:rFonts w:ascii="Times New Roman" w:hAnsi="Times New Roman" w:cs="Times New Roman"/>
        </w:rPr>
      </w:pPr>
      <w:r>
        <w:rPr>
          <w:rFonts w:ascii="宋体" w:eastAsia="宋体" w:hAnsi="宋体" w:cs="Times New Roman" w:hint="eastAsia"/>
          <w:noProof/>
        </w:rPr>
        <mc:AlternateContent>
          <mc:Choice Requires="wps">
            <w:drawing>
              <wp:anchor distT="0" distB="0" distL="114300" distR="114300" simplePos="0" relativeHeight="251663360" behindDoc="0" locked="0" layoutInCell="1" allowOverlap="1" wp14:anchorId="4D48DA9D" wp14:editId="7EF7A7B3">
                <wp:simplePos x="0" y="0"/>
                <wp:positionH relativeFrom="column">
                  <wp:posOffset>1835727</wp:posOffset>
                </wp:positionH>
                <wp:positionV relativeFrom="paragraph">
                  <wp:posOffset>191193</wp:posOffset>
                </wp:positionV>
                <wp:extent cx="1210541" cy="698384"/>
                <wp:effectExtent l="0" t="0" r="27940" b="26035"/>
                <wp:wrapNone/>
                <wp:docPr id="375576951" name="直接连接符 5"/>
                <wp:cNvGraphicFramePr/>
                <a:graphic xmlns:a="http://schemas.openxmlformats.org/drawingml/2006/main">
                  <a:graphicData uri="http://schemas.microsoft.com/office/word/2010/wordprocessingShape">
                    <wps:wsp>
                      <wps:cNvCnPr/>
                      <wps:spPr>
                        <a:xfrm flipV="1">
                          <a:off x="0" y="0"/>
                          <a:ext cx="1210541" cy="698384"/>
                        </a:xfrm>
                        <a:prstGeom prst="line">
                          <a:avLst/>
                        </a:prstGeom>
                        <a:ln w="9525">
                          <a:solidFill>
                            <a:srgbClr val="FF0000"/>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6D978" id="直接连接符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55pt,15.05pt" to="239.8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kFzwEAAPkDAAAOAAAAZHJzL2Uyb0RvYy54bWysU0uP0zAQviPxHyzfaZKyXXWjpnvYqlwQ&#10;rGDh7vrRWPglj2nSf8/YabO8hBDCB8v2fPPNfDPjzf1oDTnJCNq7jjaLmhLpuBfaHTv66Wn/ak0J&#10;JOYEM97Jjp4l0PvtyxebIbRy6XtvhIwESRy0Q+hon1Joqwp4Ly2DhQ/SoVH5aFnCazxWIrIB2a2p&#10;lnV9Ww0+ihA9lwD4upuMdFv4lZI8vVcKZCKmo5hbKnss+yHv1XbD2mNkodf8kgb7hyws0w6DzlQ7&#10;lhj5GvUvVFbz6MGrtODeVl4pzWXRgGqa+ic1H3sWZNGCxYEwlwn+Hy1/d3pwjxHLMARoITzGrGJU&#10;0RJldPiMPS26MFMylrKd57LJMRGOj82yqVc3DSUcbbd369frm1zXauLJfCFCeiO9JfnQUaNdlsVa&#10;dnoLaYJeIfnZODJ09G61XBUUeKPFXhuTbRCPhwcTyYlhR/f7Gtcl2A+wTLdj0E84gacLyjjM7Flr&#10;OaWzkVPcD1IRLbKmKXIeQzmHE1+amQWR2UVhWrNT/WenCza7yTKaf+s4o0tE79LsaLXz8XdR03hN&#10;VU34q+pJa5Z98OJcOl/KgfNVWnb5C3mAv78X9+cfu/0GAAD//wMAUEsDBBQABgAIAAAAIQD6uUic&#10;4AAAAAoBAAAPAAAAZHJzL2Rvd25yZXYueG1sTI/BTsMwDIbvSLxDZCQuaEs7JraWptOENA5IHDbQ&#10;dvWarCk0TtVka+HpMSc4WbY//f5crEbXiovpQ+NJQTpNQBiqvG6oVvD+tpksQYSIpLH1ZBR8mQCr&#10;8vqqwFz7gbbmsou14BAKOSqwMXa5lKGyxmGY+s4Q706+dxi57Wupexw43LVyliQP0mFDfMFiZ56s&#10;qT53Z6fg7nTYf5NtyG3Sj+d1NrwcXi0qdXszrh9BRDPGPxh+9VkdSnY6+jPpIFoFs2WWMqrgPuHK&#10;wHyRLUAcmZzzRJaF/P9C+QMAAP//AwBQSwECLQAUAAYACAAAACEAtoM4kv4AAADhAQAAEwAAAAAA&#10;AAAAAAAAAAAAAAAAW0NvbnRlbnRfVHlwZXNdLnhtbFBLAQItABQABgAIAAAAIQA4/SH/1gAAAJQB&#10;AAALAAAAAAAAAAAAAAAAAC8BAABfcmVscy8ucmVsc1BLAQItABQABgAIAAAAIQAoq1kFzwEAAPkD&#10;AAAOAAAAAAAAAAAAAAAAAC4CAABkcnMvZTJvRG9jLnhtbFBLAQItABQABgAIAAAAIQD6uUic4AAA&#10;AAoBAAAPAAAAAAAAAAAAAAAAACkEAABkcnMvZG93bnJldi54bWxQSwUGAAAAAAQABADzAAAANgUA&#10;AAAA&#10;" strokecolor="red">
                <v:stroke dashstyle="dash" joinstyle="miter"/>
              </v:line>
            </w:pict>
          </mc:Fallback>
        </mc:AlternateContent>
      </w:r>
      <w:r>
        <w:rPr>
          <w:rFonts w:ascii="宋体" w:eastAsia="宋体" w:hAnsi="宋体" w:cs="Times New Roman" w:hint="eastAsia"/>
          <w:noProof/>
        </w:rPr>
        <mc:AlternateContent>
          <mc:Choice Requires="wps">
            <w:drawing>
              <wp:anchor distT="0" distB="0" distL="114300" distR="114300" simplePos="0" relativeHeight="251664384" behindDoc="0" locked="0" layoutInCell="1" allowOverlap="1" wp14:anchorId="7DE98917" wp14:editId="033D3C5B">
                <wp:simplePos x="0" y="0"/>
                <wp:positionH relativeFrom="column">
                  <wp:posOffset>1835727</wp:posOffset>
                </wp:positionH>
                <wp:positionV relativeFrom="paragraph">
                  <wp:posOffset>994756</wp:posOffset>
                </wp:positionV>
                <wp:extent cx="1198418" cy="1475509"/>
                <wp:effectExtent l="0" t="0" r="20955" b="29845"/>
                <wp:wrapNone/>
                <wp:docPr id="814361679" name="直接连接符 6"/>
                <wp:cNvGraphicFramePr/>
                <a:graphic xmlns:a="http://schemas.openxmlformats.org/drawingml/2006/main">
                  <a:graphicData uri="http://schemas.microsoft.com/office/word/2010/wordprocessingShape">
                    <wps:wsp>
                      <wps:cNvCnPr/>
                      <wps:spPr>
                        <a:xfrm>
                          <a:off x="0" y="0"/>
                          <a:ext cx="1198418" cy="1475509"/>
                        </a:xfrm>
                        <a:prstGeom prst="line">
                          <a:avLst/>
                        </a:prstGeom>
                        <a:ln w="95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A7949" id="直接连接符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55pt,78.35pt" to="238.9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8ywEAAPwDAAAOAAAAZHJzL2Uyb0RvYy54bWysU8tu2zAQvBfoPxC815KMOI0FyznEcC9F&#10;GvTxATS1tAjwBZKx5L/vkpLltClQNKgOFB8zuzvD5eZ+0IqcwAdpTUOrRUkJGG5baY4N/fF9/+GO&#10;khCZaZmyBhp6hkDvt+/fbXpXw9J2VrXgCQYxoe5dQ7sYXV0UgXegWVhYBwYPhfWaRVz6Y9F61mN0&#10;rYplWd4WvfWt85ZDCLi7Gw/pNscXAnj8IkSASFRDsbaYR5/HQxqL7YbVR89cJ/lUBntDFZpJg0nn&#10;UDsWGXn28lUoLbm3wYq44FYXVgjJIWtANVX5m5pvHXOQtaA5wc02hf8Xlj+eHsyTRxt6F+rgnnxS&#10;MQiv0x/rI0M26zybBUMkHDeran13U+H1cjyrbj6uVuU62Vlc6c6H+AmsJmnSUCVNUsNqdvoc4gi9&#10;QNK2MqRv6Hq1XGVUsEq2e6lUOgv+eHhQnpwYXuR+X+I3JfsFlsLtWOhGXIuzCaUMVnaVmGfxrGDM&#10;+xUEkW0SNWZO3QdzOsY5mFjNkRCdaAJLm4nl34kTPlEhd+a/kGdGzmxNnMlaGuv/lD0Ol5LFiL84&#10;MOpOFhxse86Xn63BFsvXNz2H1MMv15l+fbTbnwAAAP//AwBQSwMEFAAGAAgAAAAhAMP+6ffhAAAA&#10;CwEAAA8AAABkcnMvZG93bnJldi54bWxMj8tOwzAQRfdI/IM1SGwQdVpok4Y4VcRDKkIsKI+1Gw9J&#10;hD0OsduGv2e6guXoHt05t1iNzoo9DqHzpGA6SUAg1d501Ch4e324zECEqMlo6wkV/GCAVXl6Uujc&#10;+AO94H4TG8ElFHKtoI2xz6UMdYtOh4nvkTj79IPTkc+hkWbQBy53Vs6SZCGd7og/tLrH2xbrr83O&#10;KXjKLh7X1f340fRzeVfZ9+fvSi+VOj8bqxsQEcf4B8NRn9WhZKet35EJwiqYZcspoxzMFykIJq7T&#10;lMdsFVwdI1kW8v+G8hcAAP//AwBQSwECLQAUAAYACAAAACEAtoM4kv4AAADhAQAAEwAAAAAAAAAA&#10;AAAAAAAAAAAAW0NvbnRlbnRfVHlwZXNdLnhtbFBLAQItABQABgAIAAAAIQA4/SH/1gAAAJQBAAAL&#10;AAAAAAAAAAAAAAAAAC8BAABfcmVscy8ucmVsc1BLAQItABQABgAIAAAAIQB/hxH8ywEAAPwDAAAO&#10;AAAAAAAAAAAAAAAAAC4CAABkcnMvZTJvRG9jLnhtbFBLAQItABQABgAIAAAAIQDD/un34QAAAAsB&#10;AAAPAAAAAAAAAAAAAAAAACUEAABkcnMvZG93bnJldi54bWxQSwUGAAAAAAQABADzAAAAMwUAAAAA&#10;" strokecolor="red">
                <v:stroke dashstyle="dash" joinstyle="miter"/>
              </v:line>
            </w:pict>
          </mc:Fallback>
        </mc:AlternateContent>
      </w:r>
      <w:r w:rsidR="00BA57E4">
        <w:rPr>
          <w:rFonts w:ascii="宋体" w:eastAsia="宋体" w:hAnsi="宋体" w:cs="Times New Roman" w:hint="eastAsia"/>
          <w:noProof/>
        </w:rPr>
        <mc:AlternateContent>
          <mc:Choice Requires="wps">
            <w:drawing>
              <wp:anchor distT="0" distB="0" distL="114300" distR="114300" simplePos="0" relativeHeight="251662336" behindDoc="0" locked="0" layoutInCell="1" allowOverlap="1" wp14:anchorId="5F41326B" wp14:editId="63381806">
                <wp:simplePos x="0" y="0"/>
                <wp:positionH relativeFrom="column">
                  <wp:posOffset>1752600</wp:posOffset>
                </wp:positionH>
                <wp:positionV relativeFrom="paragraph">
                  <wp:posOffset>880872</wp:posOffset>
                </wp:positionV>
                <wp:extent cx="79248" cy="112776"/>
                <wp:effectExtent l="0" t="0" r="16510" b="20955"/>
                <wp:wrapNone/>
                <wp:docPr id="2112729710" name="矩形 4"/>
                <wp:cNvGraphicFramePr/>
                <a:graphic xmlns:a="http://schemas.openxmlformats.org/drawingml/2006/main">
                  <a:graphicData uri="http://schemas.microsoft.com/office/word/2010/wordprocessingShape">
                    <wps:wsp>
                      <wps:cNvSpPr/>
                      <wps:spPr>
                        <a:xfrm>
                          <a:off x="0" y="0"/>
                          <a:ext cx="79248" cy="112776"/>
                        </a:xfrm>
                        <a:prstGeom prst="rect">
                          <a:avLst/>
                        </a:prstGeom>
                        <a:noFill/>
                        <a:ln w="9525">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EE9213" id="矩形 4" o:spid="_x0000_s1026" style="position:absolute;margin-left:138pt;margin-top:69.35pt;width:6.25pt;height:8.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sySiwIAAH4FAAAOAAAAZHJzL2Uyb0RvYy54bWysVMFu2zAMvQ/YPwi6r46NpFmDOkXQIsOA&#10;oi3WDj0rshQbkEVNUuJkXz9Ksp2sK3YYloNCmeQj+UTy+ubQKrIX1jWgS5pfTCgRmkPV6G1Jv7+s&#10;P32mxHmmK6ZAi5IehaM3y48frjuzEAXUoCphCYJot+hMSWvvzSLLHK9Fy9wFGKFRKcG2zOPVbrPK&#10;sg7RW5UVk8ll1oGtjAUunMOvd0lJlxFfSsH9o5ROeKJKirn5eNp4bsKZLa/ZYmuZqRvep8H+IYuW&#10;NRqDjlB3zDOys80fUG3DLTiQ/oJDm4GUDRexBqwmn7yp5rlmRsRakBxnRprc/4PlD/tn82SRhs64&#10;hUMxVHGQtg3/mB85RLKOI1ni4AnHj/OrYoqPy1GT58V8fhm4zE6+xjr/RUBLglBSi08RGWL7e+eT&#10;6WASQmlYN0rF51CadCW9mhWz6OBANVVQBjNnt5tbZcme4YOu1xP89XF/MwvId8zVya5CqbdSGpM8&#10;lRolf1QiYCv9TUjSVFhckSKHLhRjOMa50D5PqppVIqHns7MkBo9IRQQMyBKzH7F7gMEygQzYiZje&#10;PriK2MSj8+RviSXn0SNGBu1H57bRYN8DUFhVHznZDyQlagJLG6iOT5ZYSCPkDF83SPI9c/6JWZwZ&#10;nC7cA/4RD6kAHxB6iZIa7M/3vgd7bGXUUtLhDJbU/dgxKyhRXzU2+VU+nYahjZfpbF7gxZ5rNuca&#10;vWtvAbsix41jeBSDvVeDKC20r7guViEqqpjmGLuk3NvhcuvTbsCFw8VqFc1wUA3z9/rZ8AAeWA3t&#10;9XJ4Zdb03e1xKh5gmFe2eNPkyTZ4aljtPMgmTsCJ155vHPLYOP1CClvk/B6tTmtz+QsAAP//AwBQ&#10;SwMEFAAGAAgAAAAhAEw55IvgAAAACwEAAA8AAABkcnMvZG93bnJldi54bWxMj8FOwzAQRO9I/IO1&#10;SNyoQ1ASK8SpSqUeqUSLkLi58TYJxHZku635e5YTPe7MaPZNs0xmYmf0YXRWwuMiA4a2c3q0vYT3&#10;/eZBAAtRWa0mZ1HCDwZYtrc3jaq1u9g3PO9iz6jEhlpJGGKca85DN6BRYeFmtOQdnTcq0ul7rr26&#10;ULmZeJ5lJTdqtPRhUDOuB+y+dycjYVtUq+T3n9uqO76k168P4TfrTsr7u7R6BhYxxf8w/OETOrTE&#10;dHAnqwObJORVSVsiGU+iAkaJXIgC2IGUoiyAtw2/3tD+AgAA//8DAFBLAQItABQABgAIAAAAIQC2&#10;gziS/gAAAOEBAAATAAAAAAAAAAAAAAAAAAAAAABbQ29udGVudF9UeXBlc10ueG1sUEsBAi0AFAAG&#10;AAgAAAAhADj9If/WAAAAlAEAAAsAAAAAAAAAAAAAAAAALwEAAF9yZWxzLy5yZWxzUEsBAi0AFAAG&#10;AAgAAAAhAJk+zJKLAgAAfgUAAA4AAAAAAAAAAAAAAAAALgIAAGRycy9lMm9Eb2MueG1sUEsBAi0A&#10;FAAGAAgAAAAhAEw55IvgAAAACwEAAA8AAAAAAAAAAAAAAAAA5QQAAGRycy9kb3ducmV2LnhtbFBL&#10;BQYAAAAABAAEAPMAAADyBQAAAAA=&#10;" filled="f" strokecolor="red">
                <v:stroke dashstyle="dash"/>
              </v:rect>
            </w:pict>
          </mc:Fallback>
        </mc:AlternateContent>
      </w:r>
      <w:r w:rsidR="00BA57E4">
        <w:rPr>
          <w:rFonts w:ascii="宋体" w:eastAsia="宋体" w:hAnsi="宋体" w:cs="Times New Roman" w:hint="eastAsia"/>
          <w:noProof/>
        </w:rPr>
        <w:drawing>
          <wp:inline distT="0" distB="0" distL="0" distR="0" wp14:anchorId="79FE9743" wp14:editId="36FDD38F">
            <wp:extent cx="2403134" cy="2539390"/>
            <wp:effectExtent l="7937" t="0" r="5398" b="5397"/>
            <wp:docPr id="13945848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55824" name="图片 1088055824"/>
                    <pic:cNvPicPr/>
                  </pic:nvPicPr>
                  <pic:blipFill rotWithShape="1">
                    <a:blip r:embed="rId12" cstate="print">
                      <a:extLst>
                        <a:ext uri="{28A0092B-C50C-407E-A947-70E740481C1C}">
                          <a14:useLocalDpi xmlns:a14="http://schemas.microsoft.com/office/drawing/2010/main" val="0"/>
                        </a:ext>
                      </a:extLst>
                    </a:blip>
                    <a:srcRect r="41795" b="23120"/>
                    <a:stretch/>
                  </pic:blipFill>
                  <pic:spPr bwMode="auto">
                    <a:xfrm rot="16200000">
                      <a:off x="0" y="0"/>
                      <a:ext cx="2406712" cy="2543171"/>
                    </a:xfrm>
                    <a:prstGeom prst="rect">
                      <a:avLst/>
                    </a:prstGeom>
                    <a:ln>
                      <a:noFill/>
                    </a:ln>
                    <a:extLst>
                      <a:ext uri="{53640926-AAD7-44D8-BBD7-CCE9431645EC}">
                        <a14:shadowObscured xmlns:a14="http://schemas.microsoft.com/office/drawing/2010/main"/>
                      </a:ext>
                    </a:extLst>
                  </pic:spPr>
                </pic:pic>
              </a:graphicData>
            </a:graphic>
          </wp:inline>
        </w:drawing>
      </w:r>
      <w:r w:rsidR="00EF2029" w:rsidRPr="00EF2029">
        <w:rPr>
          <w:rFonts w:ascii="Times New Roman" w:hAnsi="Times New Roman" w:cs="Times New Roman"/>
          <w:noProof/>
        </w:rPr>
        <w:drawing>
          <wp:inline distT="0" distB="0" distL="0" distR="0" wp14:anchorId="42A9F648" wp14:editId="0D5A0020">
            <wp:extent cx="2092921" cy="2266950"/>
            <wp:effectExtent l="19050" t="19050" r="22225" b="19050"/>
            <wp:docPr id="4225224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22470" name=""/>
                    <pic:cNvPicPr/>
                  </pic:nvPicPr>
                  <pic:blipFill>
                    <a:blip r:embed="rId13"/>
                    <a:stretch>
                      <a:fillRect/>
                    </a:stretch>
                  </pic:blipFill>
                  <pic:spPr>
                    <a:xfrm>
                      <a:off x="0" y="0"/>
                      <a:ext cx="2128255" cy="2305222"/>
                    </a:xfrm>
                    <a:prstGeom prst="rect">
                      <a:avLst/>
                    </a:prstGeom>
                    <a:ln>
                      <a:solidFill>
                        <a:srgbClr val="FF0000"/>
                      </a:solidFill>
                      <a:prstDash val="dash"/>
                    </a:ln>
                  </pic:spPr>
                </pic:pic>
              </a:graphicData>
            </a:graphic>
          </wp:inline>
        </w:drawing>
      </w:r>
    </w:p>
    <w:p w14:paraId="5BF387D1" w14:textId="77777777" w:rsidR="00A34D18" w:rsidRPr="00815376" w:rsidRDefault="001A0F4B" w:rsidP="00815376">
      <w:pPr>
        <w:ind w:left="360" w:firstLineChars="200" w:firstLine="420"/>
        <w:jc w:val="center"/>
        <w:rPr>
          <w:rFonts w:ascii="Times New Roman" w:eastAsia="宋体" w:hAnsi="Times New Roman" w:cs="Times New Roman"/>
        </w:rPr>
      </w:pPr>
      <w:r w:rsidRPr="00815376">
        <w:rPr>
          <w:rFonts w:ascii="Times New Roman" w:eastAsia="宋体" w:hAnsi="Times New Roman" w:cs="Times New Roman" w:hint="eastAsia"/>
        </w:rPr>
        <w:t xml:space="preserve">Fig4 </w:t>
      </w:r>
      <w:proofErr w:type="spellStart"/>
      <w:r w:rsidR="00EF2029" w:rsidRPr="00815376">
        <w:rPr>
          <w:rFonts w:ascii="Times New Roman" w:eastAsia="宋体" w:hAnsi="Times New Roman" w:cs="Times New Roman" w:hint="eastAsia"/>
        </w:rPr>
        <w:t>bezier</w:t>
      </w:r>
      <w:proofErr w:type="spellEnd"/>
      <w:r w:rsidR="00EF2029" w:rsidRPr="00815376">
        <w:rPr>
          <w:rFonts w:ascii="Times New Roman" w:eastAsia="宋体" w:hAnsi="Times New Roman" w:cs="Times New Roman" w:hint="eastAsia"/>
        </w:rPr>
        <w:t xml:space="preserve"> curve on spherical</w:t>
      </w:r>
    </w:p>
    <w:p w14:paraId="28AE39FD" w14:textId="77777777" w:rsidR="002029F4" w:rsidRPr="00815376" w:rsidRDefault="00815376" w:rsidP="006B0572">
      <w:pPr>
        <w:pStyle w:val="a4"/>
        <w:ind w:left="720"/>
        <w:rPr>
          <w:rFonts w:ascii="Times New Roman" w:eastAsia="宋体" w:hAnsi="Times New Roman" w:cs="Times New Roman"/>
        </w:rPr>
      </w:pPr>
      <w:r w:rsidRPr="00815376">
        <w:rPr>
          <w:rFonts w:ascii="Times New Roman" w:eastAsia="宋体" w:hAnsi="Times New Roman" w:cs="Times New Roman" w:hint="eastAsia"/>
        </w:rPr>
        <w:t>For each R, such a transition curve can be obtained. By cycling through R, the surface point cloud can be generated (see Figure 5).</w:t>
      </w:r>
    </w:p>
    <w:p w14:paraId="3EF36950" w14:textId="77777777" w:rsidR="002029F4" w:rsidRDefault="00E42D8F" w:rsidP="002029F4">
      <w:pPr>
        <w:ind w:left="360" w:firstLineChars="100" w:firstLine="210"/>
        <w:jc w:val="center"/>
        <w:rPr>
          <w:rFonts w:ascii="宋体" w:eastAsia="宋体" w:hAnsi="宋体" w:cs="Times New Roman" w:hint="eastAsia"/>
        </w:rPr>
      </w:pPr>
      <w:r>
        <w:rPr>
          <w:rFonts w:ascii="宋体" w:eastAsia="宋体" w:hAnsi="宋体" w:cs="Times New Roman"/>
          <w:noProof/>
        </w:rPr>
        <mc:AlternateContent>
          <mc:Choice Requires="wps">
            <w:drawing>
              <wp:anchor distT="0" distB="0" distL="114300" distR="114300" simplePos="0" relativeHeight="251666432" behindDoc="0" locked="0" layoutInCell="1" allowOverlap="1" wp14:anchorId="50C3888A" wp14:editId="785A09D2">
                <wp:simplePos x="0" y="0"/>
                <wp:positionH relativeFrom="column">
                  <wp:posOffset>2887436</wp:posOffset>
                </wp:positionH>
                <wp:positionV relativeFrom="paragraph">
                  <wp:posOffset>1233350</wp:posOffset>
                </wp:positionV>
                <wp:extent cx="606878" cy="201023"/>
                <wp:effectExtent l="19050" t="19050" r="22225" b="27940"/>
                <wp:wrapNone/>
                <wp:docPr id="1306908447" name="直接连接符 9"/>
                <wp:cNvGraphicFramePr/>
                <a:graphic xmlns:a="http://schemas.openxmlformats.org/drawingml/2006/main">
                  <a:graphicData uri="http://schemas.microsoft.com/office/word/2010/wordprocessingShape">
                    <wps:wsp>
                      <wps:cNvCnPr/>
                      <wps:spPr>
                        <a:xfrm flipV="1">
                          <a:off x="0" y="0"/>
                          <a:ext cx="606878" cy="201023"/>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58928" id="直接连接符 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35pt,97.1pt" to="275.1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gAzwEAAAQEAAAOAAAAZHJzL2Uyb0RvYy54bWysU01vGyEQvVfKf0Dc6127imOtvM4hVnKp&#10;mqhteifs4EXiS0C963+fAdbrJu2lVS8ImDdv5j2G7e2oFTmCD9Kali4XNSVguO2kObT0+fv9xw0l&#10;ITLTMWUNtPQEgd7urj5sB9fAyvZWdeAJkpjQDK6lfYyuqarAe9AsLKwDg0FhvWYRj/5QdZ4NyK5V&#10;tarrdTVY3zlvOYSAt/sSpLvMLwTw+ChEgEhUS7G3mFef15e0Vrstaw6euV7yqQ32D11oJg0Wnan2&#10;LDLy08vfqLTk3gYr4oJbXVkhJIesAdUs63dqvvXMQdaC5gQ32xT+Hy3/crwzTx5tGFxognvyScUo&#10;vCZCSfcD3zTrwk7JmG07zbbBGAnHy3W93tzgO3MMJRWrT8nWqtAkOudDfACrSdq0VEmTVLGGHT+H&#10;WKBnSLpWhgzItLm+uc6wYJXs7qVSKZgnA+6UJ0eGbxrH5VTsDSrR7VnoC6jD3YRSBju7SM27eFJQ&#10;6n4FQWSHkorod7UY52DiuZ4yiE5pAjubE+vScRrfS5NvEyd8SoU8oX+TPGfkytbEOVlLY/2fql8s&#10;EgV/dqDoTha82O6UhyBbg6OWn2/6FmmWfz3n9Mvn3b0CAAD//wMAUEsDBBQABgAIAAAAIQBzkzK6&#10;4QAAAAsBAAAPAAAAZHJzL2Rvd25yZXYueG1sTI/BTsMwEETvSPyDtUhcELUJCSUhTgVI5VSpouUA&#10;Nzde4oh4HcVOa/4ec4Ljap5m3taraAd2xMn3jiTcLAQwpNbpnjoJb/v19T0wHxRpNThCCd/oYdWc&#10;n9Wq0u5Er3jchY6lEvKVkmBCGCvOfWvQKr9wI1LKPt1kVUjn1HE9qVMqtwPPhLjjVvWUFowa8dlg&#10;+7WbrYQPod+XcfYv5XaD+zVePW2jMVJeXsTHB2ABY/iD4Vc/qUOTnA5uJu3ZICEv8mVCU1DmGbBE&#10;FIW4BXaQkGVFCbyp+f8fmh8AAAD//wMAUEsBAi0AFAAGAAgAAAAhALaDOJL+AAAA4QEAABMAAAAA&#10;AAAAAAAAAAAAAAAAAFtDb250ZW50X1R5cGVzXS54bWxQSwECLQAUAAYACAAAACEAOP0h/9YAAACU&#10;AQAACwAAAAAAAAAAAAAAAAAvAQAAX3JlbHMvLnJlbHNQSwECLQAUAAYACAAAACEAIW24AM8BAAAE&#10;BAAADgAAAAAAAAAAAAAAAAAuAgAAZHJzL2Uyb0RvYy54bWxQSwECLQAUAAYACAAAACEAc5MyuuEA&#10;AAALAQAADwAAAAAAAAAAAAAAAAApBAAAZHJzL2Rvd25yZXYueG1sUEsFBgAAAAAEAAQA8wAAADcF&#10;AAAAAA==&#10;" strokecolor="black [3213]" strokeweight="2.25pt">
                <v:stroke dashstyle="dash" joinstyle="miter"/>
              </v:line>
            </w:pict>
          </mc:Fallback>
        </mc:AlternateContent>
      </w:r>
      <w:r>
        <w:rPr>
          <w:rFonts w:ascii="宋体" w:eastAsia="宋体" w:hAnsi="宋体" w:cs="Times New Roman"/>
          <w:noProof/>
        </w:rPr>
        <mc:AlternateContent>
          <mc:Choice Requires="wps">
            <w:drawing>
              <wp:anchor distT="0" distB="0" distL="114300" distR="114300" simplePos="0" relativeHeight="251668480" behindDoc="0" locked="0" layoutInCell="1" allowOverlap="1" wp14:anchorId="3137A883" wp14:editId="3F4880BB">
                <wp:simplePos x="0" y="0"/>
                <wp:positionH relativeFrom="column">
                  <wp:posOffset>2898321</wp:posOffset>
                </wp:positionH>
                <wp:positionV relativeFrom="paragraph">
                  <wp:posOffset>1845673</wp:posOffset>
                </wp:positionV>
                <wp:extent cx="574222" cy="861604"/>
                <wp:effectExtent l="19050" t="19050" r="35560" b="34290"/>
                <wp:wrapNone/>
                <wp:docPr id="368072759" name="直接连接符 9"/>
                <wp:cNvGraphicFramePr/>
                <a:graphic xmlns:a="http://schemas.openxmlformats.org/drawingml/2006/main">
                  <a:graphicData uri="http://schemas.microsoft.com/office/word/2010/wordprocessingShape">
                    <wps:wsp>
                      <wps:cNvCnPr/>
                      <wps:spPr>
                        <a:xfrm>
                          <a:off x="0" y="0"/>
                          <a:ext cx="574222" cy="861604"/>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98E5C" id="直接连接符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2pt,145.35pt" to="273.4pt,2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lxgEAAPoDAAAOAAAAZHJzL2Uyb0RvYy54bWysU9uO2yAQfa/Uf0C8N75ok42sOPuw0fal&#10;ale9fACLhxiJm4DGzt93wI7dm1S16gvGzDkzcw7D4WHUilzAB2lNS6tNSQkYbjtpzi398vnpzZ6S&#10;EJnpmLIGWnqFQB+Or18dBtdAbXurOvAEk5jQDK6lfYyuKYrAe9AsbKwDg0FhvWYRf/256DwbMLtW&#10;RV2Wu2KwvnPecggBT09TkB5zfiGAxw9CBIhEtRR7i3n1eX1Ja3E8sObsmesln9tg/9CFZtJg0SXV&#10;iUVGvnr5SyotubfBirjhVhdWCMkha0A1VfmTmk89c5C1oDnBLTaF/5eWv788mmePNgwuNME9+6Ri&#10;FF6nL/ZHxmzWdTELxkg4Hm7v7+q6poRjaL+rduVdMrNYyc6H+BasJmnTUiVN0sIadnkX4gS9QdKx&#10;MmRoab3f3m8zLFgluyepVArmeYBH5cmF4U3GsZqL/YBK6U4s9BOow92MUgY7WwXmXbwqmOp+BEFk&#10;h5KqqXCavbUW4xxMvNVTBtGJJrCzhVj+mTjjExXyXP4NeWHkytbEhaylsf531VeLxIS/OTDpTha8&#10;2O6arz5bgwOWr29+DGmCv//P9PXJHr8BAAD//wMAUEsDBBQABgAIAAAAIQCFFQ0k3AAAAAsBAAAP&#10;AAAAZHJzL2Rvd25yZXYueG1sTI/LTsMwEEX3SPyDNUjsqI2VhhLiVIDEClSJwAc48TSO8COK3TT8&#10;PcMKlqP7mHPr/eodW3BOYwwKbjcCGIY+mjEMCj4/Xm52wFLWwWgXAyr4xgT75vKi1pWJ5/COS5sH&#10;RiUhVVqBzXmqOE+9Ra/TJk4YSDvG2etM5zxwM+szlXvHpRAl93oM9MHqCZ8t9l/tyRNGauVysB13&#10;BymfXo9iJ5C/KXV9tT4+AMu45j8z/OJTBhpi6uIpmMScgmJbFmRVIO/FHTBybIuSxnQkSZJ4U/P/&#10;G5ofAAAA//8DAFBLAQItABQABgAIAAAAIQC2gziS/gAAAOEBAAATAAAAAAAAAAAAAAAAAAAAAABb&#10;Q29udGVudF9UeXBlc10ueG1sUEsBAi0AFAAGAAgAAAAhADj9If/WAAAAlAEAAAsAAAAAAAAAAAAA&#10;AAAALwEAAF9yZWxzLy5yZWxzUEsBAi0AFAAGAAgAAAAhAFJpj6XGAQAA+gMAAA4AAAAAAAAAAAAA&#10;AAAALgIAAGRycy9lMm9Eb2MueG1sUEsBAi0AFAAGAAgAAAAhAIUVDSTcAAAACwEAAA8AAAAAAAAA&#10;AAAAAAAAIAQAAGRycy9kb3ducmV2LnhtbFBLBQYAAAAABAAEAPMAAAApBQAAAAA=&#10;" strokecolor="black [3213]" strokeweight="2.25pt">
                <v:stroke dashstyle="dash" joinstyle="miter"/>
              </v:line>
            </w:pict>
          </mc:Fallback>
        </mc:AlternateContent>
      </w:r>
      <w:r>
        <w:rPr>
          <w:rFonts w:ascii="宋体" w:eastAsia="宋体" w:hAnsi="宋体" w:cs="Times New Roman"/>
          <w:noProof/>
        </w:rPr>
        <mc:AlternateContent>
          <mc:Choice Requires="wps">
            <w:drawing>
              <wp:anchor distT="0" distB="0" distL="114300" distR="114300" simplePos="0" relativeHeight="251665408" behindDoc="0" locked="0" layoutInCell="1" allowOverlap="1" wp14:anchorId="5B7F694A" wp14:editId="41F7102D">
                <wp:simplePos x="0" y="0"/>
                <wp:positionH relativeFrom="column">
                  <wp:posOffset>2339884</wp:posOffset>
                </wp:positionH>
                <wp:positionV relativeFrom="paragraph">
                  <wp:posOffset>1401717</wp:posOffset>
                </wp:positionV>
                <wp:extent cx="549638" cy="429441"/>
                <wp:effectExtent l="19050" t="19050" r="22225" b="27940"/>
                <wp:wrapNone/>
                <wp:docPr id="206234517" name="矩形 8"/>
                <wp:cNvGraphicFramePr/>
                <a:graphic xmlns:a="http://schemas.openxmlformats.org/drawingml/2006/main">
                  <a:graphicData uri="http://schemas.microsoft.com/office/word/2010/wordprocessingShape">
                    <wps:wsp>
                      <wps:cNvSpPr/>
                      <wps:spPr>
                        <a:xfrm>
                          <a:off x="0" y="0"/>
                          <a:ext cx="549638" cy="429441"/>
                        </a:xfrm>
                        <a:prstGeom prst="rect">
                          <a:avLst/>
                        </a:prstGeom>
                        <a:noFill/>
                        <a:ln w="2857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1D6A" id="矩形 8" o:spid="_x0000_s1026" style="position:absolute;margin-left:184.25pt;margin-top:110.35pt;width:43.3pt;height:3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IAewIAAEwFAAAOAAAAZHJzL2Uyb0RvYy54bWysVE1v2zAMvQ/YfxB0X21nTj+COkXQosOA&#10;oi3WDj2rslQbkEWNUuJkv36U7DhFW+ww7GJTIvlIPpI6v9h2hm0U+hZsxYujnDNlJdStfan4z8fr&#10;L6ec+SBsLQxYVfGd8vxi+fnTee8WagYNmFohIxDrF72reBOCW2SZl43qhD8CpywpNWAnAh3xJatR&#10;9ITemWyW58dZD1g7BKm8p9urQcmXCV9rJcOd1l4FZipOuYX0xfR9jt9seS4WLyhc08oxDfEPWXSi&#10;tRR0groSQbA1tu+gulYieNDhSEKXgdatVKkGqqbI31Tz0AinUi1EjncTTf7/wcrbzYO7R6Khd37h&#10;SYxVbDV28U/5sW0iazeRpbaBSbqcl2fHX6m7klTl7Kwsi0hmdnB26MM3BR2LQsWRepEoEpsbHwbT&#10;vUmMZeG6NSb1w1jWV3x2Oj+ZJ49odiV8wzaC2liTNIYyliIeEk9S2BkV8Yz9oTRra0p1llDSTKlL&#10;gwOMkFLZUAyqRtRquC7meZ7GgiqZPFJdCTAia8pzwh4B4ry+xx6qHO2jq0ojOTnnf0tscJ48UmSw&#10;YXLuWgv4EYChqsbIg/2epIGayNIz1Lt7ZAjDQngnr1si+Ub4cC+QNoB2hbY63NFHG6BuwChx1gD+&#10;/ug+2tNgkpaznjaq4v7XWqDizHy3NLJnRVnGFUyHcn4yowO+1jy/1th1dwnU7YLeDyeTGO2D2Ysa&#10;oXui5V/FqKQSVlLsisuA+8NlGDadng+pVqtkRmvnRLixD05G8MhqHK/H7ZNAN45qoBm/hf32icWb&#10;iR1so6eF1TqAbtM4H3gd+aaVTYMzPi/xTXh9TlaHR3D5BwAA//8DAFBLAwQUAAYACAAAACEAUw7x&#10;nOEAAAALAQAADwAAAGRycy9kb3ducmV2LnhtbEyPwU7DMAyG70i8Q2Qkbixpt25VaToh0A4ICYmx&#10;C7e0MU1F41RJtpa3J5zgaPvT7++v94sd2QV9GBxJyFYCGFLn9EC9hNP74a4EFqIirUZHKOEbA+yb&#10;66taVdrN9IaXY+xZCqFQKQkmxqniPHQGrQorNyGl26fzVsU0+p5rr+YUbkeeC7HlVg2UPhg14aPB&#10;7ut4thK8Fq/d82kwu6l9ivPHy0FvfCbl7c3ycA8s4hL/YPjVT+rQJKfWnUkHNkpYb8sioRLyXOyA&#10;JWJTFBmwNm3Kcg28qfn/Ds0PAAAA//8DAFBLAQItABQABgAIAAAAIQC2gziS/gAAAOEBAAATAAAA&#10;AAAAAAAAAAAAAAAAAABbQ29udGVudF9UeXBlc10ueG1sUEsBAi0AFAAGAAgAAAAhADj9If/WAAAA&#10;lAEAAAsAAAAAAAAAAAAAAAAALwEAAF9yZWxzLy5yZWxzUEsBAi0AFAAGAAgAAAAhAJ+SQgB7AgAA&#10;TAUAAA4AAAAAAAAAAAAAAAAALgIAAGRycy9lMm9Eb2MueG1sUEsBAi0AFAAGAAgAAAAhAFMO8Zzh&#10;AAAACwEAAA8AAAAAAAAAAAAAAAAA1QQAAGRycy9kb3ducmV2LnhtbFBLBQYAAAAABAAEAPMAAADj&#10;BQAAAAA=&#10;" filled="f" strokecolor="#09101d [484]" strokeweight="2.25pt">
                <v:stroke dashstyle="dash"/>
              </v:rect>
            </w:pict>
          </mc:Fallback>
        </mc:AlternateContent>
      </w:r>
      <w:r w:rsidR="00CB3C48" w:rsidRPr="00CB3C48">
        <w:rPr>
          <w:rFonts w:ascii="宋体" w:eastAsia="宋体" w:hAnsi="宋体" w:cs="Times New Roman"/>
          <w:noProof/>
        </w:rPr>
        <w:drawing>
          <wp:inline distT="0" distB="0" distL="0" distR="0" wp14:anchorId="3E347573" wp14:editId="7D8A9437">
            <wp:extent cx="3033533" cy="2723094"/>
            <wp:effectExtent l="0" t="0" r="0" b="1270"/>
            <wp:docPr id="993169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69846" name=""/>
                    <pic:cNvPicPr/>
                  </pic:nvPicPr>
                  <pic:blipFill>
                    <a:blip r:embed="rId14"/>
                    <a:stretch>
                      <a:fillRect/>
                    </a:stretch>
                  </pic:blipFill>
                  <pic:spPr>
                    <a:xfrm>
                      <a:off x="0" y="0"/>
                      <a:ext cx="3033533" cy="2723094"/>
                    </a:xfrm>
                    <a:prstGeom prst="rect">
                      <a:avLst/>
                    </a:prstGeom>
                  </pic:spPr>
                </pic:pic>
              </a:graphicData>
            </a:graphic>
          </wp:inline>
        </w:drawing>
      </w:r>
      <w:r w:rsidR="001E6245">
        <w:rPr>
          <w:rFonts w:ascii="宋体" w:eastAsia="宋体" w:hAnsi="宋体" w:cs="Times New Roman" w:hint="eastAsia"/>
        </w:rPr>
        <w:t xml:space="preserve"> </w:t>
      </w:r>
      <w:r w:rsidR="001E6245" w:rsidRPr="001E6245">
        <w:rPr>
          <w:rFonts w:ascii="宋体" w:eastAsia="宋体" w:hAnsi="宋体" w:cs="Times New Roman"/>
          <w:noProof/>
        </w:rPr>
        <w:drawing>
          <wp:inline distT="0" distB="0" distL="0" distR="0" wp14:anchorId="48650135" wp14:editId="65EC3893">
            <wp:extent cx="1737839" cy="1463131"/>
            <wp:effectExtent l="38100" t="38100" r="34290" b="41910"/>
            <wp:docPr id="21006639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63927" name=""/>
                    <pic:cNvPicPr/>
                  </pic:nvPicPr>
                  <pic:blipFill rotWithShape="1">
                    <a:blip r:embed="rId15"/>
                    <a:srcRect l="26876" t="28401" b="17708"/>
                    <a:stretch>
                      <a:fillRect/>
                    </a:stretch>
                  </pic:blipFill>
                  <pic:spPr bwMode="auto">
                    <a:xfrm>
                      <a:off x="0" y="0"/>
                      <a:ext cx="1737839" cy="1463131"/>
                    </a:xfrm>
                    <a:prstGeom prst="rect">
                      <a:avLst/>
                    </a:prstGeom>
                    <a:ln w="28575" cap="flat" cmpd="sng" algn="ctr">
                      <a:solidFill>
                        <a:sysClr val="windowText" lastClr="000000"/>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B1C0A11" w14:textId="77777777" w:rsidR="002029F4" w:rsidRPr="00815376" w:rsidRDefault="002029F4" w:rsidP="00815376">
      <w:pPr>
        <w:ind w:left="360" w:firstLineChars="200" w:firstLine="420"/>
        <w:jc w:val="center"/>
        <w:rPr>
          <w:rFonts w:ascii="Times New Roman" w:eastAsia="宋体" w:hAnsi="Times New Roman" w:cs="Times New Roman"/>
        </w:rPr>
      </w:pPr>
      <w:r w:rsidRPr="00815376">
        <w:rPr>
          <w:rFonts w:ascii="Times New Roman" w:eastAsia="宋体" w:hAnsi="Times New Roman" w:cs="Times New Roman" w:hint="eastAsia"/>
        </w:rPr>
        <w:t xml:space="preserve">Fig5 fillet generated by </w:t>
      </w:r>
      <w:proofErr w:type="spellStart"/>
      <w:r w:rsidRPr="00815376">
        <w:rPr>
          <w:rFonts w:ascii="Times New Roman" w:eastAsia="宋体" w:hAnsi="Times New Roman" w:cs="Times New Roman" w:hint="eastAsia"/>
        </w:rPr>
        <w:t>bezier</w:t>
      </w:r>
      <w:proofErr w:type="spellEnd"/>
      <w:r w:rsidRPr="00815376">
        <w:rPr>
          <w:rFonts w:ascii="Times New Roman" w:eastAsia="宋体" w:hAnsi="Times New Roman" w:cs="Times New Roman" w:hint="eastAsia"/>
        </w:rPr>
        <w:t xml:space="preserve"> curve</w:t>
      </w:r>
    </w:p>
    <w:p w14:paraId="1DBAE626" w14:textId="77777777" w:rsidR="007837B7" w:rsidRDefault="007837B7" w:rsidP="006B0572">
      <w:pPr>
        <w:pStyle w:val="a4"/>
        <w:ind w:left="720"/>
        <w:rPr>
          <w:rFonts w:ascii="Times New Roman" w:eastAsia="宋体" w:hAnsi="Times New Roman" w:cs="Times New Roman"/>
        </w:rPr>
      </w:pPr>
      <w:r w:rsidRPr="007837B7">
        <w:rPr>
          <w:rFonts w:ascii="Times New Roman" w:eastAsia="宋体" w:hAnsi="Times New Roman" w:cs="Times New Roman" w:hint="eastAsia"/>
        </w:rPr>
        <w:t xml:space="preserve">From the previous steps, a point cloud of the transition surface is obtained. Subsequently, a complete surface can be generated using a skinning method (see Figure 6). </w:t>
      </w:r>
    </w:p>
    <w:p w14:paraId="261C0D95" w14:textId="77777777" w:rsidR="007837B7" w:rsidRDefault="007837B7" w:rsidP="007837B7">
      <w:pPr>
        <w:pStyle w:val="a4"/>
        <w:ind w:left="720"/>
        <w:jc w:val="center"/>
        <w:rPr>
          <w:rFonts w:ascii="Times New Roman" w:eastAsia="宋体" w:hAnsi="Times New Roman" w:cs="Times New Roman"/>
        </w:rPr>
      </w:pPr>
      <w:r w:rsidRPr="008C77A2">
        <w:rPr>
          <w:rFonts w:ascii="宋体" w:eastAsia="宋体" w:hAnsi="宋体" w:cs="Times New Roman"/>
          <w:noProof/>
        </w:rPr>
        <w:lastRenderedPageBreak/>
        <w:drawing>
          <wp:inline distT="0" distB="0" distL="0" distR="0" wp14:anchorId="324355F1" wp14:editId="5C44BFA9">
            <wp:extent cx="3196046" cy="1856215"/>
            <wp:effectExtent l="0" t="0" r="4445" b="0"/>
            <wp:docPr id="4342225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22569" name=""/>
                    <pic:cNvPicPr/>
                  </pic:nvPicPr>
                  <pic:blipFill>
                    <a:blip r:embed="rId16"/>
                    <a:stretch>
                      <a:fillRect/>
                    </a:stretch>
                  </pic:blipFill>
                  <pic:spPr>
                    <a:xfrm>
                      <a:off x="0" y="0"/>
                      <a:ext cx="3242687" cy="1883304"/>
                    </a:xfrm>
                    <a:prstGeom prst="rect">
                      <a:avLst/>
                    </a:prstGeom>
                  </pic:spPr>
                </pic:pic>
              </a:graphicData>
            </a:graphic>
          </wp:inline>
        </w:drawing>
      </w:r>
    </w:p>
    <w:p w14:paraId="1D41D570" w14:textId="77777777" w:rsidR="007837B7" w:rsidRPr="007837B7" w:rsidRDefault="007837B7" w:rsidP="007837B7">
      <w:pPr>
        <w:ind w:left="360" w:firstLineChars="200" w:firstLine="420"/>
        <w:jc w:val="center"/>
        <w:rPr>
          <w:rFonts w:ascii="Times New Roman" w:eastAsia="宋体" w:hAnsi="Times New Roman" w:cs="Times New Roman"/>
        </w:rPr>
      </w:pPr>
      <w:r w:rsidRPr="007837B7">
        <w:rPr>
          <w:rFonts w:ascii="Times New Roman" w:eastAsia="宋体" w:hAnsi="Times New Roman" w:cs="Times New Roman" w:hint="eastAsia"/>
        </w:rPr>
        <w:t>Fig 6 surface of the fillet</w:t>
      </w:r>
    </w:p>
    <w:p w14:paraId="01A5E808" w14:textId="77777777" w:rsidR="007837B7" w:rsidRDefault="007837B7" w:rsidP="006B0572">
      <w:pPr>
        <w:pStyle w:val="a4"/>
        <w:ind w:left="720"/>
        <w:rPr>
          <w:rFonts w:ascii="Times New Roman" w:eastAsia="宋体" w:hAnsi="Times New Roman" w:cs="Times New Roman"/>
        </w:rPr>
      </w:pPr>
      <w:r w:rsidRPr="007837B7">
        <w:rPr>
          <w:rFonts w:ascii="Times New Roman" w:eastAsia="宋体" w:hAnsi="Times New Roman" w:cs="Times New Roman" w:hint="eastAsia"/>
        </w:rPr>
        <w:t>Through operations such as mirroring and array in CAD software, the complete bevel gear is obtained (see Figure 7).</w:t>
      </w:r>
    </w:p>
    <w:p w14:paraId="54C3332D" w14:textId="77777777" w:rsidR="007837B7" w:rsidRDefault="007837B7" w:rsidP="007837B7">
      <w:pPr>
        <w:ind w:left="360"/>
        <w:jc w:val="center"/>
        <w:rPr>
          <w:rFonts w:ascii="宋体" w:eastAsia="宋体" w:hAnsi="宋体" w:cs="Times New Roman" w:hint="eastAsia"/>
        </w:rPr>
      </w:pPr>
      <w:r w:rsidRPr="00BE05DE">
        <w:rPr>
          <w:rFonts w:ascii="宋体" w:eastAsia="宋体" w:hAnsi="宋体" w:cs="Times New Roman"/>
          <w:noProof/>
        </w:rPr>
        <w:drawing>
          <wp:inline distT="0" distB="0" distL="0" distR="0" wp14:anchorId="5479B0AD" wp14:editId="5B7BC778">
            <wp:extent cx="1945106" cy="1829227"/>
            <wp:effectExtent l="0" t="0" r="0" b="0"/>
            <wp:docPr id="21114664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66458" name=""/>
                    <pic:cNvPicPr/>
                  </pic:nvPicPr>
                  <pic:blipFill>
                    <a:blip r:embed="rId17"/>
                    <a:stretch>
                      <a:fillRect/>
                    </a:stretch>
                  </pic:blipFill>
                  <pic:spPr>
                    <a:xfrm>
                      <a:off x="0" y="0"/>
                      <a:ext cx="1965701" cy="1848596"/>
                    </a:xfrm>
                    <a:prstGeom prst="rect">
                      <a:avLst/>
                    </a:prstGeom>
                  </pic:spPr>
                </pic:pic>
              </a:graphicData>
            </a:graphic>
          </wp:inline>
        </w:drawing>
      </w:r>
      <w:r w:rsidRPr="00BE05DE">
        <w:rPr>
          <w:rFonts w:ascii="宋体" w:eastAsia="宋体" w:hAnsi="宋体" w:cs="Times New Roman"/>
          <w:noProof/>
        </w:rPr>
        <w:drawing>
          <wp:inline distT="0" distB="0" distL="0" distR="0" wp14:anchorId="36A032A4" wp14:editId="3AC39492">
            <wp:extent cx="1836821" cy="1793346"/>
            <wp:effectExtent l="0" t="0" r="0" b="0"/>
            <wp:docPr id="17282102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10225" name=""/>
                    <pic:cNvPicPr/>
                  </pic:nvPicPr>
                  <pic:blipFill>
                    <a:blip r:embed="rId18"/>
                    <a:stretch>
                      <a:fillRect/>
                    </a:stretch>
                  </pic:blipFill>
                  <pic:spPr>
                    <a:xfrm>
                      <a:off x="0" y="0"/>
                      <a:ext cx="1865476" cy="1821323"/>
                    </a:xfrm>
                    <a:prstGeom prst="rect">
                      <a:avLst/>
                    </a:prstGeom>
                  </pic:spPr>
                </pic:pic>
              </a:graphicData>
            </a:graphic>
          </wp:inline>
        </w:drawing>
      </w:r>
    </w:p>
    <w:p w14:paraId="5F8F2EFF" w14:textId="77777777" w:rsidR="007837B7" w:rsidRPr="007837B7" w:rsidRDefault="007837B7" w:rsidP="007837B7">
      <w:pPr>
        <w:ind w:left="360" w:firstLineChars="200" w:firstLine="420"/>
        <w:jc w:val="center"/>
        <w:rPr>
          <w:rFonts w:ascii="Times New Roman" w:eastAsia="宋体" w:hAnsi="Times New Roman" w:cs="Times New Roman"/>
        </w:rPr>
      </w:pPr>
      <w:r w:rsidRPr="007837B7">
        <w:rPr>
          <w:rFonts w:ascii="Times New Roman" w:eastAsia="宋体" w:hAnsi="Times New Roman" w:cs="Times New Roman" w:hint="eastAsia"/>
        </w:rPr>
        <w:t>Fig 7 model of gear set</w:t>
      </w:r>
    </w:p>
    <w:p w14:paraId="130AD64A" w14:textId="77777777" w:rsidR="00E42D8F" w:rsidRDefault="00751E39" w:rsidP="006B0572">
      <w:pPr>
        <w:pStyle w:val="a4"/>
        <w:ind w:left="720"/>
        <w:rPr>
          <w:rFonts w:ascii="Times New Roman" w:eastAsia="宋体" w:hAnsi="Times New Roman" w:cs="Times New Roman"/>
        </w:rPr>
      </w:pPr>
      <w:r w:rsidRPr="00751E39">
        <w:rPr>
          <w:rFonts w:ascii="Times New Roman" w:eastAsia="宋体" w:hAnsi="Times New Roman" w:cs="Times New Roman" w:hint="eastAsia"/>
        </w:rPr>
        <w:t>Although spherical B</w:t>
      </w:r>
      <w:r w:rsidRPr="00751E39">
        <w:rPr>
          <w:rFonts w:ascii="Times New Roman" w:eastAsia="宋体" w:hAnsi="Times New Roman" w:cs="Times New Roman" w:hint="eastAsia"/>
        </w:rPr>
        <w:t>é</w:t>
      </w:r>
      <w:proofErr w:type="spellStart"/>
      <w:r w:rsidRPr="00751E39">
        <w:rPr>
          <w:rFonts w:ascii="Times New Roman" w:eastAsia="宋体" w:hAnsi="Times New Roman" w:cs="Times New Roman" w:hint="eastAsia"/>
        </w:rPr>
        <w:t>zier</w:t>
      </w:r>
      <w:proofErr w:type="spellEnd"/>
      <w:r w:rsidRPr="00751E39">
        <w:rPr>
          <w:rFonts w:ascii="Times New Roman" w:eastAsia="宋体" w:hAnsi="Times New Roman" w:cs="Times New Roman" w:hint="eastAsia"/>
        </w:rPr>
        <w:t xml:space="preserve"> fillets are applied to bevel gears, engineering constraints such as interference </w:t>
      </w:r>
      <w:r>
        <w:rPr>
          <w:rFonts w:ascii="Times New Roman" w:eastAsia="宋体" w:hAnsi="Times New Roman" w:cs="Times New Roman" w:hint="eastAsia"/>
        </w:rPr>
        <w:t xml:space="preserve">risk </w:t>
      </w:r>
      <w:r w:rsidRPr="00751E39">
        <w:rPr>
          <w:rFonts w:ascii="Times New Roman" w:eastAsia="宋体" w:hAnsi="Times New Roman" w:cs="Times New Roman" w:hint="eastAsia"/>
        </w:rPr>
        <w:t>must also be considered.</w:t>
      </w:r>
    </w:p>
    <w:p w14:paraId="21CB8CB5" w14:textId="77777777" w:rsidR="00FD01B8" w:rsidRDefault="00D07225" w:rsidP="00FD01B8">
      <w:pPr>
        <w:pStyle w:val="a4"/>
        <w:numPr>
          <w:ilvl w:val="0"/>
          <w:numId w:val="1"/>
        </w:numPr>
        <w:ind w:firstLineChars="0"/>
        <w:jc w:val="left"/>
        <w:rPr>
          <w:rFonts w:ascii="Times New Roman" w:hAnsi="Times New Roman" w:cs="Times New Roman"/>
        </w:rPr>
      </w:pPr>
      <w:bookmarkStart w:id="7" w:name="_Hlk223362697"/>
      <w:r w:rsidRPr="00D07225">
        <w:rPr>
          <w:rFonts w:ascii="Times New Roman" w:hAnsi="Times New Roman" w:cs="Times New Roman" w:hint="eastAsia"/>
        </w:rPr>
        <w:t>Geometric Constraints for Forged Bevel Gear Fillets</w:t>
      </w:r>
    </w:p>
    <w:p w14:paraId="18E1BB98" w14:textId="77777777" w:rsidR="00D07225" w:rsidRDefault="00D07225" w:rsidP="00D07225">
      <w:pPr>
        <w:pStyle w:val="a4"/>
        <w:ind w:left="360" w:firstLineChars="0" w:firstLine="0"/>
        <w:jc w:val="left"/>
        <w:rPr>
          <w:rFonts w:ascii="Times New Roman" w:hAnsi="Times New Roman" w:cs="Times New Roman"/>
        </w:rPr>
      </w:pPr>
      <w:r w:rsidRPr="00D07225">
        <w:rPr>
          <w:rFonts w:ascii="Times New Roman" w:hAnsi="Times New Roman" w:cs="Times New Roman" w:hint="eastAsia"/>
        </w:rPr>
        <w:t>Due to design and manufacturing constraints, forged bevel gears must account for draft angles, strength requirements, interference, and other engineering limitations.</w:t>
      </w:r>
    </w:p>
    <w:p w14:paraId="26E686C5" w14:textId="77777777" w:rsidR="00E42D8F" w:rsidRPr="00514C31" w:rsidRDefault="0077751E" w:rsidP="00514C31">
      <w:pPr>
        <w:ind w:firstLine="360"/>
        <w:rPr>
          <w:rFonts w:ascii="Times New Roman" w:eastAsia="宋体" w:hAnsi="Times New Roman" w:cs="Times New Roman"/>
        </w:rPr>
      </w:pPr>
      <w:r w:rsidRPr="00514C31">
        <w:rPr>
          <w:rFonts w:ascii="Times New Roman" w:eastAsia="宋体" w:hAnsi="Times New Roman" w:cs="Times New Roman"/>
        </w:rPr>
        <w:t>4.1</w:t>
      </w:r>
      <w:r w:rsidR="00514C31" w:rsidRPr="00514C31">
        <w:rPr>
          <w:rFonts w:ascii="Times New Roman" w:eastAsia="宋体" w:hAnsi="Times New Roman" w:cs="Times New Roman"/>
        </w:rPr>
        <w:tab/>
      </w:r>
      <w:r w:rsidR="008A0CC4" w:rsidRPr="00514C31">
        <w:rPr>
          <w:rFonts w:ascii="Times New Roman" w:eastAsia="宋体" w:hAnsi="Times New Roman" w:cs="Times New Roman" w:hint="eastAsia"/>
        </w:rPr>
        <w:t xml:space="preserve"> </w:t>
      </w:r>
      <w:r w:rsidR="00D44634" w:rsidRPr="00514C31">
        <w:rPr>
          <w:rFonts w:ascii="Times New Roman" w:eastAsia="宋体" w:hAnsi="Times New Roman" w:cs="Times New Roman"/>
        </w:rPr>
        <w:t xml:space="preserve">Interference characteristics of </w:t>
      </w:r>
      <w:r w:rsidR="00D44634" w:rsidRPr="00514C31">
        <w:rPr>
          <w:rFonts w:ascii="Times New Roman" w:eastAsia="宋体" w:hAnsi="Times New Roman" w:cs="Times New Roman" w:hint="eastAsia"/>
        </w:rPr>
        <w:t xml:space="preserve">forge </w:t>
      </w:r>
      <w:r w:rsidR="00D44634" w:rsidRPr="00514C31">
        <w:rPr>
          <w:rFonts w:ascii="Times New Roman" w:eastAsia="宋体" w:hAnsi="Times New Roman" w:cs="Times New Roman"/>
        </w:rPr>
        <w:t>spherical involute straight bevel gears</w:t>
      </w:r>
    </w:p>
    <w:p w14:paraId="74CCF128" w14:textId="77777777" w:rsidR="00D07225" w:rsidRPr="0077751E" w:rsidRDefault="00D07225" w:rsidP="00D07225">
      <w:pPr>
        <w:pStyle w:val="a4"/>
        <w:ind w:left="720"/>
        <w:rPr>
          <w:rFonts w:ascii="Times New Roman" w:eastAsia="宋体" w:hAnsi="Times New Roman" w:cs="Times New Roman"/>
        </w:rPr>
      </w:pPr>
      <w:r w:rsidRPr="00514C31">
        <w:rPr>
          <w:rFonts w:ascii="Times New Roman" w:eastAsia="宋体" w:hAnsi="Times New Roman" w:cs="Times New Roman" w:hint="eastAsia"/>
        </w:rPr>
        <w:t>Interference refers to the phenomenon where tooth surfaces that should not participate in contact prematurely or erroneously engage during meshing, thereby disrupting the theoretical conjugate meshing relationship. Since forged spherical involute bevel gears are not machined by tool generation, they are prone to interference risks. Interference causes a sharp increase in root stress, abnormal contact stresses, significantly heightened risks of wear and adhesion, and noise issues arising from the disruption of conjugate conditions. This section primarily focuses on crown and root interference in spherical involute straight-toothed bevel gears.</w:t>
      </w:r>
    </w:p>
    <w:p w14:paraId="754C7135" w14:textId="77777777" w:rsidR="008A0CC4" w:rsidRDefault="005D666E" w:rsidP="006B0572">
      <w:pPr>
        <w:pStyle w:val="a4"/>
        <w:ind w:left="720"/>
        <w:rPr>
          <w:rFonts w:ascii="Times New Roman" w:eastAsia="宋体" w:hAnsi="Times New Roman" w:cs="Times New Roman"/>
        </w:rPr>
      </w:pPr>
      <w:r w:rsidRPr="005D666E">
        <w:rPr>
          <w:rFonts w:ascii="Times New Roman" w:eastAsia="宋体" w:hAnsi="Times New Roman" w:cs="Times New Roman" w:hint="eastAsia"/>
        </w:rPr>
        <w:t>The logically permissible contact range for spherical involute bevel gears extends from the base cone to the face cone. Research by Kahraman et al. enables the determination of instantaneous contact lines in space [20], from which a method for calculating the conjugate surfaces of the tooth surfaces can be derived. The calculation method is expressed as follows:</w:t>
      </w:r>
    </w:p>
    <w:p w14:paraId="109FEAD4" w14:textId="77777777" w:rsidR="00EF6DA2" w:rsidRPr="00EF6DA2" w:rsidRDefault="00EF6DA2" w:rsidP="00E42D8F">
      <w:pPr>
        <w:pStyle w:val="a4"/>
        <w:ind w:left="360" w:firstLineChars="0" w:firstLine="0"/>
        <w:jc w:val="left"/>
        <w:rPr>
          <w:rFonts w:ascii="Times New Roman" w:eastAsia="宋体" w:hAnsi="Times New Roman" w:cs="Times New Roman"/>
        </w:rPr>
      </w:pPr>
      <m:oMathPara>
        <m:oMath>
          <m:r>
            <w:rPr>
              <w:rFonts w:ascii="Cambria Math" w:eastAsia="宋体" w:hAnsi="Cambria Math" w:cs="Times New Roman"/>
            </w:rPr>
            <m:t>R</m:t>
          </m:r>
          <m:d>
            <m:dPr>
              <m:ctrlPr>
                <w:rPr>
                  <w:rFonts w:ascii="Cambria Math" w:eastAsia="宋体" w:hAnsi="Cambria Math" w:cs="Times New Roman"/>
                  <w:i/>
                </w:rPr>
              </m:ctrlPr>
            </m:dPr>
            <m:e>
              <m:sSup>
                <m:sSupPr>
                  <m:ctrlPr>
                    <w:rPr>
                      <w:rFonts w:ascii="Cambria Math" w:eastAsia="宋体" w:hAnsi="Cambria Math" w:cs="Times New Roman"/>
                      <w:i/>
                    </w:rPr>
                  </m:ctrlPr>
                </m:sSupPr>
                <m:e>
                  <m:r>
                    <w:rPr>
                      <w:rFonts w:ascii="Cambria Math" w:eastAsia="宋体" w:hAnsi="Cambria Math" w:cs="Times New Roman"/>
                    </w:rPr>
                    <m:t>a</m:t>
                  </m:r>
                </m:e>
                <m:sup>
                  <m:r>
                    <w:rPr>
                      <w:rFonts w:ascii="Cambria Math" w:eastAsia="宋体" w:hAnsi="Cambria Math" w:cs="Times New Roman"/>
                    </w:rPr>
                    <m:t>p</m:t>
                  </m:r>
                </m:sup>
              </m:sSup>
              <m:r>
                <w:rPr>
                  <w:rFonts w:ascii="Cambria Math" w:eastAsia="宋体" w:hAnsi="Cambria Math" w:cs="Times New Roman" w:hint="eastAsia"/>
                </w:rPr>
                <m:t>×</m:t>
              </m:r>
              <m:sSubSup>
                <m:sSubSupPr>
                  <m:ctrlPr>
                    <w:rPr>
                      <w:rFonts w:ascii="Cambria Math" w:eastAsia="宋体" w:hAnsi="Cambria Math" w:cs="Times New Roman"/>
                      <w:i/>
                    </w:rPr>
                  </m:ctrlPr>
                </m:sSubSupPr>
                <m:e>
                  <m:r>
                    <w:rPr>
                      <w:rFonts w:ascii="Cambria Math" w:eastAsia="宋体" w:hAnsi="Cambria Math" w:cs="Times New Roman"/>
                    </w:rPr>
                    <m:t>r</m:t>
                  </m:r>
                </m:e>
                <m:sub>
                  <m:r>
                    <w:rPr>
                      <w:rFonts w:ascii="Cambria Math" w:eastAsia="宋体" w:hAnsi="Cambria Math" w:cs="Times New Roman"/>
                    </w:rPr>
                    <m:t>ij</m:t>
                  </m:r>
                </m:sub>
                <m:sup>
                  <m:r>
                    <w:rPr>
                      <w:rFonts w:ascii="Cambria Math" w:eastAsia="宋体" w:hAnsi="Cambria Math" w:cs="Times New Roman"/>
                    </w:rPr>
                    <m:t>p</m:t>
                  </m:r>
                </m:sup>
              </m:sSubSup>
            </m:e>
          </m:d>
          <m:r>
            <w:rPr>
              <w:rFonts w:ascii="Cambria Math" w:eastAsia="宋体" w:hAnsi="Cambria Math" w:cs="Times New Roman" w:hint="eastAsia"/>
            </w:rPr>
            <m:t>·</m:t>
          </m:r>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ij</m:t>
              </m:r>
            </m:sub>
            <m:sup>
              <m:r>
                <w:rPr>
                  <w:rFonts w:ascii="Cambria Math" w:eastAsia="宋体" w:hAnsi="Cambria Math" w:cs="Times New Roman"/>
                </w:rPr>
                <m:t>p</m:t>
              </m:r>
            </m:sup>
          </m:sSubSup>
          <m:r>
            <w:rPr>
              <w:rFonts w:ascii="Cambria Math" w:eastAsia="宋体" w:hAnsi="Cambria Math" w:cs="Times New Roman"/>
            </w:rPr>
            <m:t>=</m:t>
          </m:r>
          <m:d>
            <m:dPr>
              <m:ctrlPr>
                <w:rPr>
                  <w:rFonts w:ascii="Cambria Math" w:eastAsia="宋体" w:hAnsi="Cambria Math" w:cs="Times New Roman"/>
                  <w:i/>
                </w:rPr>
              </m:ctrlPr>
            </m:dPr>
            <m:e>
              <m:sSup>
                <m:sSupPr>
                  <m:ctrlPr>
                    <w:rPr>
                      <w:rFonts w:ascii="Cambria Math" w:eastAsia="宋体" w:hAnsi="Cambria Math" w:cs="Times New Roman"/>
                      <w:i/>
                    </w:rPr>
                  </m:ctrlPr>
                </m:sSupPr>
                <m:e>
                  <m:r>
                    <w:rPr>
                      <w:rFonts w:ascii="Cambria Math" w:eastAsia="宋体" w:hAnsi="Cambria Math" w:cs="Times New Roman"/>
                    </w:rPr>
                    <m:t>a</m:t>
                  </m:r>
                </m:e>
                <m:sup>
                  <m:r>
                    <w:rPr>
                      <w:rFonts w:ascii="Cambria Math" w:eastAsia="宋体" w:hAnsi="Cambria Math" w:cs="Times New Roman"/>
                    </w:rPr>
                    <m:t>g</m:t>
                  </m:r>
                </m:sup>
              </m:sSup>
              <m:r>
                <w:rPr>
                  <w:rFonts w:ascii="Cambria Math" w:eastAsia="宋体" w:hAnsi="Cambria Math" w:cs="Times New Roman" w:hint="eastAsia"/>
                </w:rPr>
                <m:t>×</m:t>
              </m:r>
              <m:sSubSup>
                <m:sSubSupPr>
                  <m:ctrlPr>
                    <w:rPr>
                      <w:rFonts w:ascii="Cambria Math" w:eastAsia="宋体" w:hAnsi="Cambria Math" w:cs="Times New Roman"/>
                      <w:i/>
                    </w:rPr>
                  </m:ctrlPr>
                </m:sSubSupPr>
                <m:e>
                  <m:r>
                    <w:rPr>
                      <w:rFonts w:ascii="Cambria Math" w:eastAsia="宋体" w:hAnsi="Cambria Math" w:cs="Times New Roman"/>
                    </w:rPr>
                    <m:t>r</m:t>
                  </m:r>
                </m:e>
                <m:sub>
                  <m:r>
                    <w:rPr>
                      <w:rFonts w:ascii="Cambria Math" w:eastAsia="宋体" w:hAnsi="Cambria Math" w:cs="Times New Roman"/>
                    </w:rPr>
                    <m:t>ij</m:t>
                  </m:r>
                </m:sub>
                <m:sup>
                  <m:r>
                    <w:rPr>
                      <w:rFonts w:ascii="Cambria Math" w:eastAsia="宋体" w:hAnsi="Cambria Math" w:cs="Times New Roman"/>
                    </w:rPr>
                    <m:t>a</m:t>
                  </m:r>
                </m:sup>
              </m:sSubSup>
            </m:e>
          </m:d>
          <m:r>
            <w:rPr>
              <w:rFonts w:ascii="Cambria Math" w:eastAsia="宋体" w:hAnsi="Cambria Math" w:cs="Times New Roman" w:hint="eastAsia"/>
            </w:rPr>
            <m:t>·</m:t>
          </m:r>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ij</m:t>
              </m:r>
            </m:sub>
            <m:sup>
              <m:r>
                <w:rPr>
                  <w:rFonts w:ascii="Cambria Math" w:eastAsia="宋体" w:hAnsi="Cambria Math" w:cs="Times New Roman"/>
                </w:rPr>
                <m:t>p</m:t>
              </m:r>
            </m:sup>
          </m:sSubSup>
        </m:oMath>
      </m:oMathPara>
    </w:p>
    <w:p w14:paraId="62008222" w14:textId="77777777" w:rsidR="00EF6DA2" w:rsidRDefault="005D666E" w:rsidP="006B0572">
      <w:pPr>
        <w:pStyle w:val="a4"/>
        <w:ind w:left="720"/>
        <w:rPr>
          <w:rFonts w:ascii="Times New Roman" w:eastAsia="宋体" w:hAnsi="Times New Roman" w:cs="Times New Roman"/>
        </w:rPr>
      </w:pPr>
      <w:r w:rsidRPr="005D666E">
        <w:rPr>
          <w:rFonts w:ascii="Times New Roman" w:eastAsia="宋体" w:hAnsi="Times New Roman" w:cs="Times New Roman" w:hint="eastAsia"/>
        </w:rPr>
        <w:lastRenderedPageBreak/>
        <w:t xml:space="preserve">The contact line between tooth surfaces at different angles is shown in Figure </w:t>
      </w:r>
      <w:r w:rsidR="007837B7">
        <w:rPr>
          <w:rFonts w:ascii="Times New Roman" w:eastAsia="宋体" w:hAnsi="Times New Roman" w:cs="Times New Roman" w:hint="eastAsia"/>
        </w:rPr>
        <w:t>8</w:t>
      </w:r>
      <w:r w:rsidRPr="005D666E">
        <w:rPr>
          <w:rFonts w:ascii="Times New Roman" w:eastAsia="宋体" w:hAnsi="Times New Roman" w:cs="Times New Roman" w:hint="eastAsia"/>
        </w:rPr>
        <w:t>.</w:t>
      </w:r>
      <w:r>
        <w:rPr>
          <w:rFonts w:ascii="Times New Roman" w:eastAsia="宋体" w:hAnsi="Times New Roman" w:cs="Times New Roman"/>
        </w:rPr>
        <w:t xml:space="preserve"> </w:t>
      </w:r>
    </w:p>
    <w:p w14:paraId="488D3841" w14:textId="77777777" w:rsidR="00D464CC" w:rsidRDefault="00D464CC" w:rsidP="00D464CC">
      <w:pPr>
        <w:pStyle w:val="a4"/>
        <w:ind w:leftChars="-68" w:left="-2" w:hangingChars="67" w:hanging="141"/>
        <w:jc w:val="center"/>
        <w:rPr>
          <w:rFonts w:ascii="宋体" w:eastAsia="宋体" w:hAnsi="宋体" w:cs="Times New Roman" w:hint="eastAsia"/>
          <w:b/>
          <w:bCs/>
        </w:rPr>
      </w:pPr>
      <w:r w:rsidRPr="000F61CE">
        <w:rPr>
          <w:rFonts w:ascii="Times New Roman" w:hAnsi="Times New Roman" w:cs="Times New Roman"/>
          <w:noProof/>
        </w:rPr>
        <w:drawing>
          <wp:inline distT="0" distB="0" distL="0" distR="0" wp14:anchorId="7C277A74" wp14:editId="1191B70B">
            <wp:extent cx="1586593" cy="1256323"/>
            <wp:effectExtent l="0" t="0" r="0" b="1270"/>
            <wp:docPr id="13806120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12032" name=""/>
                    <pic:cNvPicPr/>
                  </pic:nvPicPr>
                  <pic:blipFill>
                    <a:blip r:embed="rId19"/>
                    <a:stretch>
                      <a:fillRect/>
                    </a:stretch>
                  </pic:blipFill>
                  <pic:spPr>
                    <a:xfrm>
                      <a:off x="0" y="0"/>
                      <a:ext cx="1643952" cy="1301742"/>
                    </a:xfrm>
                    <a:prstGeom prst="rect">
                      <a:avLst/>
                    </a:prstGeom>
                  </pic:spPr>
                </pic:pic>
              </a:graphicData>
            </a:graphic>
          </wp:inline>
        </w:drawing>
      </w:r>
      <w:r>
        <w:rPr>
          <w:rFonts w:ascii="Times New Roman" w:hAnsi="Times New Roman" w:cs="Times New Roman" w:hint="eastAsia"/>
          <w:noProof/>
        </w:rPr>
        <w:t xml:space="preserve">   </w:t>
      </w:r>
      <w:r w:rsidRPr="000F61CE">
        <w:rPr>
          <w:rFonts w:ascii="Times New Roman" w:hAnsi="Times New Roman" w:cs="Times New Roman"/>
          <w:noProof/>
        </w:rPr>
        <w:drawing>
          <wp:inline distT="0" distB="0" distL="0" distR="0" wp14:anchorId="1E27E110" wp14:editId="7AF1E1E6">
            <wp:extent cx="1594757" cy="1246277"/>
            <wp:effectExtent l="0" t="0" r="5715" b="0"/>
            <wp:docPr id="2005705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05009" name=""/>
                    <pic:cNvPicPr/>
                  </pic:nvPicPr>
                  <pic:blipFill>
                    <a:blip r:embed="rId20"/>
                    <a:stretch>
                      <a:fillRect/>
                    </a:stretch>
                  </pic:blipFill>
                  <pic:spPr>
                    <a:xfrm>
                      <a:off x="0" y="0"/>
                      <a:ext cx="1653978" cy="1292557"/>
                    </a:xfrm>
                    <a:prstGeom prst="rect">
                      <a:avLst/>
                    </a:prstGeom>
                  </pic:spPr>
                </pic:pic>
              </a:graphicData>
            </a:graphic>
          </wp:inline>
        </w:drawing>
      </w:r>
      <w:r>
        <w:rPr>
          <w:rFonts w:ascii="Times New Roman" w:hAnsi="Times New Roman" w:cs="Times New Roman" w:hint="eastAsia"/>
          <w:noProof/>
        </w:rPr>
        <w:t xml:space="preserve">   </w:t>
      </w:r>
      <w:r w:rsidRPr="000F61CE">
        <w:rPr>
          <w:rFonts w:ascii="Times New Roman" w:hAnsi="Times New Roman" w:cs="Times New Roman"/>
          <w:noProof/>
        </w:rPr>
        <w:drawing>
          <wp:inline distT="0" distB="0" distL="0" distR="0" wp14:anchorId="2C743283" wp14:editId="00C28C1B">
            <wp:extent cx="1594758" cy="1255493"/>
            <wp:effectExtent l="0" t="0" r="5715" b="1905"/>
            <wp:docPr id="670135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3521" name=""/>
                    <pic:cNvPicPr/>
                  </pic:nvPicPr>
                  <pic:blipFill>
                    <a:blip r:embed="rId21"/>
                    <a:stretch>
                      <a:fillRect/>
                    </a:stretch>
                  </pic:blipFill>
                  <pic:spPr>
                    <a:xfrm>
                      <a:off x="0" y="0"/>
                      <a:ext cx="1642567" cy="1293131"/>
                    </a:xfrm>
                    <a:prstGeom prst="rect">
                      <a:avLst/>
                    </a:prstGeom>
                  </pic:spPr>
                </pic:pic>
              </a:graphicData>
            </a:graphic>
          </wp:inline>
        </w:drawing>
      </w:r>
    </w:p>
    <w:p w14:paraId="6CB3F0A6" w14:textId="77777777" w:rsidR="00D464CC" w:rsidRDefault="00D464CC" w:rsidP="00D464CC">
      <w:pPr>
        <w:ind w:left="1260" w:firstLine="420"/>
        <w:rPr>
          <w:rFonts w:ascii="宋体" w:eastAsia="宋体" w:hAnsi="宋体" w:cs="Times New Roman" w:hint="eastAsia"/>
          <w:b/>
          <w:bCs/>
        </w:rPr>
      </w:pPr>
      <w:r w:rsidRPr="00CD20F0">
        <w:rPr>
          <w:rFonts w:ascii="宋体" w:eastAsia="宋体" w:hAnsi="宋体" w:cs="Times New Roman" w:hint="eastAsia"/>
          <w:b/>
          <w:bCs/>
        </w:rPr>
        <w:t>t=-30°</w:t>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sidRPr="00CD20F0">
        <w:rPr>
          <w:rFonts w:ascii="宋体" w:eastAsia="宋体" w:hAnsi="宋体" w:cs="Times New Roman" w:hint="eastAsia"/>
          <w:b/>
          <w:bCs/>
        </w:rPr>
        <w:t>t=-20°</w:t>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hint="eastAsia"/>
          <w:b/>
          <w:bCs/>
        </w:rPr>
        <w:t>t=-10°</w:t>
      </w:r>
    </w:p>
    <w:p w14:paraId="4E2404BE" w14:textId="77777777" w:rsidR="00D464CC" w:rsidRDefault="00D464CC" w:rsidP="00D464CC">
      <w:pPr>
        <w:jc w:val="center"/>
        <w:rPr>
          <w:rFonts w:ascii="宋体" w:eastAsia="宋体" w:hAnsi="宋体" w:cs="Times New Roman" w:hint="eastAsia"/>
          <w:b/>
          <w:bCs/>
        </w:rPr>
      </w:pPr>
      <w:r w:rsidRPr="000F61CE">
        <w:rPr>
          <w:rFonts w:ascii="Times New Roman" w:hAnsi="Times New Roman" w:cs="Times New Roman"/>
          <w:noProof/>
        </w:rPr>
        <w:drawing>
          <wp:inline distT="0" distB="0" distL="0" distR="0" wp14:anchorId="4285AA58" wp14:editId="1CE4D733">
            <wp:extent cx="1543050" cy="1231134"/>
            <wp:effectExtent l="0" t="0" r="0" b="7620"/>
            <wp:docPr id="991463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63970" name=""/>
                    <pic:cNvPicPr/>
                  </pic:nvPicPr>
                  <pic:blipFill>
                    <a:blip r:embed="rId22"/>
                    <a:stretch>
                      <a:fillRect/>
                    </a:stretch>
                  </pic:blipFill>
                  <pic:spPr>
                    <a:xfrm>
                      <a:off x="0" y="0"/>
                      <a:ext cx="1625457" cy="1296883"/>
                    </a:xfrm>
                    <a:prstGeom prst="rect">
                      <a:avLst/>
                    </a:prstGeom>
                  </pic:spPr>
                </pic:pic>
              </a:graphicData>
            </a:graphic>
          </wp:inline>
        </w:drawing>
      </w:r>
      <w:r>
        <w:rPr>
          <w:rFonts w:ascii="Times New Roman" w:hAnsi="Times New Roman" w:cs="Times New Roman" w:hint="eastAsia"/>
          <w:noProof/>
        </w:rPr>
        <w:t xml:space="preserve">   </w:t>
      </w:r>
      <w:r w:rsidRPr="000F61CE">
        <w:rPr>
          <w:rFonts w:ascii="Times New Roman" w:hAnsi="Times New Roman" w:cs="Times New Roman"/>
          <w:noProof/>
        </w:rPr>
        <w:drawing>
          <wp:inline distT="0" distB="0" distL="0" distR="0" wp14:anchorId="12208DAE" wp14:editId="05E81100">
            <wp:extent cx="1581150" cy="1257723"/>
            <wp:effectExtent l="0" t="0" r="0" b="0"/>
            <wp:docPr id="4721093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09306" name=""/>
                    <pic:cNvPicPr/>
                  </pic:nvPicPr>
                  <pic:blipFill>
                    <a:blip r:embed="rId23"/>
                    <a:stretch>
                      <a:fillRect/>
                    </a:stretch>
                  </pic:blipFill>
                  <pic:spPr>
                    <a:xfrm>
                      <a:off x="0" y="0"/>
                      <a:ext cx="1645245" cy="1308707"/>
                    </a:xfrm>
                    <a:prstGeom prst="rect">
                      <a:avLst/>
                    </a:prstGeom>
                  </pic:spPr>
                </pic:pic>
              </a:graphicData>
            </a:graphic>
          </wp:inline>
        </w:drawing>
      </w:r>
      <w:r>
        <w:rPr>
          <w:rFonts w:ascii="Times New Roman" w:hAnsi="Times New Roman" w:cs="Times New Roman" w:hint="eastAsia"/>
          <w:noProof/>
        </w:rPr>
        <w:t xml:space="preserve">   </w:t>
      </w:r>
      <w:r w:rsidRPr="000F61CE">
        <w:rPr>
          <w:rFonts w:ascii="Times New Roman" w:hAnsi="Times New Roman" w:cs="Times New Roman"/>
          <w:noProof/>
        </w:rPr>
        <w:drawing>
          <wp:inline distT="0" distB="0" distL="0" distR="0" wp14:anchorId="32E0D6BC" wp14:editId="769ACACD">
            <wp:extent cx="1609725" cy="1276966"/>
            <wp:effectExtent l="0" t="0" r="0" b="0"/>
            <wp:docPr id="16567506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50667" name=""/>
                    <pic:cNvPicPr/>
                  </pic:nvPicPr>
                  <pic:blipFill>
                    <a:blip r:embed="rId24"/>
                    <a:stretch>
                      <a:fillRect/>
                    </a:stretch>
                  </pic:blipFill>
                  <pic:spPr>
                    <a:xfrm>
                      <a:off x="0" y="0"/>
                      <a:ext cx="1678202" cy="1331287"/>
                    </a:xfrm>
                    <a:prstGeom prst="rect">
                      <a:avLst/>
                    </a:prstGeom>
                  </pic:spPr>
                </pic:pic>
              </a:graphicData>
            </a:graphic>
          </wp:inline>
        </w:drawing>
      </w:r>
    </w:p>
    <w:p w14:paraId="56D6D15A" w14:textId="77777777" w:rsidR="00D464CC" w:rsidRDefault="00D464CC" w:rsidP="00D464CC">
      <w:pPr>
        <w:rPr>
          <w:rFonts w:ascii="宋体" w:eastAsia="宋体" w:hAnsi="宋体" w:cs="Times New Roman" w:hint="eastAsia"/>
          <w:b/>
          <w:bCs/>
        </w:rPr>
      </w:pP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hint="eastAsia"/>
          <w:b/>
          <w:bCs/>
        </w:rPr>
        <w:t>t=0°</w:t>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hint="eastAsia"/>
          <w:b/>
          <w:bCs/>
        </w:rPr>
        <w:t>t=10°</w:t>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b/>
          <w:bCs/>
        </w:rPr>
        <w:tab/>
      </w:r>
      <w:r>
        <w:rPr>
          <w:rFonts w:ascii="宋体" w:eastAsia="宋体" w:hAnsi="宋体" w:cs="Times New Roman" w:hint="eastAsia"/>
          <w:b/>
          <w:bCs/>
        </w:rPr>
        <w:t>t=20°</w:t>
      </w:r>
    </w:p>
    <w:p w14:paraId="0A2A4BDB" w14:textId="77777777" w:rsidR="00D464CC" w:rsidRDefault="00D464CC" w:rsidP="00D464CC">
      <w:pPr>
        <w:jc w:val="center"/>
        <w:rPr>
          <w:rFonts w:ascii="宋体" w:eastAsia="宋体" w:hAnsi="宋体" w:cs="Times New Roman" w:hint="eastAsia"/>
          <w:b/>
          <w:bCs/>
        </w:rPr>
      </w:pPr>
      <w:r w:rsidRPr="000F61CE">
        <w:rPr>
          <w:rFonts w:ascii="Times New Roman" w:hAnsi="Times New Roman" w:cs="Times New Roman"/>
          <w:noProof/>
        </w:rPr>
        <w:drawing>
          <wp:inline distT="0" distB="0" distL="0" distR="0" wp14:anchorId="2B6318E1" wp14:editId="13BE33B4">
            <wp:extent cx="1538605" cy="1236664"/>
            <wp:effectExtent l="0" t="0" r="4445" b="1905"/>
            <wp:docPr id="1220848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48900" name=""/>
                    <pic:cNvPicPr/>
                  </pic:nvPicPr>
                  <pic:blipFill>
                    <a:blip r:embed="rId25"/>
                    <a:stretch>
                      <a:fillRect/>
                    </a:stretch>
                  </pic:blipFill>
                  <pic:spPr>
                    <a:xfrm>
                      <a:off x="0" y="0"/>
                      <a:ext cx="1557679" cy="1251995"/>
                    </a:xfrm>
                    <a:prstGeom prst="rect">
                      <a:avLst/>
                    </a:prstGeom>
                  </pic:spPr>
                </pic:pic>
              </a:graphicData>
            </a:graphic>
          </wp:inline>
        </w:drawing>
      </w:r>
    </w:p>
    <w:p w14:paraId="13ACC217" w14:textId="77777777" w:rsidR="00D464CC" w:rsidRPr="00CD20F0" w:rsidRDefault="00D464CC" w:rsidP="00D464CC">
      <w:pPr>
        <w:jc w:val="center"/>
        <w:rPr>
          <w:rFonts w:ascii="宋体" w:eastAsia="宋体" w:hAnsi="宋体" w:cs="Times New Roman" w:hint="eastAsia"/>
          <w:b/>
          <w:bCs/>
        </w:rPr>
      </w:pPr>
      <w:r>
        <w:rPr>
          <w:rFonts w:ascii="宋体" w:eastAsia="宋体" w:hAnsi="宋体" w:cs="Times New Roman" w:hint="eastAsia"/>
          <w:b/>
          <w:bCs/>
        </w:rPr>
        <w:t>t=30°</w:t>
      </w:r>
    </w:p>
    <w:p w14:paraId="659EA24D" w14:textId="77777777" w:rsidR="00D464CC" w:rsidRPr="005D666E" w:rsidRDefault="005D666E" w:rsidP="005D666E">
      <w:pPr>
        <w:ind w:left="360" w:firstLineChars="200" w:firstLine="420"/>
        <w:jc w:val="center"/>
        <w:rPr>
          <w:rFonts w:ascii="Times New Roman" w:eastAsia="宋体" w:hAnsi="Times New Roman" w:cs="Times New Roman"/>
        </w:rPr>
      </w:pPr>
      <w:r w:rsidRPr="005D666E">
        <w:rPr>
          <w:rFonts w:ascii="Times New Roman" w:eastAsia="宋体" w:hAnsi="Times New Roman" w:cs="Times New Roman" w:hint="eastAsia"/>
        </w:rPr>
        <w:t xml:space="preserve">Fig </w:t>
      </w:r>
      <w:r w:rsidR="007837B7">
        <w:rPr>
          <w:rFonts w:ascii="Times New Roman" w:eastAsia="宋体" w:hAnsi="Times New Roman" w:cs="Times New Roman" w:hint="eastAsia"/>
        </w:rPr>
        <w:t>8</w:t>
      </w:r>
      <w:r w:rsidRPr="005D666E">
        <w:rPr>
          <w:rFonts w:ascii="Times New Roman" w:eastAsia="宋体" w:hAnsi="Times New Roman" w:cs="Times New Roman" w:hint="eastAsia"/>
        </w:rPr>
        <w:t>. Instantaneous contact line at different rotation angles</w:t>
      </w:r>
    </w:p>
    <w:p w14:paraId="11C55BC9" w14:textId="77777777" w:rsidR="006B0572" w:rsidRDefault="006B0572" w:rsidP="006B0572">
      <w:pPr>
        <w:pStyle w:val="a4"/>
        <w:ind w:left="720"/>
        <w:rPr>
          <w:rFonts w:ascii="Times New Roman" w:eastAsia="宋体" w:hAnsi="Times New Roman" w:cs="Times New Roman"/>
        </w:rPr>
      </w:pPr>
      <w:r w:rsidRPr="006B0572">
        <w:rPr>
          <w:rFonts w:ascii="Times New Roman" w:eastAsia="宋体" w:hAnsi="Times New Roman" w:cs="Times New Roman" w:hint="eastAsia"/>
        </w:rPr>
        <w:t xml:space="preserve">Combining the instantaneous contact lines in space yields the conjugate surface. Therefore, the condition for avoiding interference is that the tip cone angle and base cone angle of one bevel gear fall within the range of the tip cone angle and base cone angle of its mating gear's conjugate gear. This is conformally mapped onto a plane, as shown in Figure </w:t>
      </w:r>
      <w:r w:rsidR="007837B7">
        <w:rPr>
          <w:rFonts w:ascii="Times New Roman" w:eastAsia="宋体" w:hAnsi="Times New Roman" w:cs="Times New Roman" w:hint="eastAsia"/>
        </w:rPr>
        <w:t>9</w:t>
      </w:r>
      <w:r w:rsidRPr="006B0572">
        <w:rPr>
          <w:rFonts w:ascii="Times New Roman" w:eastAsia="宋体" w:hAnsi="Times New Roman" w:cs="Times New Roman" w:hint="eastAsia"/>
        </w:rPr>
        <w:t>.</w:t>
      </w:r>
    </w:p>
    <w:p w14:paraId="5B5EF281" w14:textId="77777777" w:rsidR="00046572" w:rsidRDefault="006B0572" w:rsidP="006B0572">
      <w:pPr>
        <w:pStyle w:val="a4"/>
        <w:ind w:left="360" w:firstLineChars="0" w:firstLine="0"/>
        <w:jc w:val="center"/>
        <w:rPr>
          <w:rFonts w:ascii="Times New Roman" w:eastAsia="宋体" w:hAnsi="Times New Roman" w:cs="Times New Roman"/>
        </w:rPr>
      </w:pPr>
      <w:r w:rsidRPr="006B0572">
        <w:rPr>
          <w:rFonts w:ascii="Times New Roman" w:eastAsia="宋体" w:hAnsi="Times New Roman" w:cs="Times New Roman"/>
          <w:noProof/>
        </w:rPr>
        <w:drawing>
          <wp:inline distT="0" distB="0" distL="0" distR="0" wp14:anchorId="02D22A34" wp14:editId="53A9CE01">
            <wp:extent cx="3297592" cy="2486891"/>
            <wp:effectExtent l="0" t="0" r="0" b="8890"/>
            <wp:docPr id="690732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3207" name=""/>
                    <pic:cNvPicPr/>
                  </pic:nvPicPr>
                  <pic:blipFill>
                    <a:blip r:embed="rId26"/>
                    <a:stretch>
                      <a:fillRect/>
                    </a:stretch>
                  </pic:blipFill>
                  <pic:spPr>
                    <a:xfrm>
                      <a:off x="0" y="0"/>
                      <a:ext cx="3311528" cy="2497401"/>
                    </a:xfrm>
                    <a:prstGeom prst="rect">
                      <a:avLst/>
                    </a:prstGeom>
                  </pic:spPr>
                </pic:pic>
              </a:graphicData>
            </a:graphic>
          </wp:inline>
        </w:drawing>
      </w:r>
    </w:p>
    <w:p w14:paraId="648A1973" w14:textId="77777777" w:rsidR="006B0572" w:rsidRDefault="006B0572" w:rsidP="006B0572">
      <w:pPr>
        <w:pStyle w:val="a4"/>
        <w:ind w:left="360" w:firstLineChars="0" w:firstLine="0"/>
        <w:jc w:val="center"/>
        <w:rPr>
          <w:rFonts w:ascii="Times New Roman" w:eastAsia="宋体" w:hAnsi="Times New Roman" w:cs="Times New Roman"/>
        </w:rPr>
      </w:pPr>
      <w:r w:rsidRPr="006B0572">
        <w:rPr>
          <w:rFonts w:ascii="Times New Roman" w:eastAsia="宋体" w:hAnsi="Times New Roman" w:cs="Times New Roman" w:hint="eastAsia"/>
        </w:rPr>
        <w:lastRenderedPageBreak/>
        <w:t>Fig</w:t>
      </w:r>
      <w:r>
        <w:rPr>
          <w:rFonts w:ascii="Times New Roman" w:eastAsia="宋体" w:hAnsi="Times New Roman" w:cs="Times New Roman" w:hint="eastAsia"/>
        </w:rPr>
        <w:t xml:space="preserve"> </w:t>
      </w:r>
      <w:r w:rsidR="007837B7">
        <w:rPr>
          <w:rFonts w:ascii="Times New Roman" w:eastAsia="宋体" w:hAnsi="Times New Roman" w:cs="Times New Roman" w:hint="eastAsia"/>
        </w:rPr>
        <w:t>9</w:t>
      </w:r>
      <w:r w:rsidRPr="006B0572">
        <w:rPr>
          <w:rFonts w:ascii="Times New Roman" w:eastAsia="宋体" w:hAnsi="Times New Roman" w:cs="Times New Roman" w:hint="eastAsia"/>
        </w:rPr>
        <w:t>. Conditions for No Interference</w:t>
      </w:r>
    </w:p>
    <w:p w14:paraId="20FF41C5" w14:textId="77777777" w:rsidR="0090524D" w:rsidRPr="00514C31" w:rsidRDefault="0090524D" w:rsidP="0090524D">
      <w:pPr>
        <w:ind w:firstLine="360"/>
        <w:rPr>
          <w:rFonts w:ascii="Times New Roman" w:eastAsia="宋体" w:hAnsi="Times New Roman" w:cs="Times New Roman"/>
        </w:rPr>
      </w:pPr>
      <w:r>
        <w:rPr>
          <w:rFonts w:ascii="Times New Roman" w:eastAsia="宋体" w:hAnsi="Times New Roman" w:cs="Times New Roman" w:hint="eastAsia"/>
        </w:rPr>
        <w:t>4.2</w:t>
      </w:r>
      <w:r>
        <w:rPr>
          <w:rFonts w:ascii="Times New Roman" w:eastAsia="宋体" w:hAnsi="Times New Roman" w:cs="Times New Roman"/>
        </w:rPr>
        <w:tab/>
      </w:r>
      <w:r w:rsidRPr="0090524D">
        <w:rPr>
          <w:rFonts w:ascii="Times New Roman" w:eastAsia="宋体" w:hAnsi="Times New Roman" w:cs="Times New Roman" w:hint="eastAsia"/>
        </w:rPr>
        <w:t>Geometric Constraints of Spherical Bezier Fillets</w:t>
      </w:r>
    </w:p>
    <w:p w14:paraId="7B8AF91B" w14:textId="77777777" w:rsidR="0090524D" w:rsidRDefault="0090524D" w:rsidP="0090524D">
      <w:pPr>
        <w:pStyle w:val="a4"/>
        <w:ind w:left="720"/>
        <w:rPr>
          <w:rFonts w:ascii="Times New Roman" w:eastAsia="宋体" w:hAnsi="Times New Roman" w:cs="Times New Roman"/>
        </w:rPr>
      </w:pPr>
      <w:r w:rsidRPr="0090524D">
        <w:rPr>
          <w:rFonts w:ascii="Times New Roman" w:eastAsia="宋体" w:hAnsi="Times New Roman" w:cs="Times New Roman" w:hint="eastAsia"/>
        </w:rPr>
        <w:t>Transition surfaces designed using spherical B</w:t>
      </w:r>
      <w:r w:rsidRPr="0090524D">
        <w:rPr>
          <w:rFonts w:ascii="Times New Roman" w:eastAsia="宋体" w:hAnsi="Times New Roman" w:cs="Times New Roman" w:hint="eastAsia"/>
        </w:rPr>
        <w:t>é</w:t>
      </w:r>
      <w:proofErr w:type="spellStart"/>
      <w:r w:rsidRPr="0090524D">
        <w:rPr>
          <w:rFonts w:ascii="Times New Roman" w:eastAsia="宋体" w:hAnsi="Times New Roman" w:cs="Times New Roman" w:hint="eastAsia"/>
        </w:rPr>
        <w:t>zier</w:t>
      </w:r>
      <w:proofErr w:type="spellEnd"/>
      <w:r w:rsidRPr="0090524D">
        <w:rPr>
          <w:rFonts w:ascii="Times New Roman" w:eastAsia="宋体" w:hAnsi="Times New Roman" w:cs="Times New Roman" w:hint="eastAsia"/>
        </w:rPr>
        <w:t xml:space="preserve"> curves require optimization of only two parameters: </w:t>
      </w:r>
      <w:r w:rsidRPr="0090524D">
        <w:rPr>
          <w:rFonts w:ascii="Times New Roman" w:eastAsia="宋体" w:hAnsi="Times New Roman" w:cs="Times New Roman" w:hint="eastAsia"/>
        </w:rPr>
        <w:t>θ</w:t>
      </w:r>
      <w:r w:rsidRPr="0090524D">
        <w:rPr>
          <w:rFonts w:ascii="Times New Roman" w:eastAsia="宋体" w:hAnsi="Times New Roman" w:cs="Times New Roman" w:hint="eastAsia"/>
        </w:rPr>
        <w:t xml:space="preserve"> and </w:t>
      </w:r>
      <w:r w:rsidRPr="0090524D">
        <w:rPr>
          <w:rFonts w:ascii="Times New Roman" w:eastAsia="宋体" w:hAnsi="Times New Roman" w:cs="Times New Roman" w:hint="eastAsia"/>
        </w:rPr>
        <w:t>β</w:t>
      </w:r>
      <w:r w:rsidRPr="0090524D">
        <w:rPr>
          <w:rFonts w:ascii="Times New Roman" w:eastAsia="宋体" w:hAnsi="Times New Roman" w:cs="Times New Roman" w:hint="eastAsia"/>
        </w:rPr>
        <w:t xml:space="preserve">, which determine the positions of points P1 and P2. The value of </w:t>
      </w:r>
      <w:r w:rsidRPr="0090524D">
        <w:rPr>
          <w:rFonts w:ascii="Times New Roman" w:eastAsia="宋体" w:hAnsi="Times New Roman" w:cs="Times New Roman" w:hint="eastAsia"/>
        </w:rPr>
        <w:t>θ</w:t>
      </w:r>
      <w:r w:rsidRPr="0090524D">
        <w:rPr>
          <w:rFonts w:ascii="Times New Roman" w:eastAsia="宋体" w:hAnsi="Times New Roman" w:cs="Times New Roman" w:hint="eastAsia"/>
        </w:rPr>
        <w:t xml:space="preserve"> should neither be too large nor too small. When </w:t>
      </w:r>
      <w:r w:rsidRPr="0090524D">
        <w:rPr>
          <w:rFonts w:ascii="Times New Roman" w:eastAsia="宋体" w:hAnsi="Times New Roman" w:cs="Times New Roman" w:hint="eastAsia"/>
        </w:rPr>
        <w:t>β</w:t>
      </w:r>
      <w:r w:rsidRPr="0090524D">
        <w:rPr>
          <w:rFonts w:ascii="Times New Roman" w:eastAsia="宋体" w:hAnsi="Times New Roman" w:cs="Times New Roman" w:hint="eastAsia"/>
        </w:rPr>
        <w:t xml:space="preserve"> &lt; 3</w:t>
      </w:r>
      <w:r w:rsidRPr="0090524D">
        <w:rPr>
          <w:rFonts w:ascii="Times New Roman" w:eastAsia="宋体" w:hAnsi="Times New Roman" w:cs="Times New Roman" w:hint="eastAsia"/>
        </w:rPr>
        <w:t>°</w:t>
      </w:r>
      <w:r w:rsidRPr="0090524D">
        <w:rPr>
          <w:rFonts w:ascii="Times New Roman" w:eastAsia="宋体" w:hAnsi="Times New Roman" w:cs="Times New Roman" w:hint="eastAsia"/>
        </w:rPr>
        <w:t>, interruptions in the tooth width create sharp points, rendering the surface unsuitable for forging (see</w:t>
      </w:r>
      <w:r>
        <w:rPr>
          <w:rFonts w:ascii="Times New Roman" w:eastAsia="宋体" w:hAnsi="Times New Roman" w:cs="Times New Roman" w:hint="eastAsia"/>
        </w:rPr>
        <w:t xml:space="preserve"> figure 10</w:t>
      </w:r>
      <w:r w:rsidRPr="0090524D">
        <w:rPr>
          <w:rFonts w:ascii="Times New Roman" w:eastAsia="宋体" w:hAnsi="Times New Roman" w:cs="Times New Roman" w:hint="eastAsia"/>
        </w:rPr>
        <w:t xml:space="preserve"> a). When </w:t>
      </w:r>
      <w:r w:rsidRPr="0090524D">
        <w:rPr>
          <w:rFonts w:ascii="Times New Roman" w:eastAsia="宋体" w:hAnsi="Times New Roman" w:cs="Times New Roman" w:hint="eastAsia"/>
        </w:rPr>
        <w:t>β</w:t>
      </w:r>
      <w:r w:rsidRPr="0090524D">
        <w:rPr>
          <w:rFonts w:ascii="Times New Roman" w:eastAsia="宋体" w:hAnsi="Times New Roman" w:cs="Times New Roman" w:hint="eastAsia"/>
        </w:rPr>
        <w:t xml:space="preserve"> &gt; 10</w:t>
      </w:r>
      <w:r w:rsidRPr="0090524D">
        <w:rPr>
          <w:rFonts w:ascii="Times New Roman" w:eastAsia="宋体" w:hAnsi="Times New Roman" w:cs="Times New Roman" w:hint="eastAsia"/>
        </w:rPr>
        <w:t>°</w:t>
      </w:r>
      <w:r w:rsidRPr="0090524D">
        <w:rPr>
          <w:rFonts w:ascii="Times New Roman" w:eastAsia="宋体" w:hAnsi="Times New Roman" w:cs="Times New Roman" w:hint="eastAsia"/>
        </w:rPr>
        <w:t xml:space="preserve">, significant root structure deficiency occurs alongside a negative draft angle (see </w:t>
      </w:r>
      <w:r>
        <w:rPr>
          <w:rFonts w:ascii="Times New Roman" w:eastAsia="宋体" w:hAnsi="Times New Roman" w:cs="Times New Roman" w:hint="eastAsia"/>
        </w:rPr>
        <w:t xml:space="preserve">figure 10 </w:t>
      </w:r>
      <w:r w:rsidRPr="0090524D">
        <w:rPr>
          <w:rFonts w:ascii="Times New Roman" w:eastAsia="宋体" w:hAnsi="Times New Roman" w:cs="Times New Roman" w:hint="eastAsia"/>
        </w:rPr>
        <w:t xml:space="preserve">b). Therefore, </w:t>
      </w:r>
      <w:r w:rsidRPr="0090524D">
        <w:rPr>
          <w:rFonts w:ascii="Times New Roman" w:eastAsia="宋体" w:hAnsi="Times New Roman" w:cs="Times New Roman" w:hint="eastAsia"/>
        </w:rPr>
        <w:t>β</w:t>
      </w:r>
      <w:r w:rsidRPr="0090524D">
        <w:rPr>
          <w:rFonts w:ascii="Times New Roman" w:eastAsia="宋体" w:hAnsi="Times New Roman" w:cs="Times New Roman" w:hint="eastAsia"/>
        </w:rPr>
        <w:t xml:space="preserve"> is restricted to 3</w:t>
      </w:r>
      <w:r w:rsidRPr="0090524D">
        <w:rPr>
          <w:rFonts w:ascii="Times New Roman" w:eastAsia="宋体" w:hAnsi="Times New Roman" w:cs="Times New Roman" w:hint="eastAsia"/>
        </w:rPr>
        <w:t>–</w:t>
      </w:r>
      <w:r w:rsidRPr="0090524D">
        <w:rPr>
          <w:rFonts w:ascii="Times New Roman" w:eastAsia="宋体" w:hAnsi="Times New Roman" w:cs="Times New Roman" w:hint="eastAsia"/>
        </w:rPr>
        <w:t xml:space="preserve">10 degrees. For </w:t>
      </w:r>
      <w:r w:rsidRPr="0090524D">
        <w:rPr>
          <w:rFonts w:ascii="Times New Roman" w:eastAsia="宋体" w:hAnsi="Times New Roman" w:cs="Times New Roman" w:hint="eastAsia"/>
        </w:rPr>
        <w:t>θ</w:t>
      </w:r>
      <w:r w:rsidRPr="0090524D">
        <w:rPr>
          <w:rFonts w:ascii="Times New Roman" w:eastAsia="宋体" w:hAnsi="Times New Roman" w:cs="Times New Roman" w:hint="eastAsia"/>
        </w:rPr>
        <w:t>, values exceeding 5</w:t>
      </w:r>
      <w:r w:rsidRPr="0090524D">
        <w:rPr>
          <w:rFonts w:ascii="Times New Roman" w:eastAsia="宋体" w:hAnsi="Times New Roman" w:cs="Times New Roman" w:hint="eastAsia"/>
        </w:rPr>
        <w:t>°</w:t>
      </w:r>
      <w:r w:rsidRPr="0090524D">
        <w:rPr>
          <w:rFonts w:ascii="Times New Roman" w:eastAsia="宋体" w:hAnsi="Times New Roman" w:cs="Times New Roman" w:hint="eastAsia"/>
        </w:rPr>
        <w:t xml:space="preserve"> produce the shape shown in </w:t>
      </w:r>
      <w:r>
        <w:rPr>
          <w:rFonts w:ascii="Times New Roman" w:eastAsia="宋体" w:hAnsi="Times New Roman" w:cs="Times New Roman" w:hint="eastAsia"/>
        </w:rPr>
        <w:t xml:space="preserve">figure 10 </w:t>
      </w:r>
      <w:r w:rsidRPr="0090524D">
        <w:rPr>
          <w:rFonts w:ascii="Times New Roman" w:eastAsia="宋体" w:hAnsi="Times New Roman" w:cs="Times New Roman" w:hint="eastAsia"/>
        </w:rPr>
        <w:t xml:space="preserve">c), which is unfavorable for forging. Thus, </w:t>
      </w:r>
      <w:r w:rsidRPr="0090524D">
        <w:rPr>
          <w:rFonts w:ascii="Times New Roman" w:eastAsia="宋体" w:hAnsi="Times New Roman" w:cs="Times New Roman" w:hint="eastAsia"/>
        </w:rPr>
        <w:t>θ</w:t>
      </w:r>
      <w:r w:rsidRPr="0090524D">
        <w:rPr>
          <w:rFonts w:ascii="Times New Roman" w:eastAsia="宋体" w:hAnsi="Times New Roman" w:cs="Times New Roman" w:hint="eastAsia"/>
        </w:rPr>
        <w:t xml:space="preserve"> is limited to 0</w:t>
      </w:r>
      <w:r w:rsidRPr="0090524D">
        <w:rPr>
          <w:rFonts w:ascii="Times New Roman" w:eastAsia="宋体" w:hAnsi="Times New Roman" w:cs="Times New Roman" w:hint="eastAsia"/>
        </w:rPr>
        <w:t>–</w:t>
      </w:r>
      <w:r w:rsidRPr="0090524D">
        <w:rPr>
          <w:rFonts w:ascii="Times New Roman" w:eastAsia="宋体" w:hAnsi="Times New Roman" w:cs="Times New Roman" w:hint="eastAsia"/>
        </w:rPr>
        <w:t>5 degrees.</w:t>
      </w:r>
    </w:p>
    <w:p w14:paraId="1D837925" w14:textId="77777777" w:rsidR="0090524D" w:rsidRDefault="0090524D" w:rsidP="0090524D">
      <w:pPr>
        <w:ind w:left="360" w:firstLineChars="233" w:firstLine="489"/>
        <w:jc w:val="center"/>
        <w:rPr>
          <w:rFonts w:ascii="宋体" w:eastAsia="宋体" w:hAnsi="宋体" w:cs="Times New Roman" w:hint="eastAsia"/>
          <w:noProof/>
        </w:rPr>
      </w:pPr>
      <w:r w:rsidRPr="00921A9E">
        <w:rPr>
          <w:rFonts w:ascii="宋体" w:eastAsia="宋体" w:hAnsi="宋体" w:cs="Times New Roman"/>
          <w:noProof/>
        </w:rPr>
        <w:drawing>
          <wp:inline distT="0" distB="0" distL="0" distR="0" wp14:anchorId="3450D049" wp14:editId="1B535BC9">
            <wp:extent cx="3049465" cy="1627909"/>
            <wp:effectExtent l="0" t="0" r="0" b="0"/>
            <wp:docPr id="14990178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17824" name=""/>
                    <pic:cNvPicPr/>
                  </pic:nvPicPr>
                  <pic:blipFill>
                    <a:blip r:embed="rId27"/>
                    <a:stretch>
                      <a:fillRect/>
                    </a:stretch>
                  </pic:blipFill>
                  <pic:spPr>
                    <a:xfrm>
                      <a:off x="0" y="0"/>
                      <a:ext cx="3242906" cy="1731175"/>
                    </a:xfrm>
                    <a:prstGeom prst="rect">
                      <a:avLst/>
                    </a:prstGeom>
                  </pic:spPr>
                </pic:pic>
              </a:graphicData>
            </a:graphic>
          </wp:inline>
        </w:drawing>
      </w:r>
    </w:p>
    <w:p w14:paraId="57CB4F7D" w14:textId="77777777" w:rsidR="0090524D" w:rsidRPr="0090524D" w:rsidRDefault="0090524D" w:rsidP="0090524D">
      <w:pPr>
        <w:ind w:left="360" w:firstLineChars="233" w:firstLine="489"/>
        <w:jc w:val="center"/>
        <w:rPr>
          <w:rFonts w:ascii="Times New Roman" w:eastAsia="宋体" w:hAnsi="Times New Roman" w:cs="Times New Roman"/>
        </w:rPr>
      </w:pPr>
      <w:r w:rsidRPr="0090524D">
        <w:rPr>
          <w:rFonts w:ascii="Times New Roman" w:eastAsia="宋体" w:hAnsi="Times New Roman" w:cs="Times New Roman" w:hint="eastAsia"/>
        </w:rPr>
        <w:t>a) Spike</w:t>
      </w:r>
    </w:p>
    <w:p w14:paraId="2DB56074" w14:textId="77777777" w:rsidR="0090524D" w:rsidRDefault="0090524D" w:rsidP="0090524D">
      <w:pPr>
        <w:ind w:left="360" w:firstLineChars="233" w:firstLine="489"/>
        <w:jc w:val="center"/>
        <w:rPr>
          <w:rFonts w:ascii="宋体" w:eastAsia="宋体" w:hAnsi="宋体" w:cs="Times New Roman" w:hint="eastAsia"/>
          <w:noProof/>
        </w:rPr>
      </w:pPr>
      <w:r w:rsidRPr="006B5B89">
        <w:rPr>
          <w:rFonts w:ascii="宋体" w:eastAsia="宋体" w:hAnsi="宋体" w:cs="Times New Roman"/>
          <w:noProof/>
        </w:rPr>
        <w:drawing>
          <wp:inline distT="0" distB="0" distL="0" distR="0" wp14:anchorId="67F4EAA2" wp14:editId="39DA4708">
            <wp:extent cx="2276430" cy="1908352"/>
            <wp:effectExtent l="0" t="0" r="0" b="0"/>
            <wp:docPr id="15409431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43189" name=""/>
                    <pic:cNvPicPr/>
                  </pic:nvPicPr>
                  <pic:blipFill>
                    <a:blip r:embed="rId28"/>
                    <a:stretch>
                      <a:fillRect/>
                    </a:stretch>
                  </pic:blipFill>
                  <pic:spPr>
                    <a:xfrm>
                      <a:off x="0" y="0"/>
                      <a:ext cx="2327561" cy="1951216"/>
                    </a:xfrm>
                    <a:prstGeom prst="rect">
                      <a:avLst/>
                    </a:prstGeom>
                  </pic:spPr>
                </pic:pic>
              </a:graphicData>
            </a:graphic>
          </wp:inline>
        </w:drawing>
      </w:r>
    </w:p>
    <w:p w14:paraId="22420727" w14:textId="77777777" w:rsidR="0090524D" w:rsidRPr="0090524D" w:rsidRDefault="0090524D" w:rsidP="0090524D">
      <w:pPr>
        <w:ind w:left="360" w:firstLineChars="233" w:firstLine="489"/>
        <w:jc w:val="center"/>
        <w:rPr>
          <w:rFonts w:ascii="Times New Roman" w:eastAsia="宋体" w:hAnsi="Times New Roman" w:cs="Times New Roman"/>
        </w:rPr>
      </w:pPr>
      <w:r>
        <w:rPr>
          <w:rFonts w:ascii="宋体" w:eastAsia="宋体" w:hAnsi="宋体" w:cs="Times New Roman" w:hint="eastAsia"/>
          <w:noProof/>
        </w:rPr>
        <w:t xml:space="preserve"> </w:t>
      </w:r>
      <w:r w:rsidRPr="0090524D">
        <w:rPr>
          <w:rFonts w:ascii="Times New Roman" w:eastAsia="宋体" w:hAnsi="Times New Roman" w:cs="Times New Roman" w:hint="eastAsia"/>
        </w:rPr>
        <w:t>b</w:t>
      </w:r>
      <w:r w:rsidRPr="0090524D">
        <w:rPr>
          <w:rFonts w:ascii="Times New Roman" w:eastAsia="宋体" w:hAnsi="Times New Roman" w:cs="Times New Roman" w:hint="eastAsia"/>
        </w:rPr>
        <w:t>）</w:t>
      </w:r>
      <w:r w:rsidRPr="0090524D">
        <w:rPr>
          <w:rFonts w:ascii="Times New Roman" w:eastAsia="宋体" w:hAnsi="Times New Roman" w:cs="Times New Roman" w:hint="eastAsia"/>
        </w:rPr>
        <w:t>Insufficient draft angle</w:t>
      </w:r>
    </w:p>
    <w:p w14:paraId="5A1921CF" w14:textId="77777777" w:rsidR="0090524D" w:rsidRDefault="0090524D" w:rsidP="0090524D">
      <w:pPr>
        <w:ind w:left="360" w:firstLineChars="233" w:firstLine="489"/>
        <w:jc w:val="center"/>
        <w:rPr>
          <w:rFonts w:ascii="宋体" w:eastAsia="宋体" w:hAnsi="宋体" w:cs="Times New Roman" w:hint="eastAsia"/>
        </w:rPr>
      </w:pPr>
      <w:r w:rsidRPr="00FA5B4A">
        <w:rPr>
          <w:rFonts w:ascii="宋体" w:eastAsia="宋体" w:hAnsi="宋体" w:cs="Times New Roman"/>
          <w:noProof/>
        </w:rPr>
        <w:drawing>
          <wp:inline distT="0" distB="0" distL="0" distR="0" wp14:anchorId="05E3D341" wp14:editId="102C13D2">
            <wp:extent cx="2058670" cy="1759445"/>
            <wp:effectExtent l="0" t="0" r="0" b="0"/>
            <wp:docPr id="10065856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85633" name=""/>
                    <pic:cNvPicPr/>
                  </pic:nvPicPr>
                  <pic:blipFill>
                    <a:blip r:embed="rId29"/>
                    <a:stretch>
                      <a:fillRect/>
                    </a:stretch>
                  </pic:blipFill>
                  <pic:spPr>
                    <a:xfrm>
                      <a:off x="0" y="0"/>
                      <a:ext cx="2101305" cy="1795883"/>
                    </a:xfrm>
                    <a:prstGeom prst="rect">
                      <a:avLst/>
                    </a:prstGeom>
                  </pic:spPr>
                </pic:pic>
              </a:graphicData>
            </a:graphic>
          </wp:inline>
        </w:drawing>
      </w:r>
    </w:p>
    <w:p w14:paraId="1132D659" w14:textId="77777777" w:rsidR="0090524D" w:rsidRPr="0090524D" w:rsidRDefault="0090524D" w:rsidP="0090524D">
      <w:pPr>
        <w:ind w:left="360" w:firstLineChars="233" w:firstLine="489"/>
        <w:jc w:val="center"/>
        <w:rPr>
          <w:rFonts w:ascii="Times New Roman" w:eastAsia="宋体" w:hAnsi="Times New Roman" w:cs="Times New Roman"/>
        </w:rPr>
      </w:pPr>
      <w:r w:rsidRPr="0090524D">
        <w:rPr>
          <w:rFonts w:ascii="Times New Roman" w:eastAsia="宋体" w:hAnsi="Times New Roman" w:cs="Times New Roman" w:hint="eastAsia"/>
        </w:rPr>
        <w:t>c</w:t>
      </w:r>
      <w:r w:rsidRPr="0090524D">
        <w:rPr>
          <w:rFonts w:ascii="Times New Roman" w:eastAsia="宋体" w:hAnsi="Times New Roman" w:cs="Times New Roman" w:hint="eastAsia"/>
        </w:rPr>
        <w:t>）</w:t>
      </w:r>
      <w:r w:rsidRPr="0090524D">
        <w:rPr>
          <w:rFonts w:ascii="Times New Roman" w:eastAsia="宋体" w:hAnsi="Times New Roman" w:cs="Times New Roman" w:hint="eastAsia"/>
        </w:rPr>
        <w:t>Significantly insufficient strength</w:t>
      </w:r>
    </w:p>
    <w:p w14:paraId="6655C722" w14:textId="77777777" w:rsidR="0090524D" w:rsidRPr="0090524D" w:rsidRDefault="0090524D" w:rsidP="0090524D">
      <w:pPr>
        <w:pStyle w:val="a4"/>
        <w:ind w:left="360" w:firstLineChars="0" w:firstLine="0"/>
        <w:jc w:val="center"/>
        <w:rPr>
          <w:rFonts w:ascii="Times New Roman" w:eastAsia="宋体" w:hAnsi="Times New Roman" w:cs="Times New Roman"/>
        </w:rPr>
      </w:pPr>
      <w:r w:rsidRPr="0090524D">
        <w:rPr>
          <w:rFonts w:ascii="Times New Roman" w:eastAsia="宋体" w:hAnsi="Times New Roman" w:cs="Times New Roman" w:hint="eastAsia"/>
        </w:rPr>
        <w:t xml:space="preserve">Fig. </w:t>
      </w:r>
      <w:r>
        <w:rPr>
          <w:rFonts w:ascii="Times New Roman" w:eastAsia="宋体" w:hAnsi="Times New Roman" w:cs="Times New Roman" w:hint="eastAsia"/>
        </w:rPr>
        <w:t>10</w:t>
      </w:r>
      <w:r w:rsidRPr="0090524D">
        <w:rPr>
          <w:rFonts w:ascii="Times New Roman" w:eastAsia="宋体" w:hAnsi="Times New Roman" w:cs="Times New Roman" w:hint="eastAsia"/>
        </w:rPr>
        <w:t xml:space="preserve"> Boundary Cases for </w:t>
      </w:r>
      <w:r w:rsidRPr="0090524D">
        <w:rPr>
          <w:rFonts w:ascii="Times New Roman" w:eastAsia="宋体" w:hAnsi="Times New Roman" w:cs="Times New Roman" w:hint="eastAsia"/>
        </w:rPr>
        <w:t>θ</w:t>
      </w:r>
      <w:r w:rsidRPr="0090524D">
        <w:rPr>
          <w:rFonts w:ascii="Times New Roman" w:eastAsia="宋体" w:hAnsi="Times New Roman" w:cs="Times New Roman" w:hint="eastAsia"/>
        </w:rPr>
        <w:t xml:space="preserve"> and </w:t>
      </w:r>
      <w:r w:rsidRPr="0090524D">
        <w:rPr>
          <w:rFonts w:ascii="Times New Roman" w:eastAsia="宋体" w:hAnsi="Times New Roman" w:cs="Times New Roman" w:hint="eastAsia"/>
        </w:rPr>
        <w:t>β</w:t>
      </w:r>
    </w:p>
    <w:bookmarkEnd w:id="7"/>
    <w:p w14:paraId="03C5430A" w14:textId="77777777" w:rsidR="00E42D8F" w:rsidRDefault="00D07225" w:rsidP="00FD01B8">
      <w:pPr>
        <w:pStyle w:val="a4"/>
        <w:numPr>
          <w:ilvl w:val="0"/>
          <w:numId w:val="1"/>
        </w:numPr>
        <w:ind w:firstLineChars="0"/>
        <w:jc w:val="left"/>
        <w:rPr>
          <w:rFonts w:ascii="Times New Roman" w:hAnsi="Times New Roman" w:cs="Times New Roman"/>
        </w:rPr>
      </w:pPr>
      <w:r w:rsidRPr="00D07225">
        <w:rPr>
          <w:rFonts w:ascii="Times New Roman" w:hAnsi="Times New Roman" w:cs="Times New Roman" w:hint="eastAsia"/>
        </w:rPr>
        <w:t>Finite Element-Based Fillet Parameter Optimization</w:t>
      </w:r>
    </w:p>
    <w:p w14:paraId="41A98863"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Optimization problem formulation</w:t>
      </w:r>
    </w:p>
    <w:p w14:paraId="1FE208D2"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lastRenderedPageBreak/>
        <w:t>The fillet design is parameterized by two geometric control variables, x = [β, θ], which govern the spatial distribution of the spherical Bézier control points (P1 and P2) and therefore the local morphology of the transition surface. The design objective is to minimize the maximum tooth-root bending stress under the prescribed loading condition.</w:t>
      </w:r>
    </w:p>
    <w:p w14:paraId="3D792560"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The optimization problem is stated as:</w:t>
      </w:r>
    </w:p>
    <w:p w14:paraId="6B9B997B"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 xml:space="preserve">    minimize    σ_max(β, θ)</w:t>
      </w:r>
      <w:r w:rsidRPr="00005B75">
        <w:rPr>
          <w:rFonts w:ascii="Times New Roman" w:eastAsia="宋体" w:hAnsi="Times New Roman" w:cs="Times New Roman"/>
        </w:rPr>
        <w:br/>
        <w:t xml:space="preserve">    subject to  β_min ≤ β ≤ β_max,</w:t>
      </w:r>
      <w:r w:rsidRPr="00005B75">
        <w:rPr>
          <w:rFonts w:ascii="Times New Roman" w:eastAsia="宋体" w:hAnsi="Times New Roman" w:cs="Times New Roman"/>
        </w:rPr>
        <w:br/>
        <w:t xml:space="preserve">                θ_min ≤ θ ≤ θ_max,</w:t>
      </w:r>
      <w:r w:rsidRPr="00005B75">
        <w:rPr>
          <w:rFonts w:ascii="Times New Roman" w:eastAsia="宋体" w:hAnsi="Times New Roman" w:cs="Times New Roman"/>
        </w:rPr>
        <w:br/>
        <w:t xml:space="preserve">                g_draft(β, θ) ≤ 0,</w:t>
      </w:r>
      <w:r w:rsidRPr="00005B75">
        <w:rPr>
          <w:rFonts w:ascii="Times New Roman" w:eastAsia="宋体" w:hAnsi="Times New Roman" w:cs="Times New Roman"/>
        </w:rPr>
        <w:br/>
        <w:t xml:space="preserve">                g_interf(β, θ) ≤ 0,</w:t>
      </w:r>
      <w:r w:rsidRPr="00005B75">
        <w:rPr>
          <w:rFonts w:ascii="Times New Roman" w:eastAsia="宋体" w:hAnsi="Times New Roman" w:cs="Times New Roman"/>
        </w:rPr>
        <w:br/>
        <w:t xml:space="preserve">                g_strength(β, θ) ≤ 0,</w:t>
      </w:r>
    </w:p>
    <w:p w14:paraId="4B5BFA12"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where σ_max denotes the maximum bending stress at the root critical section computed by finite element analysis. The bounds (β_min, β_max, θ_min, θ_max) are determined by the feasible design domain identified in the preceding geometric-constraint analysis (draft-angle, manufacturability, and interference-risk constraints). The constraint functions g_draft, g_interf, and g_strength correspond to: (i) minimum draft angle requirement, (ii) non-conjugate premature contact avoidance based on the ease-off / instantaneous contact-line criterion, and (iii) prevention of extreme stress concentration in the root region.</w:t>
      </w:r>
    </w:p>
    <w:p w14:paraId="22955E15"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Design of experiments and response surface regression</w:t>
      </w:r>
    </w:p>
    <w:p w14:paraId="5747016D"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A Taguchi orthogonal array was adopted to sample the (β, θ) design space efficiently. For each design point, σ_max was evaluated by the same finite element procedure, yielding the dataset listed in Table 2.</w:t>
      </w:r>
    </w:p>
    <w:p w14:paraId="5A0E9C78"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To quantify the coupled effect of β and θ and to enable smooth sensitivity assessment, a second-order polynomial response surface was fitted via least-squares regression in the form:</w:t>
      </w:r>
    </w:p>
    <w:p w14:paraId="7D959AAE"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 xml:space="preserve">    σ_max(β, θ) = 209.831 + 33.161β + 17.789θ + 0.070928β^2 + 2.986θ^2 + 1.310βθ</w:t>
      </w:r>
    </w:p>
    <w:p w14:paraId="6F5C0569" w14:textId="77777777" w:rsidR="00206A34" w:rsidRPr="00005B75" w:rsidRDefault="00000000" w:rsidP="00005B75">
      <w:pPr>
        <w:pStyle w:val="a4"/>
        <w:ind w:left="720"/>
        <w:rPr>
          <w:rFonts w:ascii="Times New Roman" w:eastAsia="宋体" w:hAnsi="Times New Roman" w:cs="Times New Roman" w:hint="eastAsia"/>
        </w:rPr>
      </w:pPr>
      <w:r w:rsidRPr="00005B75">
        <w:rPr>
          <w:rFonts w:ascii="Times New Roman" w:eastAsia="宋体" w:hAnsi="Times New Roman" w:cs="Times New Roman"/>
        </w:rPr>
        <w:t>Over the investigated range, the fitted model achieved R^2 = 0.9964 (adjusted R^2 = 0.9939) with an RMSE of 6.79 MPa, indicating that the quadratic surrogate captures the stress response reliably for the present design space. The resulting response surface is discussed in the next subsection.</w:t>
      </w:r>
    </w:p>
    <w:p w14:paraId="38488541" w14:textId="77777777" w:rsidR="00D07225" w:rsidRPr="00D07225" w:rsidRDefault="00D07225" w:rsidP="00BD5E29">
      <w:pPr>
        <w:ind w:left="360"/>
        <w:jc w:val="left"/>
        <w:rPr>
          <w:rFonts w:ascii="Times New Roman" w:eastAsia="宋体" w:hAnsi="Times New Roman" w:cs="Times New Roman"/>
        </w:rPr>
      </w:pPr>
      <w:r w:rsidRPr="00D07225">
        <w:rPr>
          <w:rFonts w:ascii="Times New Roman" w:eastAsia="宋体" w:hAnsi="Times New Roman" w:cs="Times New Roman" w:hint="eastAsia"/>
        </w:rPr>
        <w:t>Based on the previous root fillet modeling approach and boundary conditions, the bending stress can be calculated through finite element analysis using the bevel gear model.</w:t>
      </w:r>
    </w:p>
    <w:p w14:paraId="512CEF0C" w14:textId="77777777" w:rsidR="0090524D" w:rsidRPr="0090524D" w:rsidRDefault="0090524D" w:rsidP="0090524D">
      <w:pPr>
        <w:ind w:left="360"/>
        <w:jc w:val="left"/>
        <w:rPr>
          <w:rFonts w:ascii="Times New Roman" w:eastAsia="宋体" w:hAnsi="Times New Roman" w:cs="Times New Roman"/>
        </w:rPr>
      </w:pPr>
      <w:r w:rsidRPr="0090524D">
        <w:rPr>
          <w:rFonts w:ascii="Times New Roman" w:eastAsia="宋体" w:hAnsi="Times New Roman" w:cs="Times New Roman" w:hint="eastAsia"/>
        </w:rPr>
        <w:t>The following table presents the macro parameters of a bevel gear pair. Using this gear pair as an example, we will analyze the gear pair.</w:t>
      </w:r>
    </w:p>
    <w:p w14:paraId="43DB706F" w14:textId="77777777" w:rsidR="00560816" w:rsidRPr="0090524D" w:rsidRDefault="00560816" w:rsidP="00560816">
      <w:pPr>
        <w:ind w:left="360"/>
        <w:jc w:val="left"/>
        <w:rPr>
          <w:rFonts w:ascii="Times New Roman" w:eastAsia="宋体" w:hAnsi="Times New Roman" w:cs="Times New Roman"/>
        </w:rPr>
      </w:pPr>
      <w:r w:rsidRPr="0090524D">
        <w:rPr>
          <w:rFonts w:ascii="Times New Roman" w:eastAsia="宋体" w:hAnsi="Times New Roman" w:cs="Times New Roman"/>
        </w:rPr>
        <w:t>Table 1 Macro parameters of gear part</w:t>
      </w:r>
    </w:p>
    <w:tbl>
      <w:tblPr>
        <w:tblStyle w:val="sanxianbiao"/>
        <w:tblW w:w="5000" w:type="pct"/>
        <w:tblLook w:val="04A0" w:firstRow="1" w:lastRow="0" w:firstColumn="1" w:lastColumn="0" w:noHBand="0" w:noVBand="1"/>
      </w:tblPr>
      <w:tblGrid>
        <w:gridCol w:w="2076"/>
        <w:gridCol w:w="739"/>
        <w:gridCol w:w="1337"/>
        <w:gridCol w:w="2077"/>
        <w:gridCol w:w="2077"/>
      </w:tblGrid>
      <w:tr w:rsidR="00560816" w:rsidRPr="008E3CAB" w14:paraId="197A092B" w14:textId="77777777" w:rsidTr="00560816">
        <w:trPr>
          <w:cnfStyle w:val="100000000000" w:firstRow="1" w:lastRow="0" w:firstColumn="0" w:lastColumn="0" w:oddVBand="0" w:evenVBand="0" w:oddHBand="0" w:evenHBand="0" w:firstRowFirstColumn="0" w:firstRowLastColumn="0" w:lastRowFirstColumn="0" w:lastRowLastColumn="0"/>
        </w:trPr>
        <w:tc>
          <w:tcPr>
            <w:tcW w:w="1250" w:type="pct"/>
          </w:tcPr>
          <w:p w14:paraId="54751A54" w14:textId="77777777" w:rsidR="00560816" w:rsidRPr="00560816" w:rsidRDefault="00560816">
            <w:pPr>
              <w:rPr>
                <w:sz w:val="24"/>
                <w:szCs w:val="24"/>
              </w:rPr>
            </w:pPr>
            <w:r w:rsidRPr="00560816">
              <w:rPr>
                <w:rFonts w:hint="eastAsia"/>
                <w:sz w:val="24"/>
                <w:szCs w:val="24"/>
              </w:rPr>
              <w:t>Parameter</w:t>
            </w:r>
          </w:p>
        </w:tc>
        <w:tc>
          <w:tcPr>
            <w:tcW w:w="1250" w:type="pct"/>
            <w:gridSpan w:val="2"/>
          </w:tcPr>
          <w:p w14:paraId="2B7FF7B6" w14:textId="77777777" w:rsidR="00560816" w:rsidRPr="00560816" w:rsidRDefault="00560816" w:rsidP="00560816">
            <w:pPr>
              <w:jc w:val="center"/>
              <w:rPr>
                <w:sz w:val="24"/>
                <w:szCs w:val="24"/>
              </w:rPr>
            </w:pPr>
            <w:r w:rsidRPr="00560816">
              <w:rPr>
                <w:rFonts w:hint="eastAsia"/>
                <w:sz w:val="24"/>
                <w:szCs w:val="24"/>
              </w:rPr>
              <w:t>pinion</w:t>
            </w:r>
          </w:p>
        </w:tc>
        <w:tc>
          <w:tcPr>
            <w:tcW w:w="1250" w:type="pct"/>
          </w:tcPr>
          <w:p w14:paraId="674EC9DF" w14:textId="77777777" w:rsidR="00560816" w:rsidRPr="008E3CAB" w:rsidRDefault="00560816">
            <w:pPr>
              <w:rPr>
                <w:sz w:val="15"/>
                <w:szCs w:val="15"/>
              </w:rPr>
            </w:pPr>
          </w:p>
        </w:tc>
        <w:tc>
          <w:tcPr>
            <w:tcW w:w="1250" w:type="pct"/>
          </w:tcPr>
          <w:p w14:paraId="54A35829" w14:textId="77777777" w:rsidR="00560816" w:rsidRPr="00560816" w:rsidRDefault="00560816">
            <w:pPr>
              <w:rPr>
                <w:sz w:val="24"/>
                <w:szCs w:val="24"/>
              </w:rPr>
            </w:pPr>
            <w:r w:rsidRPr="00560816">
              <w:rPr>
                <w:rFonts w:hint="eastAsia"/>
                <w:sz w:val="24"/>
                <w:szCs w:val="24"/>
              </w:rPr>
              <w:t>wheel</w:t>
            </w:r>
          </w:p>
        </w:tc>
      </w:tr>
      <w:tr w:rsidR="00560816" w:rsidRPr="008E3CAB" w14:paraId="74CA2613" w14:textId="77777777" w:rsidTr="00560816">
        <w:tc>
          <w:tcPr>
            <w:tcW w:w="1695" w:type="pct"/>
            <w:gridSpan w:val="2"/>
          </w:tcPr>
          <w:p w14:paraId="79BE7C27" w14:textId="77777777" w:rsidR="00560816" w:rsidRPr="008E3CAB" w:rsidRDefault="00560816">
            <w:pPr>
              <w:rPr>
                <w:rFonts w:eastAsia="宋体"/>
                <w:sz w:val="15"/>
                <w:szCs w:val="15"/>
              </w:rPr>
            </w:pPr>
            <w:r>
              <w:rPr>
                <w:rFonts w:eastAsia="宋体" w:hint="eastAsia"/>
                <w:sz w:val="15"/>
                <w:szCs w:val="15"/>
              </w:rPr>
              <w:t>Module(heel)</w:t>
            </w:r>
          </w:p>
        </w:tc>
        <w:tc>
          <w:tcPr>
            <w:tcW w:w="805" w:type="pct"/>
          </w:tcPr>
          <w:p w14:paraId="1BADD397" w14:textId="77777777" w:rsidR="00560816" w:rsidRPr="008E3CAB" w:rsidRDefault="00D464CC">
            <w:pPr>
              <w:rPr>
                <w:rFonts w:eastAsia="宋体"/>
                <w:sz w:val="15"/>
                <w:szCs w:val="15"/>
              </w:rPr>
            </w:pPr>
            <w:r>
              <w:rPr>
                <w:rFonts w:eastAsia="宋体" w:hint="eastAsia"/>
                <w:sz w:val="15"/>
                <w:szCs w:val="15"/>
              </w:rPr>
              <w:t>10</w:t>
            </w:r>
          </w:p>
        </w:tc>
        <w:tc>
          <w:tcPr>
            <w:tcW w:w="1250" w:type="pct"/>
          </w:tcPr>
          <w:p w14:paraId="769AFF39" w14:textId="77777777" w:rsidR="00560816" w:rsidRPr="008E3CAB" w:rsidRDefault="00560816">
            <w:pPr>
              <w:rPr>
                <w:rFonts w:eastAsia="宋体"/>
                <w:sz w:val="15"/>
                <w:szCs w:val="15"/>
                <w:shd w:val="pct15" w:color="auto" w:fill="FFFFFF"/>
              </w:rPr>
            </w:pPr>
          </w:p>
        </w:tc>
        <w:tc>
          <w:tcPr>
            <w:tcW w:w="1250" w:type="pct"/>
          </w:tcPr>
          <w:p w14:paraId="333E36D4" w14:textId="77777777" w:rsidR="00560816" w:rsidRPr="008E3CAB" w:rsidRDefault="00D464CC">
            <w:pPr>
              <w:rPr>
                <w:rFonts w:eastAsia="宋体"/>
                <w:sz w:val="15"/>
                <w:szCs w:val="15"/>
                <w:shd w:val="pct15" w:color="auto" w:fill="FFFFFF"/>
              </w:rPr>
            </w:pPr>
            <w:r>
              <w:rPr>
                <w:rFonts w:eastAsia="宋体" w:hint="eastAsia"/>
                <w:sz w:val="15"/>
                <w:szCs w:val="15"/>
              </w:rPr>
              <w:t>14</w:t>
            </w:r>
          </w:p>
        </w:tc>
      </w:tr>
      <w:tr w:rsidR="00560816" w:rsidRPr="008E3CAB" w14:paraId="064A4C9A" w14:textId="77777777" w:rsidTr="00560816">
        <w:tc>
          <w:tcPr>
            <w:tcW w:w="1695" w:type="pct"/>
            <w:gridSpan w:val="2"/>
          </w:tcPr>
          <w:p w14:paraId="0A23968D" w14:textId="77777777" w:rsidR="00560816" w:rsidRPr="008E3CAB" w:rsidRDefault="00560816">
            <w:pPr>
              <w:rPr>
                <w:rFonts w:eastAsia="宋体"/>
                <w:sz w:val="15"/>
                <w:szCs w:val="15"/>
              </w:rPr>
            </w:pPr>
            <w:r>
              <w:rPr>
                <w:rFonts w:eastAsia="宋体"/>
                <w:sz w:val="15"/>
                <w:szCs w:val="15"/>
              </w:rPr>
              <w:t>P</w:t>
            </w:r>
            <w:r>
              <w:rPr>
                <w:rFonts w:eastAsia="宋体" w:hint="eastAsia"/>
                <w:sz w:val="15"/>
                <w:szCs w:val="15"/>
              </w:rPr>
              <w:t>ressure angle</w:t>
            </w:r>
            <w:r w:rsidR="00E13265">
              <w:rPr>
                <w:rFonts w:eastAsia="宋体" w:hint="eastAsia"/>
                <w:sz w:val="15"/>
                <w:szCs w:val="15"/>
              </w:rPr>
              <w:t>, deg</w:t>
            </w:r>
          </w:p>
        </w:tc>
        <w:tc>
          <w:tcPr>
            <w:tcW w:w="805" w:type="pct"/>
          </w:tcPr>
          <w:p w14:paraId="12534537" w14:textId="77777777" w:rsidR="00560816" w:rsidRPr="008E3CAB" w:rsidRDefault="00560816">
            <w:pPr>
              <w:rPr>
                <w:rFonts w:eastAsia="宋体"/>
                <w:sz w:val="15"/>
                <w:szCs w:val="15"/>
              </w:rPr>
            </w:pPr>
            <w:r>
              <w:rPr>
                <w:rFonts w:eastAsia="宋体" w:hint="eastAsia"/>
                <w:sz w:val="15"/>
                <w:szCs w:val="15"/>
              </w:rPr>
              <w:t>23</w:t>
            </w:r>
          </w:p>
        </w:tc>
        <w:tc>
          <w:tcPr>
            <w:tcW w:w="1250" w:type="pct"/>
          </w:tcPr>
          <w:p w14:paraId="1F9305FB" w14:textId="77777777" w:rsidR="00560816" w:rsidRPr="008E3CAB" w:rsidRDefault="00560816">
            <w:pPr>
              <w:rPr>
                <w:rFonts w:eastAsia="宋体"/>
                <w:sz w:val="15"/>
                <w:szCs w:val="15"/>
              </w:rPr>
            </w:pPr>
          </w:p>
        </w:tc>
        <w:tc>
          <w:tcPr>
            <w:tcW w:w="1250" w:type="pct"/>
          </w:tcPr>
          <w:p w14:paraId="66592E18" w14:textId="77777777" w:rsidR="00560816" w:rsidRPr="008E3CAB" w:rsidRDefault="00560816">
            <w:pPr>
              <w:rPr>
                <w:rFonts w:eastAsia="宋体"/>
                <w:sz w:val="15"/>
                <w:szCs w:val="15"/>
              </w:rPr>
            </w:pPr>
            <w:r>
              <w:rPr>
                <w:rFonts w:eastAsia="宋体" w:hint="eastAsia"/>
                <w:sz w:val="15"/>
                <w:szCs w:val="15"/>
              </w:rPr>
              <w:t>23</w:t>
            </w:r>
          </w:p>
        </w:tc>
      </w:tr>
      <w:tr w:rsidR="00560816" w:rsidRPr="008E3CAB" w14:paraId="6AAF0F2B" w14:textId="77777777" w:rsidTr="00560816">
        <w:tc>
          <w:tcPr>
            <w:tcW w:w="1695" w:type="pct"/>
            <w:gridSpan w:val="2"/>
          </w:tcPr>
          <w:p w14:paraId="6B69696A" w14:textId="77777777" w:rsidR="00560816" w:rsidRPr="008E3CAB" w:rsidRDefault="00560816" w:rsidP="00560816">
            <w:pPr>
              <w:rPr>
                <w:rFonts w:eastAsia="宋体"/>
                <w:sz w:val="15"/>
                <w:szCs w:val="15"/>
              </w:rPr>
            </w:pPr>
            <w:r>
              <w:rPr>
                <w:rFonts w:eastAsia="宋体"/>
                <w:sz w:val="15"/>
                <w:szCs w:val="15"/>
              </w:rPr>
              <w:t>N</w:t>
            </w:r>
            <w:r>
              <w:rPr>
                <w:rFonts w:eastAsia="宋体" w:hint="eastAsia"/>
                <w:sz w:val="15"/>
                <w:szCs w:val="15"/>
              </w:rPr>
              <w:t xml:space="preserve">umber of </w:t>
            </w:r>
            <w:proofErr w:type="gramStart"/>
            <w:r>
              <w:rPr>
                <w:rFonts w:eastAsia="宋体" w:hint="eastAsia"/>
                <w:sz w:val="15"/>
                <w:szCs w:val="15"/>
              </w:rPr>
              <w:t>tooth</w:t>
            </w:r>
            <w:proofErr w:type="gramEnd"/>
          </w:p>
        </w:tc>
        <w:tc>
          <w:tcPr>
            <w:tcW w:w="805" w:type="pct"/>
          </w:tcPr>
          <w:p w14:paraId="45FDED8F" w14:textId="77777777" w:rsidR="00560816" w:rsidRPr="008E3CAB" w:rsidRDefault="00B92A0A">
            <w:pPr>
              <w:rPr>
                <w:rFonts w:eastAsia="宋体"/>
                <w:sz w:val="15"/>
                <w:szCs w:val="15"/>
              </w:rPr>
            </w:pPr>
            <w:r>
              <w:rPr>
                <w:rFonts w:eastAsia="宋体" w:hint="eastAsia"/>
                <w:sz w:val="15"/>
                <w:szCs w:val="15"/>
              </w:rPr>
              <w:t>10</w:t>
            </w:r>
          </w:p>
        </w:tc>
        <w:tc>
          <w:tcPr>
            <w:tcW w:w="1250" w:type="pct"/>
          </w:tcPr>
          <w:p w14:paraId="398F7013" w14:textId="77777777" w:rsidR="00560816" w:rsidRPr="008E3CAB" w:rsidRDefault="00560816">
            <w:pPr>
              <w:rPr>
                <w:rFonts w:eastAsia="宋体"/>
                <w:sz w:val="15"/>
                <w:szCs w:val="15"/>
                <w:shd w:val="pct15" w:color="auto" w:fill="FFFFFF"/>
              </w:rPr>
            </w:pPr>
          </w:p>
        </w:tc>
        <w:tc>
          <w:tcPr>
            <w:tcW w:w="1250" w:type="pct"/>
          </w:tcPr>
          <w:p w14:paraId="4ECB5CAC" w14:textId="77777777" w:rsidR="00560816" w:rsidRPr="008E3CAB" w:rsidRDefault="00560816">
            <w:pPr>
              <w:rPr>
                <w:rFonts w:eastAsia="宋体"/>
                <w:sz w:val="15"/>
                <w:szCs w:val="15"/>
                <w:shd w:val="pct15" w:color="auto" w:fill="FFFFFF"/>
              </w:rPr>
            </w:pPr>
            <w:r w:rsidRPr="00E13265">
              <w:rPr>
                <w:rFonts w:eastAsia="宋体" w:hint="eastAsia"/>
                <w:sz w:val="15"/>
                <w:szCs w:val="15"/>
              </w:rPr>
              <w:t>1</w:t>
            </w:r>
            <w:r w:rsidR="00B92A0A">
              <w:rPr>
                <w:rFonts w:eastAsia="宋体" w:hint="eastAsia"/>
                <w:sz w:val="15"/>
                <w:szCs w:val="15"/>
              </w:rPr>
              <w:t>4</w:t>
            </w:r>
          </w:p>
        </w:tc>
      </w:tr>
      <w:tr w:rsidR="00560816" w:rsidRPr="008E3CAB" w14:paraId="610F404A" w14:textId="77777777" w:rsidTr="00560816">
        <w:tc>
          <w:tcPr>
            <w:tcW w:w="1695" w:type="pct"/>
            <w:gridSpan w:val="2"/>
          </w:tcPr>
          <w:p w14:paraId="58E5D8E9" w14:textId="77777777" w:rsidR="00560816" w:rsidRPr="008E3CAB" w:rsidRDefault="00560816">
            <w:pPr>
              <w:rPr>
                <w:rFonts w:eastAsia="宋体"/>
                <w:sz w:val="15"/>
                <w:szCs w:val="15"/>
              </w:rPr>
            </w:pPr>
            <w:r>
              <w:rPr>
                <w:rFonts w:eastAsia="宋体"/>
                <w:sz w:val="15"/>
                <w:szCs w:val="15"/>
              </w:rPr>
              <w:t>T</w:t>
            </w:r>
            <w:r>
              <w:rPr>
                <w:rFonts w:eastAsia="宋体" w:hint="eastAsia"/>
                <w:sz w:val="15"/>
                <w:szCs w:val="15"/>
              </w:rPr>
              <w:t>ooth width</w:t>
            </w:r>
            <w:r w:rsidR="00E13265">
              <w:rPr>
                <w:rFonts w:eastAsia="宋体" w:hint="eastAsia"/>
                <w:sz w:val="15"/>
                <w:szCs w:val="15"/>
              </w:rPr>
              <w:t>, mm</w:t>
            </w:r>
          </w:p>
        </w:tc>
        <w:tc>
          <w:tcPr>
            <w:tcW w:w="805" w:type="pct"/>
          </w:tcPr>
          <w:p w14:paraId="04BF38E4" w14:textId="77777777" w:rsidR="00560816" w:rsidRPr="008E3CAB" w:rsidRDefault="00560816">
            <w:pPr>
              <w:rPr>
                <w:rFonts w:eastAsia="宋体"/>
                <w:sz w:val="15"/>
                <w:szCs w:val="15"/>
              </w:rPr>
            </w:pPr>
            <w:r w:rsidRPr="00E13265">
              <w:rPr>
                <w:rFonts w:eastAsia="宋体" w:hint="eastAsia"/>
                <w:sz w:val="15"/>
                <w:szCs w:val="15"/>
              </w:rPr>
              <w:t>23</w:t>
            </w:r>
          </w:p>
        </w:tc>
        <w:tc>
          <w:tcPr>
            <w:tcW w:w="1250" w:type="pct"/>
          </w:tcPr>
          <w:p w14:paraId="36F638ED" w14:textId="77777777" w:rsidR="00560816" w:rsidRPr="008E3CAB" w:rsidRDefault="00560816">
            <w:pPr>
              <w:rPr>
                <w:rFonts w:eastAsia="宋体"/>
                <w:sz w:val="15"/>
                <w:szCs w:val="15"/>
                <w:shd w:val="pct15" w:color="auto" w:fill="FFFFFF"/>
              </w:rPr>
            </w:pPr>
          </w:p>
        </w:tc>
        <w:tc>
          <w:tcPr>
            <w:tcW w:w="1250" w:type="pct"/>
          </w:tcPr>
          <w:p w14:paraId="1EF2BB7C" w14:textId="77777777" w:rsidR="00560816" w:rsidRPr="008E3CAB" w:rsidRDefault="00560816">
            <w:pPr>
              <w:rPr>
                <w:rFonts w:eastAsia="宋体"/>
                <w:sz w:val="15"/>
                <w:szCs w:val="15"/>
                <w:shd w:val="pct15" w:color="auto" w:fill="FFFFFF"/>
              </w:rPr>
            </w:pPr>
            <w:r w:rsidRPr="00E13265">
              <w:rPr>
                <w:rFonts w:eastAsia="宋体" w:hint="eastAsia"/>
                <w:sz w:val="15"/>
                <w:szCs w:val="15"/>
              </w:rPr>
              <w:t>23</w:t>
            </w:r>
          </w:p>
        </w:tc>
      </w:tr>
      <w:tr w:rsidR="00560816" w:rsidRPr="008E3CAB" w14:paraId="3F09581D" w14:textId="77777777" w:rsidTr="00560816">
        <w:tc>
          <w:tcPr>
            <w:tcW w:w="1695" w:type="pct"/>
            <w:gridSpan w:val="2"/>
          </w:tcPr>
          <w:p w14:paraId="21223239" w14:textId="77777777" w:rsidR="00560816" w:rsidRPr="008E3CAB" w:rsidRDefault="00560816">
            <w:pPr>
              <w:rPr>
                <w:rFonts w:eastAsia="宋体"/>
                <w:sz w:val="15"/>
                <w:szCs w:val="15"/>
              </w:rPr>
            </w:pPr>
            <w:r>
              <w:rPr>
                <w:rFonts w:eastAsia="宋体"/>
                <w:sz w:val="15"/>
                <w:szCs w:val="15"/>
              </w:rPr>
              <w:t>P</w:t>
            </w:r>
            <w:r>
              <w:rPr>
                <w:rFonts w:eastAsia="宋体" w:hint="eastAsia"/>
                <w:sz w:val="15"/>
                <w:szCs w:val="15"/>
              </w:rPr>
              <w:t>rofile shift coefficient</w:t>
            </w:r>
          </w:p>
        </w:tc>
        <w:tc>
          <w:tcPr>
            <w:tcW w:w="805" w:type="pct"/>
          </w:tcPr>
          <w:p w14:paraId="37ED784B" w14:textId="77777777" w:rsidR="00560816" w:rsidRPr="008E3CAB" w:rsidRDefault="0037592D">
            <w:pPr>
              <w:rPr>
                <w:rFonts w:eastAsia="宋体"/>
                <w:sz w:val="15"/>
                <w:szCs w:val="15"/>
              </w:rPr>
            </w:pPr>
            <w:r w:rsidRPr="00E13265">
              <w:rPr>
                <w:rFonts w:eastAsia="宋体" w:hint="eastAsia"/>
                <w:sz w:val="15"/>
                <w:szCs w:val="15"/>
              </w:rPr>
              <w:t>0</w:t>
            </w:r>
          </w:p>
        </w:tc>
        <w:tc>
          <w:tcPr>
            <w:tcW w:w="1250" w:type="pct"/>
          </w:tcPr>
          <w:p w14:paraId="2C2CA8F1" w14:textId="77777777" w:rsidR="00560816" w:rsidRPr="008E3CAB" w:rsidRDefault="00560816">
            <w:pPr>
              <w:rPr>
                <w:rFonts w:eastAsia="宋体"/>
                <w:sz w:val="15"/>
                <w:szCs w:val="15"/>
                <w:shd w:val="pct15" w:color="auto" w:fill="FFFFFF"/>
              </w:rPr>
            </w:pPr>
          </w:p>
        </w:tc>
        <w:tc>
          <w:tcPr>
            <w:tcW w:w="1250" w:type="pct"/>
          </w:tcPr>
          <w:p w14:paraId="4859FB45" w14:textId="77777777" w:rsidR="00560816" w:rsidRPr="008E3CAB" w:rsidRDefault="0037592D">
            <w:pPr>
              <w:rPr>
                <w:rFonts w:eastAsia="宋体"/>
                <w:sz w:val="15"/>
                <w:szCs w:val="15"/>
                <w:shd w:val="pct15" w:color="auto" w:fill="FFFFFF"/>
              </w:rPr>
            </w:pPr>
            <w:r w:rsidRPr="00E13265">
              <w:rPr>
                <w:rFonts w:eastAsia="宋体" w:hint="eastAsia"/>
                <w:sz w:val="15"/>
                <w:szCs w:val="15"/>
              </w:rPr>
              <w:t>0</w:t>
            </w:r>
          </w:p>
        </w:tc>
      </w:tr>
      <w:tr w:rsidR="00560816" w:rsidRPr="008E3CAB" w14:paraId="499CF097" w14:textId="77777777" w:rsidTr="00560816">
        <w:tc>
          <w:tcPr>
            <w:tcW w:w="1695" w:type="pct"/>
            <w:gridSpan w:val="2"/>
          </w:tcPr>
          <w:p w14:paraId="64862667" w14:textId="77777777" w:rsidR="00560816" w:rsidRPr="008E3CAB" w:rsidRDefault="00271F32">
            <w:pPr>
              <w:rPr>
                <w:rFonts w:eastAsia="宋体"/>
                <w:sz w:val="15"/>
                <w:szCs w:val="15"/>
              </w:rPr>
            </w:pPr>
            <w:r>
              <w:rPr>
                <w:rFonts w:eastAsia="宋体"/>
                <w:sz w:val="15"/>
                <w:szCs w:val="15"/>
              </w:rPr>
              <w:t>B</w:t>
            </w:r>
            <w:r w:rsidR="0037592D">
              <w:rPr>
                <w:rFonts w:eastAsia="宋体" w:hint="eastAsia"/>
                <w:sz w:val="15"/>
                <w:szCs w:val="15"/>
              </w:rPr>
              <w:t>acklash</w:t>
            </w:r>
            <w:r>
              <w:rPr>
                <w:rFonts w:eastAsia="宋体" w:hint="eastAsia"/>
                <w:sz w:val="15"/>
                <w:szCs w:val="15"/>
              </w:rPr>
              <w:t>，</w:t>
            </w:r>
            <w:r>
              <w:rPr>
                <w:rFonts w:eastAsia="宋体" w:hint="eastAsia"/>
                <w:sz w:val="15"/>
                <w:szCs w:val="15"/>
              </w:rPr>
              <w:t xml:space="preserve"> mm</w:t>
            </w:r>
          </w:p>
        </w:tc>
        <w:tc>
          <w:tcPr>
            <w:tcW w:w="805" w:type="pct"/>
          </w:tcPr>
          <w:p w14:paraId="097C1D68" w14:textId="77777777" w:rsidR="00560816" w:rsidRPr="008E3CAB" w:rsidRDefault="0037592D">
            <w:pPr>
              <w:rPr>
                <w:rFonts w:eastAsia="宋体"/>
                <w:sz w:val="15"/>
                <w:szCs w:val="15"/>
              </w:rPr>
            </w:pPr>
            <w:r w:rsidRPr="00E13265">
              <w:rPr>
                <w:rFonts w:eastAsia="宋体" w:hint="eastAsia"/>
                <w:sz w:val="15"/>
                <w:szCs w:val="15"/>
              </w:rPr>
              <w:t>0</w:t>
            </w:r>
          </w:p>
        </w:tc>
        <w:tc>
          <w:tcPr>
            <w:tcW w:w="1250" w:type="pct"/>
          </w:tcPr>
          <w:p w14:paraId="7980C60A" w14:textId="77777777" w:rsidR="00560816" w:rsidRPr="008E3CAB" w:rsidRDefault="00560816">
            <w:pPr>
              <w:rPr>
                <w:rFonts w:eastAsia="宋体"/>
                <w:sz w:val="15"/>
                <w:szCs w:val="15"/>
                <w:shd w:val="pct15" w:color="auto" w:fill="FFFFFF"/>
              </w:rPr>
            </w:pPr>
          </w:p>
        </w:tc>
        <w:tc>
          <w:tcPr>
            <w:tcW w:w="1250" w:type="pct"/>
          </w:tcPr>
          <w:p w14:paraId="5C3A74BA" w14:textId="77777777" w:rsidR="00560816" w:rsidRPr="008E3CAB" w:rsidRDefault="0037592D">
            <w:pPr>
              <w:rPr>
                <w:rFonts w:eastAsia="宋体"/>
                <w:sz w:val="15"/>
                <w:szCs w:val="15"/>
                <w:shd w:val="pct15" w:color="auto" w:fill="FFFFFF"/>
              </w:rPr>
            </w:pPr>
            <w:r w:rsidRPr="0037592D">
              <w:rPr>
                <w:rFonts w:eastAsia="宋体" w:hint="eastAsia"/>
                <w:sz w:val="15"/>
                <w:szCs w:val="15"/>
              </w:rPr>
              <w:t>-0.1</w:t>
            </w:r>
          </w:p>
        </w:tc>
      </w:tr>
      <w:tr w:rsidR="00560816" w:rsidRPr="008E3CAB" w14:paraId="42CEF343" w14:textId="77777777" w:rsidTr="00560816">
        <w:tc>
          <w:tcPr>
            <w:tcW w:w="1695" w:type="pct"/>
            <w:gridSpan w:val="2"/>
          </w:tcPr>
          <w:p w14:paraId="24C6B5B6" w14:textId="77777777" w:rsidR="00560816" w:rsidRPr="008E3CAB" w:rsidRDefault="0037592D">
            <w:pPr>
              <w:rPr>
                <w:rFonts w:eastAsia="宋体"/>
                <w:sz w:val="15"/>
                <w:szCs w:val="15"/>
              </w:rPr>
            </w:pPr>
            <w:r>
              <w:rPr>
                <w:rFonts w:eastAsia="宋体"/>
                <w:sz w:val="15"/>
                <w:szCs w:val="15"/>
              </w:rPr>
              <w:lastRenderedPageBreak/>
              <w:t>T</w:t>
            </w:r>
            <w:r>
              <w:rPr>
                <w:rFonts w:eastAsia="宋体" w:hint="eastAsia"/>
                <w:sz w:val="15"/>
                <w:szCs w:val="15"/>
              </w:rPr>
              <w:t>ip cone angle</w:t>
            </w:r>
            <w:r w:rsidR="00E13265">
              <w:rPr>
                <w:rFonts w:eastAsia="宋体" w:hint="eastAsia"/>
                <w:sz w:val="15"/>
                <w:szCs w:val="15"/>
              </w:rPr>
              <w:t>, deg</w:t>
            </w:r>
          </w:p>
        </w:tc>
        <w:tc>
          <w:tcPr>
            <w:tcW w:w="805" w:type="pct"/>
          </w:tcPr>
          <w:p w14:paraId="7635CD52" w14:textId="77777777" w:rsidR="00560816" w:rsidRPr="008E3CAB" w:rsidRDefault="0037592D">
            <w:pPr>
              <w:rPr>
                <w:rFonts w:eastAsia="宋体"/>
                <w:sz w:val="15"/>
                <w:szCs w:val="15"/>
                <w:shd w:val="pct15" w:color="auto" w:fill="FFFFFF"/>
              </w:rPr>
            </w:pPr>
            <w:r w:rsidRPr="00E13265">
              <w:rPr>
                <w:rFonts w:eastAsia="宋体" w:hint="eastAsia"/>
                <w:sz w:val="15"/>
                <w:szCs w:val="15"/>
              </w:rPr>
              <w:t>42.61356</w:t>
            </w:r>
          </w:p>
        </w:tc>
        <w:tc>
          <w:tcPr>
            <w:tcW w:w="1250" w:type="pct"/>
          </w:tcPr>
          <w:p w14:paraId="0912CA90" w14:textId="77777777" w:rsidR="00560816" w:rsidRPr="008E3CAB" w:rsidRDefault="00560816">
            <w:pPr>
              <w:rPr>
                <w:rFonts w:eastAsia="宋体"/>
                <w:sz w:val="15"/>
                <w:szCs w:val="15"/>
                <w:shd w:val="pct15" w:color="auto" w:fill="FFFFFF"/>
              </w:rPr>
            </w:pPr>
          </w:p>
        </w:tc>
        <w:tc>
          <w:tcPr>
            <w:tcW w:w="1250" w:type="pct"/>
          </w:tcPr>
          <w:p w14:paraId="30F1AEE2" w14:textId="77777777" w:rsidR="00560816" w:rsidRPr="008E3CAB" w:rsidRDefault="0037592D">
            <w:pPr>
              <w:rPr>
                <w:rFonts w:eastAsia="宋体"/>
                <w:sz w:val="15"/>
                <w:szCs w:val="15"/>
                <w:shd w:val="pct15" w:color="auto" w:fill="FFFFFF"/>
              </w:rPr>
            </w:pPr>
            <w:r w:rsidRPr="00E13265">
              <w:rPr>
                <w:rFonts w:eastAsia="宋体" w:hint="eastAsia"/>
                <w:sz w:val="15"/>
                <w:szCs w:val="15"/>
              </w:rPr>
              <w:t>63.28432</w:t>
            </w:r>
          </w:p>
        </w:tc>
      </w:tr>
      <w:tr w:rsidR="00560816" w:rsidRPr="008E3CAB" w14:paraId="2CD5C77A" w14:textId="77777777" w:rsidTr="00560816">
        <w:tc>
          <w:tcPr>
            <w:tcW w:w="1695" w:type="pct"/>
            <w:gridSpan w:val="2"/>
          </w:tcPr>
          <w:p w14:paraId="18571F0B" w14:textId="77777777" w:rsidR="00560816" w:rsidRPr="008E3CAB" w:rsidRDefault="0037592D">
            <w:pPr>
              <w:rPr>
                <w:rFonts w:eastAsia="宋体"/>
                <w:sz w:val="15"/>
                <w:szCs w:val="15"/>
              </w:rPr>
            </w:pPr>
            <w:r>
              <w:rPr>
                <w:rFonts w:eastAsia="宋体"/>
                <w:sz w:val="15"/>
                <w:szCs w:val="15"/>
              </w:rPr>
              <w:t>R</w:t>
            </w:r>
            <w:r>
              <w:rPr>
                <w:rFonts w:eastAsia="宋体" w:hint="eastAsia"/>
                <w:sz w:val="15"/>
                <w:szCs w:val="15"/>
              </w:rPr>
              <w:t>oot cone angle</w:t>
            </w:r>
            <w:r w:rsidR="00E13265">
              <w:rPr>
                <w:rFonts w:eastAsia="宋体" w:hint="eastAsia"/>
                <w:sz w:val="15"/>
                <w:szCs w:val="15"/>
              </w:rPr>
              <w:t>, deg</w:t>
            </w:r>
          </w:p>
        </w:tc>
        <w:tc>
          <w:tcPr>
            <w:tcW w:w="805" w:type="pct"/>
          </w:tcPr>
          <w:p w14:paraId="614EAA55" w14:textId="77777777" w:rsidR="00560816" w:rsidRPr="008E3CAB" w:rsidRDefault="0037592D">
            <w:pPr>
              <w:rPr>
                <w:rFonts w:eastAsia="宋体"/>
                <w:sz w:val="15"/>
                <w:szCs w:val="15"/>
                <w:shd w:val="pct15" w:color="auto" w:fill="FFFFFF"/>
              </w:rPr>
            </w:pPr>
            <w:r w:rsidRPr="00E13265">
              <w:rPr>
                <w:rFonts w:eastAsia="宋体" w:hint="eastAsia"/>
                <w:sz w:val="15"/>
                <w:szCs w:val="15"/>
              </w:rPr>
              <w:t>27.44775</w:t>
            </w:r>
          </w:p>
        </w:tc>
        <w:tc>
          <w:tcPr>
            <w:tcW w:w="1250" w:type="pct"/>
          </w:tcPr>
          <w:p w14:paraId="21E967B5" w14:textId="77777777" w:rsidR="00560816" w:rsidRPr="008E3CAB" w:rsidRDefault="00560816">
            <w:pPr>
              <w:rPr>
                <w:rFonts w:eastAsia="宋体"/>
                <w:sz w:val="15"/>
                <w:szCs w:val="15"/>
                <w:shd w:val="pct15" w:color="auto" w:fill="FFFFFF"/>
              </w:rPr>
            </w:pPr>
          </w:p>
        </w:tc>
        <w:tc>
          <w:tcPr>
            <w:tcW w:w="1250" w:type="pct"/>
          </w:tcPr>
          <w:p w14:paraId="123C42A7" w14:textId="77777777" w:rsidR="00560816" w:rsidRPr="008E3CAB" w:rsidRDefault="0037592D">
            <w:pPr>
              <w:rPr>
                <w:rFonts w:eastAsia="宋体"/>
                <w:sz w:val="15"/>
                <w:szCs w:val="15"/>
                <w:shd w:val="pct15" w:color="auto" w:fill="FFFFFF"/>
              </w:rPr>
            </w:pPr>
            <w:r w:rsidRPr="00E13265">
              <w:rPr>
                <w:rFonts w:eastAsia="宋体" w:hint="eastAsia"/>
                <w:sz w:val="15"/>
                <w:szCs w:val="15"/>
              </w:rPr>
              <w:t>48.05743</w:t>
            </w:r>
          </w:p>
        </w:tc>
      </w:tr>
    </w:tbl>
    <w:p w14:paraId="20525FC0" w14:textId="77777777" w:rsidR="00BF1F16" w:rsidRPr="00060C67" w:rsidRDefault="00BF1F16" w:rsidP="00BF1F16">
      <w:pPr>
        <w:ind w:left="360"/>
        <w:jc w:val="left"/>
        <w:rPr>
          <w:rFonts w:ascii="Times New Roman" w:eastAsia="宋体" w:hAnsi="Times New Roman" w:cs="Times New Roman"/>
        </w:rPr>
      </w:pPr>
      <w:r w:rsidRPr="00060C67">
        <w:rPr>
          <w:rFonts w:ascii="Times New Roman" w:eastAsia="宋体" w:hAnsi="Times New Roman" w:cs="Times New Roman" w:hint="eastAsia"/>
        </w:rPr>
        <w:t xml:space="preserve">Table </w:t>
      </w:r>
      <w:r w:rsidR="00FA5B4A" w:rsidRPr="00060C67">
        <w:rPr>
          <w:rFonts w:ascii="Times New Roman" w:eastAsia="宋体" w:hAnsi="Times New Roman" w:cs="Times New Roman" w:hint="eastAsia"/>
        </w:rPr>
        <w:t>2</w:t>
      </w:r>
      <w:r w:rsidRPr="00060C67">
        <w:rPr>
          <w:rFonts w:ascii="Times New Roman" w:eastAsia="宋体" w:hAnsi="Times New Roman" w:cs="Times New Roman" w:hint="eastAsia"/>
        </w:rPr>
        <w:t xml:space="preserve"> </w:t>
      </w:r>
      <w:r w:rsidR="00060C67" w:rsidRPr="00060C67">
        <w:rPr>
          <w:rFonts w:ascii="Times New Roman" w:eastAsia="宋体" w:hAnsi="Times New Roman" w:cs="Times New Roman" w:hint="eastAsia"/>
        </w:rPr>
        <w:t>Test Sheet</w:t>
      </w:r>
    </w:p>
    <w:tbl>
      <w:tblPr>
        <w:tblStyle w:val="sanxianbiao"/>
        <w:tblW w:w="5000" w:type="pct"/>
        <w:tblLook w:val="04A0" w:firstRow="1" w:lastRow="0" w:firstColumn="1" w:lastColumn="0" w:noHBand="0" w:noVBand="1"/>
      </w:tblPr>
      <w:tblGrid>
        <w:gridCol w:w="2076"/>
        <w:gridCol w:w="739"/>
        <w:gridCol w:w="1337"/>
        <w:gridCol w:w="2077"/>
        <w:gridCol w:w="2077"/>
      </w:tblGrid>
      <w:tr w:rsidR="00BF1F16" w:rsidRPr="00C528C4" w14:paraId="4D3257B5" w14:textId="77777777" w:rsidTr="00832753">
        <w:trPr>
          <w:cnfStyle w:val="100000000000" w:firstRow="1" w:lastRow="0" w:firstColumn="0" w:lastColumn="0" w:oddVBand="0" w:evenVBand="0" w:oddHBand="0" w:evenHBand="0" w:firstRowFirstColumn="0" w:firstRowLastColumn="0" w:lastRowFirstColumn="0" w:lastRowLastColumn="0"/>
        </w:trPr>
        <w:tc>
          <w:tcPr>
            <w:tcW w:w="1250" w:type="pct"/>
          </w:tcPr>
          <w:p w14:paraId="133006B8" w14:textId="77777777" w:rsidR="00BF1F16" w:rsidRPr="00C528C4" w:rsidRDefault="00BF1F16" w:rsidP="00832753">
            <w:pPr>
              <w:rPr>
                <w:sz w:val="24"/>
                <w:szCs w:val="24"/>
              </w:rPr>
            </w:pPr>
            <w:r w:rsidRPr="00C528C4">
              <w:rPr>
                <w:sz w:val="24"/>
                <w:szCs w:val="24"/>
              </w:rPr>
              <w:t>Number</w:t>
            </w:r>
          </w:p>
        </w:tc>
        <w:tc>
          <w:tcPr>
            <w:tcW w:w="1250" w:type="pct"/>
            <w:gridSpan w:val="2"/>
          </w:tcPr>
          <w:p w14:paraId="347E7CA3" w14:textId="77777777" w:rsidR="00BF1F16" w:rsidRPr="00C528C4" w:rsidRDefault="00C528C4" w:rsidP="00832753">
            <w:pPr>
              <w:jc w:val="center"/>
              <w:rPr>
                <w:sz w:val="24"/>
                <w:szCs w:val="24"/>
              </w:rPr>
            </w:pPr>
            <w:r w:rsidRPr="00C528C4">
              <w:rPr>
                <w:sz w:val="24"/>
                <w:szCs w:val="24"/>
              </w:rPr>
              <w:t>β</w:t>
            </w:r>
          </w:p>
        </w:tc>
        <w:tc>
          <w:tcPr>
            <w:tcW w:w="1250" w:type="pct"/>
          </w:tcPr>
          <w:p w14:paraId="7380511A" w14:textId="77777777" w:rsidR="00BF1F16" w:rsidRPr="00C528C4" w:rsidRDefault="00C528C4" w:rsidP="00C528C4">
            <w:pPr>
              <w:jc w:val="center"/>
              <w:rPr>
                <w:sz w:val="15"/>
                <w:szCs w:val="15"/>
              </w:rPr>
            </w:pPr>
            <w:r w:rsidRPr="00C528C4">
              <w:rPr>
                <w:sz w:val="24"/>
                <w:szCs w:val="24"/>
              </w:rPr>
              <w:t>θ</w:t>
            </w:r>
          </w:p>
        </w:tc>
        <w:tc>
          <w:tcPr>
            <w:tcW w:w="1250" w:type="pct"/>
          </w:tcPr>
          <w:p w14:paraId="1CB4551F" w14:textId="77777777" w:rsidR="00BF1F16" w:rsidRPr="00C528C4" w:rsidRDefault="00C528C4" w:rsidP="00832753">
            <w:pPr>
              <w:rPr>
                <w:sz w:val="24"/>
                <w:szCs w:val="24"/>
              </w:rPr>
            </w:pPr>
            <w:r w:rsidRPr="00C528C4">
              <w:rPr>
                <w:sz w:val="24"/>
                <w:szCs w:val="24"/>
              </w:rPr>
              <w:t>Bending Stress</w:t>
            </w:r>
          </w:p>
        </w:tc>
      </w:tr>
      <w:tr w:rsidR="00BF1F16" w:rsidRPr="00C528C4" w14:paraId="1280BF8F" w14:textId="77777777" w:rsidTr="00832753">
        <w:tc>
          <w:tcPr>
            <w:tcW w:w="1695" w:type="pct"/>
            <w:gridSpan w:val="2"/>
          </w:tcPr>
          <w:p w14:paraId="1F5BA59B" w14:textId="77777777" w:rsidR="00BF1F16" w:rsidRPr="00C528C4" w:rsidRDefault="00BF1F16" w:rsidP="00832753">
            <w:pPr>
              <w:rPr>
                <w:rFonts w:eastAsia="宋体"/>
                <w:sz w:val="15"/>
                <w:szCs w:val="15"/>
              </w:rPr>
            </w:pPr>
            <w:r w:rsidRPr="00C528C4">
              <w:rPr>
                <w:rFonts w:eastAsia="宋体"/>
                <w:sz w:val="15"/>
                <w:szCs w:val="15"/>
              </w:rPr>
              <w:t>1</w:t>
            </w:r>
          </w:p>
        </w:tc>
        <w:tc>
          <w:tcPr>
            <w:tcW w:w="805" w:type="pct"/>
          </w:tcPr>
          <w:p w14:paraId="19ECDF89" w14:textId="77777777" w:rsidR="00BF1F16" w:rsidRPr="00C528C4" w:rsidRDefault="00C528C4" w:rsidP="00832753">
            <w:pPr>
              <w:rPr>
                <w:rFonts w:eastAsia="宋体"/>
                <w:sz w:val="15"/>
                <w:szCs w:val="15"/>
              </w:rPr>
            </w:pPr>
            <w:r w:rsidRPr="00C528C4">
              <w:rPr>
                <w:rFonts w:eastAsia="宋体"/>
                <w:sz w:val="15"/>
                <w:szCs w:val="15"/>
              </w:rPr>
              <w:t>6.5</w:t>
            </w:r>
          </w:p>
        </w:tc>
        <w:tc>
          <w:tcPr>
            <w:tcW w:w="1250" w:type="pct"/>
          </w:tcPr>
          <w:p w14:paraId="2F485566" w14:textId="77777777" w:rsidR="00BF1F16" w:rsidRPr="00C528C4" w:rsidRDefault="00C528C4" w:rsidP="00C528C4">
            <w:pPr>
              <w:jc w:val="center"/>
              <w:rPr>
                <w:rFonts w:eastAsia="宋体"/>
                <w:sz w:val="15"/>
                <w:szCs w:val="15"/>
                <w:shd w:val="pct15" w:color="auto" w:fill="FFFFFF"/>
              </w:rPr>
            </w:pPr>
            <w:r w:rsidRPr="00C528C4">
              <w:rPr>
                <w:rFonts w:eastAsia="宋体"/>
                <w:sz w:val="15"/>
                <w:szCs w:val="15"/>
              </w:rPr>
              <w:t>2.55</w:t>
            </w:r>
          </w:p>
        </w:tc>
        <w:tc>
          <w:tcPr>
            <w:tcW w:w="1250" w:type="pct"/>
          </w:tcPr>
          <w:p w14:paraId="0501009A" w14:textId="77777777" w:rsidR="00BF1F16" w:rsidRPr="00D4710F" w:rsidRDefault="00D4710F" w:rsidP="00C528C4">
            <w:pPr>
              <w:jc w:val="center"/>
              <w:rPr>
                <w:rFonts w:eastAsia="宋体"/>
                <w:sz w:val="15"/>
                <w:szCs w:val="15"/>
              </w:rPr>
            </w:pPr>
            <w:r w:rsidRPr="00D4710F">
              <w:rPr>
                <w:rFonts w:eastAsia="宋体" w:hint="eastAsia"/>
                <w:sz w:val="15"/>
                <w:szCs w:val="15"/>
              </w:rPr>
              <w:t>513.171</w:t>
            </w:r>
          </w:p>
        </w:tc>
      </w:tr>
      <w:tr w:rsidR="00BF1F16" w:rsidRPr="00C528C4" w14:paraId="567E72D0" w14:textId="77777777" w:rsidTr="00832753">
        <w:tc>
          <w:tcPr>
            <w:tcW w:w="1695" w:type="pct"/>
            <w:gridSpan w:val="2"/>
          </w:tcPr>
          <w:p w14:paraId="7041797C" w14:textId="77777777" w:rsidR="00BF1F16" w:rsidRPr="00C528C4" w:rsidRDefault="00BF1F16" w:rsidP="00832753">
            <w:pPr>
              <w:rPr>
                <w:rFonts w:eastAsia="宋体"/>
                <w:sz w:val="15"/>
                <w:szCs w:val="15"/>
              </w:rPr>
            </w:pPr>
            <w:r w:rsidRPr="00C528C4">
              <w:rPr>
                <w:rFonts w:eastAsia="宋体"/>
                <w:sz w:val="15"/>
                <w:szCs w:val="15"/>
              </w:rPr>
              <w:t>2</w:t>
            </w:r>
          </w:p>
        </w:tc>
        <w:tc>
          <w:tcPr>
            <w:tcW w:w="805" w:type="pct"/>
          </w:tcPr>
          <w:p w14:paraId="1ADE6E27" w14:textId="77777777" w:rsidR="00BF1F16" w:rsidRPr="00C528C4" w:rsidRDefault="00C528C4" w:rsidP="00832753">
            <w:pPr>
              <w:rPr>
                <w:rFonts w:eastAsia="宋体"/>
                <w:sz w:val="15"/>
                <w:szCs w:val="15"/>
              </w:rPr>
            </w:pPr>
            <w:r w:rsidRPr="00C528C4">
              <w:rPr>
                <w:rFonts w:eastAsia="宋体"/>
                <w:sz w:val="15"/>
                <w:szCs w:val="15"/>
              </w:rPr>
              <w:t>3</w:t>
            </w:r>
          </w:p>
        </w:tc>
        <w:tc>
          <w:tcPr>
            <w:tcW w:w="1250" w:type="pct"/>
          </w:tcPr>
          <w:p w14:paraId="62349B6B" w14:textId="77777777" w:rsidR="00BF1F16" w:rsidRPr="00C528C4" w:rsidRDefault="00C528C4" w:rsidP="00C528C4">
            <w:pPr>
              <w:jc w:val="center"/>
              <w:rPr>
                <w:rFonts w:eastAsia="宋体"/>
                <w:sz w:val="15"/>
                <w:szCs w:val="15"/>
              </w:rPr>
            </w:pPr>
            <w:r w:rsidRPr="00C528C4">
              <w:rPr>
                <w:rFonts w:eastAsia="宋体"/>
                <w:sz w:val="15"/>
                <w:szCs w:val="15"/>
              </w:rPr>
              <w:t>2.55</w:t>
            </w:r>
          </w:p>
        </w:tc>
        <w:tc>
          <w:tcPr>
            <w:tcW w:w="1250" w:type="pct"/>
          </w:tcPr>
          <w:p w14:paraId="173B3C21" w14:textId="77777777" w:rsidR="00BF1F16" w:rsidRPr="00D4710F" w:rsidRDefault="00D4710F" w:rsidP="00C528C4">
            <w:pPr>
              <w:jc w:val="center"/>
              <w:rPr>
                <w:rFonts w:eastAsia="宋体"/>
                <w:sz w:val="15"/>
                <w:szCs w:val="15"/>
              </w:rPr>
            </w:pPr>
            <w:r w:rsidRPr="00D4710F">
              <w:rPr>
                <w:rFonts w:eastAsia="宋体" w:hint="eastAsia"/>
                <w:sz w:val="15"/>
                <w:szCs w:val="15"/>
              </w:rPr>
              <w:t>398.954</w:t>
            </w:r>
          </w:p>
        </w:tc>
      </w:tr>
      <w:tr w:rsidR="00BF1F16" w:rsidRPr="00C528C4" w14:paraId="38D1187D" w14:textId="77777777" w:rsidTr="00832753">
        <w:tc>
          <w:tcPr>
            <w:tcW w:w="1695" w:type="pct"/>
            <w:gridSpan w:val="2"/>
          </w:tcPr>
          <w:p w14:paraId="4C077193" w14:textId="77777777" w:rsidR="00BF1F16" w:rsidRPr="00C528C4" w:rsidRDefault="00BF1F16" w:rsidP="00832753">
            <w:pPr>
              <w:rPr>
                <w:rFonts w:eastAsia="宋体"/>
                <w:sz w:val="15"/>
                <w:szCs w:val="15"/>
              </w:rPr>
            </w:pPr>
            <w:r w:rsidRPr="00C528C4">
              <w:rPr>
                <w:rFonts w:eastAsia="宋体"/>
                <w:sz w:val="15"/>
                <w:szCs w:val="15"/>
              </w:rPr>
              <w:t>3</w:t>
            </w:r>
          </w:p>
        </w:tc>
        <w:tc>
          <w:tcPr>
            <w:tcW w:w="805" w:type="pct"/>
          </w:tcPr>
          <w:p w14:paraId="549CF057" w14:textId="77777777" w:rsidR="00BF1F16" w:rsidRPr="00C528C4" w:rsidRDefault="00C528C4" w:rsidP="00832753">
            <w:pPr>
              <w:rPr>
                <w:rFonts w:eastAsia="宋体"/>
                <w:sz w:val="15"/>
                <w:szCs w:val="15"/>
              </w:rPr>
            </w:pPr>
            <w:r w:rsidRPr="00C528C4">
              <w:rPr>
                <w:rFonts w:eastAsia="宋体"/>
                <w:sz w:val="15"/>
                <w:szCs w:val="15"/>
              </w:rPr>
              <w:t>6.5</w:t>
            </w:r>
          </w:p>
        </w:tc>
        <w:tc>
          <w:tcPr>
            <w:tcW w:w="1250" w:type="pct"/>
          </w:tcPr>
          <w:p w14:paraId="23BD0E94" w14:textId="77777777" w:rsidR="00BF1F16" w:rsidRPr="00C528C4" w:rsidRDefault="00C528C4" w:rsidP="00C528C4">
            <w:pPr>
              <w:jc w:val="center"/>
              <w:rPr>
                <w:rFonts w:eastAsia="宋体"/>
                <w:sz w:val="15"/>
                <w:szCs w:val="15"/>
                <w:shd w:val="pct15" w:color="auto" w:fill="FFFFFF"/>
              </w:rPr>
            </w:pPr>
            <w:r w:rsidRPr="00C528C4">
              <w:rPr>
                <w:rFonts w:eastAsia="宋体"/>
                <w:sz w:val="15"/>
                <w:szCs w:val="15"/>
              </w:rPr>
              <w:t>2.55</w:t>
            </w:r>
          </w:p>
        </w:tc>
        <w:tc>
          <w:tcPr>
            <w:tcW w:w="1250" w:type="pct"/>
          </w:tcPr>
          <w:p w14:paraId="26E4F67E" w14:textId="77777777" w:rsidR="00BF1F16" w:rsidRPr="00B80926" w:rsidRDefault="00D4710F" w:rsidP="00C528C4">
            <w:pPr>
              <w:jc w:val="center"/>
              <w:rPr>
                <w:rFonts w:eastAsia="宋体"/>
                <w:sz w:val="15"/>
                <w:szCs w:val="15"/>
              </w:rPr>
            </w:pPr>
            <w:r w:rsidRPr="00B80926">
              <w:rPr>
                <w:rFonts w:eastAsia="宋体" w:hint="eastAsia"/>
                <w:sz w:val="15"/>
                <w:szCs w:val="15"/>
              </w:rPr>
              <w:t>513.171</w:t>
            </w:r>
          </w:p>
        </w:tc>
      </w:tr>
      <w:tr w:rsidR="00BF1F16" w:rsidRPr="00C528C4" w14:paraId="0D780BC2" w14:textId="77777777" w:rsidTr="00832753">
        <w:tc>
          <w:tcPr>
            <w:tcW w:w="1695" w:type="pct"/>
            <w:gridSpan w:val="2"/>
          </w:tcPr>
          <w:p w14:paraId="48A54FA6" w14:textId="77777777" w:rsidR="00BF1F16" w:rsidRPr="00C528C4" w:rsidRDefault="00BF1F16" w:rsidP="00832753">
            <w:pPr>
              <w:rPr>
                <w:rFonts w:eastAsia="宋体"/>
                <w:sz w:val="15"/>
                <w:szCs w:val="15"/>
              </w:rPr>
            </w:pPr>
            <w:r w:rsidRPr="00C528C4">
              <w:rPr>
                <w:rFonts w:eastAsia="宋体"/>
                <w:sz w:val="15"/>
                <w:szCs w:val="15"/>
              </w:rPr>
              <w:t>4</w:t>
            </w:r>
          </w:p>
        </w:tc>
        <w:tc>
          <w:tcPr>
            <w:tcW w:w="805" w:type="pct"/>
          </w:tcPr>
          <w:p w14:paraId="08ED5DC9" w14:textId="77777777" w:rsidR="00BF1F16" w:rsidRPr="00C528C4" w:rsidRDefault="00C528C4" w:rsidP="00832753">
            <w:pPr>
              <w:rPr>
                <w:rFonts w:eastAsia="宋体"/>
                <w:sz w:val="15"/>
                <w:szCs w:val="15"/>
              </w:rPr>
            </w:pPr>
            <w:r w:rsidRPr="00C528C4">
              <w:rPr>
                <w:rFonts w:eastAsia="宋体"/>
                <w:sz w:val="15"/>
                <w:szCs w:val="15"/>
              </w:rPr>
              <w:t>6</w:t>
            </w:r>
            <w:r w:rsidR="00BF1F16" w:rsidRPr="00C528C4">
              <w:rPr>
                <w:rFonts w:eastAsia="宋体"/>
                <w:sz w:val="15"/>
                <w:szCs w:val="15"/>
              </w:rPr>
              <w:t>.5</w:t>
            </w:r>
          </w:p>
        </w:tc>
        <w:tc>
          <w:tcPr>
            <w:tcW w:w="1250" w:type="pct"/>
          </w:tcPr>
          <w:p w14:paraId="1533B0A1" w14:textId="77777777" w:rsidR="00BF1F16" w:rsidRPr="00C528C4" w:rsidRDefault="00C528C4" w:rsidP="00C528C4">
            <w:pPr>
              <w:jc w:val="center"/>
              <w:rPr>
                <w:rFonts w:eastAsia="宋体"/>
                <w:sz w:val="15"/>
                <w:szCs w:val="15"/>
                <w:shd w:val="pct15" w:color="auto" w:fill="FFFFFF"/>
              </w:rPr>
            </w:pPr>
            <w:r w:rsidRPr="00C528C4">
              <w:rPr>
                <w:rFonts w:eastAsia="宋体"/>
                <w:sz w:val="15"/>
                <w:szCs w:val="15"/>
              </w:rPr>
              <w:t>2.55</w:t>
            </w:r>
          </w:p>
        </w:tc>
        <w:tc>
          <w:tcPr>
            <w:tcW w:w="1250" w:type="pct"/>
          </w:tcPr>
          <w:p w14:paraId="7B0BC456" w14:textId="77777777" w:rsidR="00BF1F16" w:rsidRPr="00B80926" w:rsidRDefault="00D4710F" w:rsidP="00C528C4">
            <w:pPr>
              <w:jc w:val="center"/>
              <w:rPr>
                <w:rFonts w:eastAsia="宋体"/>
                <w:sz w:val="15"/>
                <w:szCs w:val="15"/>
              </w:rPr>
            </w:pPr>
            <w:r w:rsidRPr="00B80926">
              <w:rPr>
                <w:rFonts w:eastAsia="宋体" w:hint="eastAsia"/>
                <w:sz w:val="15"/>
                <w:szCs w:val="15"/>
              </w:rPr>
              <w:t>513.171</w:t>
            </w:r>
          </w:p>
        </w:tc>
      </w:tr>
      <w:tr w:rsidR="00BF1F16" w:rsidRPr="00C528C4" w14:paraId="508D7382" w14:textId="77777777" w:rsidTr="00832753">
        <w:tc>
          <w:tcPr>
            <w:tcW w:w="1695" w:type="pct"/>
            <w:gridSpan w:val="2"/>
          </w:tcPr>
          <w:p w14:paraId="5167D656" w14:textId="77777777" w:rsidR="00BF1F16" w:rsidRPr="00C528C4" w:rsidRDefault="00BF1F16" w:rsidP="00832753">
            <w:pPr>
              <w:rPr>
                <w:rFonts w:eastAsia="宋体"/>
                <w:sz w:val="15"/>
                <w:szCs w:val="15"/>
              </w:rPr>
            </w:pPr>
            <w:r w:rsidRPr="00C528C4">
              <w:rPr>
                <w:rFonts w:eastAsia="宋体"/>
                <w:sz w:val="15"/>
                <w:szCs w:val="15"/>
              </w:rPr>
              <w:t>5</w:t>
            </w:r>
          </w:p>
        </w:tc>
        <w:tc>
          <w:tcPr>
            <w:tcW w:w="805" w:type="pct"/>
          </w:tcPr>
          <w:p w14:paraId="17967850" w14:textId="77777777" w:rsidR="00BF1F16" w:rsidRPr="00C528C4" w:rsidRDefault="00C528C4" w:rsidP="00832753">
            <w:pPr>
              <w:rPr>
                <w:rFonts w:eastAsia="宋体"/>
                <w:sz w:val="15"/>
                <w:szCs w:val="15"/>
              </w:rPr>
            </w:pPr>
            <w:r w:rsidRPr="00C528C4">
              <w:rPr>
                <w:rFonts w:eastAsia="宋体"/>
                <w:sz w:val="15"/>
                <w:szCs w:val="15"/>
              </w:rPr>
              <w:t>6</w:t>
            </w:r>
            <w:r w:rsidR="00BF1F16" w:rsidRPr="00C528C4">
              <w:rPr>
                <w:rFonts w:eastAsia="宋体"/>
                <w:sz w:val="15"/>
                <w:szCs w:val="15"/>
              </w:rPr>
              <w:t>.5</w:t>
            </w:r>
          </w:p>
        </w:tc>
        <w:tc>
          <w:tcPr>
            <w:tcW w:w="1250" w:type="pct"/>
          </w:tcPr>
          <w:p w14:paraId="02924B17" w14:textId="77777777" w:rsidR="00BF1F16" w:rsidRPr="00C528C4" w:rsidRDefault="00C528C4" w:rsidP="00C528C4">
            <w:pPr>
              <w:jc w:val="center"/>
              <w:rPr>
                <w:rFonts w:eastAsia="宋体"/>
                <w:sz w:val="15"/>
                <w:szCs w:val="15"/>
                <w:shd w:val="pct15" w:color="auto" w:fill="FFFFFF"/>
              </w:rPr>
            </w:pPr>
            <w:r w:rsidRPr="00C528C4">
              <w:rPr>
                <w:rFonts w:eastAsia="宋体"/>
                <w:sz w:val="15"/>
                <w:szCs w:val="15"/>
              </w:rPr>
              <w:t>0.1</w:t>
            </w:r>
          </w:p>
        </w:tc>
        <w:tc>
          <w:tcPr>
            <w:tcW w:w="1250" w:type="pct"/>
          </w:tcPr>
          <w:p w14:paraId="41576368" w14:textId="77777777" w:rsidR="00BF1F16" w:rsidRPr="00B80926" w:rsidRDefault="008648B0" w:rsidP="00C528C4">
            <w:pPr>
              <w:jc w:val="center"/>
              <w:rPr>
                <w:rFonts w:eastAsia="宋体"/>
                <w:sz w:val="15"/>
                <w:szCs w:val="15"/>
              </w:rPr>
            </w:pPr>
            <w:r w:rsidRPr="00B80926">
              <w:rPr>
                <w:rFonts w:eastAsia="宋体" w:hint="eastAsia"/>
                <w:sz w:val="15"/>
                <w:szCs w:val="15"/>
              </w:rPr>
              <w:t>443.413</w:t>
            </w:r>
          </w:p>
        </w:tc>
      </w:tr>
      <w:tr w:rsidR="00BF1F16" w:rsidRPr="00C528C4" w14:paraId="7E49F464" w14:textId="77777777" w:rsidTr="00832753">
        <w:tc>
          <w:tcPr>
            <w:tcW w:w="1695" w:type="pct"/>
            <w:gridSpan w:val="2"/>
          </w:tcPr>
          <w:p w14:paraId="5D953431" w14:textId="77777777" w:rsidR="00BF1F16" w:rsidRPr="00C528C4" w:rsidRDefault="00BF1F16" w:rsidP="00832753">
            <w:pPr>
              <w:rPr>
                <w:rFonts w:eastAsia="宋体"/>
                <w:sz w:val="15"/>
                <w:szCs w:val="15"/>
              </w:rPr>
            </w:pPr>
            <w:r w:rsidRPr="00C528C4">
              <w:rPr>
                <w:rFonts w:eastAsia="宋体"/>
                <w:sz w:val="15"/>
                <w:szCs w:val="15"/>
              </w:rPr>
              <w:t>6</w:t>
            </w:r>
          </w:p>
        </w:tc>
        <w:tc>
          <w:tcPr>
            <w:tcW w:w="805" w:type="pct"/>
          </w:tcPr>
          <w:p w14:paraId="40002034" w14:textId="77777777" w:rsidR="00BF1F16" w:rsidRPr="00C528C4" w:rsidRDefault="00C528C4" w:rsidP="00832753">
            <w:pPr>
              <w:rPr>
                <w:rFonts w:eastAsia="宋体"/>
                <w:sz w:val="15"/>
                <w:szCs w:val="15"/>
              </w:rPr>
            </w:pPr>
            <w:r w:rsidRPr="00C528C4">
              <w:rPr>
                <w:rFonts w:eastAsia="宋体"/>
                <w:sz w:val="15"/>
                <w:szCs w:val="15"/>
              </w:rPr>
              <w:t>6</w:t>
            </w:r>
            <w:r w:rsidR="00BF1F16" w:rsidRPr="00C528C4">
              <w:rPr>
                <w:rFonts w:eastAsia="宋体"/>
                <w:sz w:val="15"/>
                <w:szCs w:val="15"/>
              </w:rPr>
              <w:t>.5</w:t>
            </w:r>
          </w:p>
        </w:tc>
        <w:tc>
          <w:tcPr>
            <w:tcW w:w="1250" w:type="pct"/>
          </w:tcPr>
          <w:p w14:paraId="5FE05403" w14:textId="77777777" w:rsidR="00BF1F16" w:rsidRPr="00C528C4" w:rsidRDefault="00C528C4" w:rsidP="00C528C4">
            <w:pPr>
              <w:jc w:val="center"/>
              <w:rPr>
                <w:rFonts w:eastAsia="宋体"/>
                <w:sz w:val="15"/>
                <w:szCs w:val="15"/>
              </w:rPr>
            </w:pPr>
            <w:r w:rsidRPr="00C528C4">
              <w:rPr>
                <w:rFonts w:eastAsia="宋体"/>
                <w:sz w:val="15"/>
                <w:szCs w:val="15"/>
              </w:rPr>
              <w:t>2.55</w:t>
            </w:r>
          </w:p>
        </w:tc>
        <w:tc>
          <w:tcPr>
            <w:tcW w:w="1250" w:type="pct"/>
          </w:tcPr>
          <w:p w14:paraId="3C03F139" w14:textId="77777777" w:rsidR="00BF1F16" w:rsidRPr="00B80926" w:rsidRDefault="00D4710F" w:rsidP="00C528C4">
            <w:pPr>
              <w:jc w:val="center"/>
              <w:rPr>
                <w:rFonts w:eastAsia="宋体"/>
                <w:sz w:val="15"/>
                <w:szCs w:val="15"/>
              </w:rPr>
            </w:pPr>
            <w:r w:rsidRPr="00B80926">
              <w:rPr>
                <w:rFonts w:eastAsia="宋体" w:hint="eastAsia"/>
                <w:sz w:val="15"/>
                <w:szCs w:val="15"/>
              </w:rPr>
              <w:t>513.171</w:t>
            </w:r>
          </w:p>
        </w:tc>
      </w:tr>
      <w:tr w:rsidR="00BF1F16" w:rsidRPr="00C528C4" w14:paraId="7BCFBBF2" w14:textId="77777777" w:rsidTr="00832753">
        <w:tc>
          <w:tcPr>
            <w:tcW w:w="1695" w:type="pct"/>
            <w:gridSpan w:val="2"/>
          </w:tcPr>
          <w:p w14:paraId="7631949D" w14:textId="77777777" w:rsidR="00BF1F16" w:rsidRPr="00C528C4" w:rsidRDefault="00BF1F16" w:rsidP="00832753">
            <w:pPr>
              <w:rPr>
                <w:rFonts w:eastAsia="宋体"/>
                <w:sz w:val="15"/>
                <w:szCs w:val="15"/>
              </w:rPr>
            </w:pPr>
            <w:r w:rsidRPr="00C528C4">
              <w:rPr>
                <w:rFonts w:eastAsia="宋体"/>
                <w:sz w:val="15"/>
                <w:szCs w:val="15"/>
              </w:rPr>
              <w:t>7</w:t>
            </w:r>
          </w:p>
        </w:tc>
        <w:tc>
          <w:tcPr>
            <w:tcW w:w="805" w:type="pct"/>
          </w:tcPr>
          <w:p w14:paraId="671F47A4" w14:textId="77777777" w:rsidR="00BF1F16" w:rsidRPr="00C528C4" w:rsidRDefault="00C528C4" w:rsidP="00832753">
            <w:pPr>
              <w:rPr>
                <w:rFonts w:eastAsia="宋体"/>
                <w:sz w:val="15"/>
                <w:szCs w:val="15"/>
                <w:shd w:val="pct15" w:color="auto" w:fill="FFFFFF"/>
              </w:rPr>
            </w:pPr>
            <w:r w:rsidRPr="00C528C4">
              <w:rPr>
                <w:rFonts w:eastAsia="宋体"/>
                <w:sz w:val="15"/>
                <w:szCs w:val="15"/>
              </w:rPr>
              <w:t>10</w:t>
            </w:r>
          </w:p>
        </w:tc>
        <w:tc>
          <w:tcPr>
            <w:tcW w:w="1250" w:type="pct"/>
          </w:tcPr>
          <w:p w14:paraId="360C3B1E" w14:textId="77777777" w:rsidR="00BF1F16" w:rsidRPr="00C528C4" w:rsidRDefault="00C528C4" w:rsidP="00C528C4">
            <w:pPr>
              <w:jc w:val="center"/>
              <w:rPr>
                <w:rFonts w:eastAsia="宋体"/>
                <w:sz w:val="15"/>
                <w:szCs w:val="15"/>
              </w:rPr>
            </w:pPr>
            <w:r w:rsidRPr="00C528C4">
              <w:rPr>
                <w:rFonts w:eastAsia="宋体"/>
                <w:sz w:val="15"/>
                <w:szCs w:val="15"/>
              </w:rPr>
              <w:t>2.55</w:t>
            </w:r>
          </w:p>
        </w:tc>
        <w:tc>
          <w:tcPr>
            <w:tcW w:w="1250" w:type="pct"/>
          </w:tcPr>
          <w:p w14:paraId="0E44ADE4" w14:textId="77777777" w:rsidR="00BF1F16" w:rsidRPr="00B80926" w:rsidRDefault="008648B0" w:rsidP="00C528C4">
            <w:pPr>
              <w:jc w:val="center"/>
              <w:rPr>
                <w:rFonts w:eastAsia="宋体"/>
                <w:sz w:val="15"/>
                <w:szCs w:val="15"/>
              </w:rPr>
            </w:pPr>
            <w:r w:rsidRPr="00B80926">
              <w:rPr>
                <w:rFonts w:eastAsia="宋体" w:hint="eastAsia"/>
                <w:sz w:val="15"/>
                <w:szCs w:val="15"/>
              </w:rPr>
              <w:t>641.067</w:t>
            </w:r>
          </w:p>
        </w:tc>
      </w:tr>
      <w:tr w:rsidR="00BF1F16" w:rsidRPr="00C528C4" w14:paraId="63548E4E" w14:textId="77777777" w:rsidTr="00832753">
        <w:tc>
          <w:tcPr>
            <w:tcW w:w="1695" w:type="pct"/>
            <w:gridSpan w:val="2"/>
          </w:tcPr>
          <w:p w14:paraId="6B6A34FD" w14:textId="77777777" w:rsidR="00BF1F16" w:rsidRPr="00C528C4" w:rsidRDefault="00BF1F16" w:rsidP="00832753">
            <w:pPr>
              <w:rPr>
                <w:rFonts w:eastAsia="宋体"/>
                <w:sz w:val="15"/>
                <w:szCs w:val="15"/>
              </w:rPr>
            </w:pPr>
            <w:r w:rsidRPr="00C528C4">
              <w:rPr>
                <w:rFonts w:eastAsia="宋体"/>
                <w:sz w:val="15"/>
                <w:szCs w:val="15"/>
              </w:rPr>
              <w:t>8</w:t>
            </w:r>
          </w:p>
        </w:tc>
        <w:tc>
          <w:tcPr>
            <w:tcW w:w="805" w:type="pct"/>
          </w:tcPr>
          <w:p w14:paraId="647FB456" w14:textId="77777777" w:rsidR="00BF1F16" w:rsidRPr="00C528C4" w:rsidRDefault="00C528C4" w:rsidP="00832753">
            <w:pPr>
              <w:rPr>
                <w:rFonts w:eastAsia="宋体"/>
                <w:sz w:val="15"/>
                <w:szCs w:val="15"/>
                <w:shd w:val="pct15" w:color="auto" w:fill="FFFFFF"/>
              </w:rPr>
            </w:pPr>
            <w:r w:rsidRPr="00C528C4">
              <w:rPr>
                <w:rFonts w:eastAsia="宋体"/>
                <w:sz w:val="15"/>
                <w:szCs w:val="15"/>
              </w:rPr>
              <w:t>6</w:t>
            </w:r>
            <w:r w:rsidR="00BF1F16" w:rsidRPr="00C528C4">
              <w:rPr>
                <w:rFonts w:eastAsia="宋体"/>
                <w:sz w:val="15"/>
                <w:szCs w:val="15"/>
              </w:rPr>
              <w:t>.5</w:t>
            </w:r>
          </w:p>
        </w:tc>
        <w:tc>
          <w:tcPr>
            <w:tcW w:w="1250" w:type="pct"/>
          </w:tcPr>
          <w:p w14:paraId="12362CC6" w14:textId="77777777" w:rsidR="00BF1F16" w:rsidRPr="00C528C4" w:rsidRDefault="00C528C4" w:rsidP="00C528C4">
            <w:pPr>
              <w:jc w:val="center"/>
              <w:rPr>
                <w:rFonts w:eastAsia="宋体"/>
                <w:sz w:val="15"/>
                <w:szCs w:val="15"/>
              </w:rPr>
            </w:pPr>
            <w:r w:rsidRPr="00C528C4">
              <w:rPr>
                <w:rFonts w:eastAsia="宋体"/>
                <w:sz w:val="15"/>
                <w:szCs w:val="15"/>
              </w:rPr>
              <w:t>2.55</w:t>
            </w:r>
          </w:p>
        </w:tc>
        <w:tc>
          <w:tcPr>
            <w:tcW w:w="1250" w:type="pct"/>
          </w:tcPr>
          <w:p w14:paraId="43606020" w14:textId="77777777" w:rsidR="00BF1F16" w:rsidRPr="00B80926" w:rsidRDefault="00044183" w:rsidP="00C528C4">
            <w:pPr>
              <w:jc w:val="center"/>
              <w:rPr>
                <w:rFonts w:eastAsia="宋体"/>
                <w:sz w:val="15"/>
                <w:szCs w:val="15"/>
              </w:rPr>
            </w:pPr>
            <w:r w:rsidRPr="00B80926">
              <w:rPr>
                <w:rFonts w:eastAsia="宋体" w:hint="eastAsia"/>
                <w:sz w:val="15"/>
                <w:szCs w:val="15"/>
              </w:rPr>
              <w:t>513.171</w:t>
            </w:r>
          </w:p>
        </w:tc>
      </w:tr>
      <w:tr w:rsidR="00BF1F16" w:rsidRPr="00C528C4" w14:paraId="31A97EE0" w14:textId="77777777" w:rsidTr="00832753">
        <w:tc>
          <w:tcPr>
            <w:tcW w:w="1695" w:type="pct"/>
            <w:gridSpan w:val="2"/>
          </w:tcPr>
          <w:p w14:paraId="3DE428A4" w14:textId="77777777" w:rsidR="00BF1F16" w:rsidRPr="00C528C4" w:rsidRDefault="00BF1F16" w:rsidP="00832753">
            <w:pPr>
              <w:rPr>
                <w:rFonts w:eastAsia="宋体"/>
                <w:sz w:val="15"/>
                <w:szCs w:val="15"/>
              </w:rPr>
            </w:pPr>
            <w:r w:rsidRPr="00C528C4">
              <w:rPr>
                <w:rFonts w:eastAsia="宋体"/>
                <w:sz w:val="15"/>
                <w:szCs w:val="15"/>
              </w:rPr>
              <w:t>9</w:t>
            </w:r>
          </w:p>
        </w:tc>
        <w:tc>
          <w:tcPr>
            <w:tcW w:w="805" w:type="pct"/>
          </w:tcPr>
          <w:p w14:paraId="74F80167" w14:textId="77777777" w:rsidR="00BF1F16" w:rsidRPr="00C528C4" w:rsidRDefault="00C528C4" w:rsidP="00832753">
            <w:pPr>
              <w:rPr>
                <w:rFonts w:eastAsia="宋体"/>
                <w:sz w:val="15"/>
                <w:szCs w:val="15"/>
              </w:rPr>
            </w:pPr>
            <w:r w:rsidRPr="00C528C4">
              <w:rPr>
                <w:rFonts w:eastAsia="宋体"/>
                <w:sz w:val="15"/>
                <w:szCs w:val="15"/>
              </w:rPr>
              <w:t>6.</w:t>
            </w:r>
            <w:r w:rsidR="00BF1F16" w:rsidRPr="00C528C4">
              <w:rPr>
                <w:rFonts w:eastAsia="宋体"/>
                <w:sz w:val="15"/>
                <w:szCs w:val="15"/>
              </w:rPr>
              <w:t>5</w:t>
            </w:r>
          </w:p>
        </w:tc>
        <w:tc>
          <w:tcPr>
            <w:tcW w:w="1250" w:type="pct"/>
          </w:tcPr>
          <w:p w14:paraId="695AC6D9" w14:textId="77777777" w:rsidR="00BF1F16" w:rsidRPr="00C528C4" w:rsidRDefault="00C528C4" w:rsidP="00C528C4">
            <w:pPr>
              <w:jc w:val="center"/>
              <w:rPr>
                <w:rFonts w:eastAsia="宋体"/>
                <w:sz w:val="15"/>
                <w:szCs w:val="15"/>
              </w:rPr>
            </w:pPr>
            <w:r w:rsidRPr="00C528C4">
              <w:rPr>
                <w:rFonts w:eastAsia="宋体"/>
                <w:sz w:val="15"/>
                <w:szCs w:val="15"/>
              </w:rPr>
              <w:t>5</w:t>
            </w:r>
          </w:p>
        </w:tc>
        <w:tc>
          <w:tcPr>
            <w:tcW w:w="1250" w:type="pct"/>
          </w:tcPr>
          <w:p w14:paraId="5A8B6B8A" w14:textId="77777777" w:rsidR="00BF1F16" w:rsidRPr="00C528C4" w:rsidRDefault="002B31FA" w:rsidP="00C528C4">
            <w:pPr>
              <w:jc w:val="center"/>
              <w:rPr>
                <w:rFonts w:eastAsia="宋体"/>
                <w:sz w:val="15"/>
                <w:szCs w:val="15"/>
              </w:rPr>
            </w:pPr>
            <w:r>
              <w:rPr>
                <w:rFonts w:eastAsia="宋体" w:hint="eastAsia"/>
                <w:sz w:val="15"/>
                <w:szCs w:val="15"/>
              </w:rPr>
              <w:t>630.720</w:t>
            </w:r>
          </w:p>
        </w:tc>
      </w:tr>
      <w:tr w:rsidR="00BF1F16" w:rsidRPr="00C528C4" w14:paraId="2C7D648D" w14:textId="77777777" w:rsidTr="00832753">
        <w:tc>
          <w:tcPr>
            <w:tcW w:w="1695" w:type="pct"/>
            <w:gridSpan w:val="2"/>
          </w:tcPr>
          <w:p w14:paraId="4E7526E0" w14:textId="77777777" w:rsidR="00BF1F16" w:rsidRPr="00C528C4" w:rsidRDefault="00BF1F16" w:rsidP="00832753">
            <w:pPr>
              <w:rPr>
                <w:rFonts w:eastAsia="宋体"/>
                <w:sz w:val="15"/>
                <w:szCs w:val="15"/>
              </w:rPr>
            </w:pPr>
            <w:r w:rsidRPr="00C528C4">
              <w:rPr>
                <w:rFonts w:eastAsia="宋体"/>
                <w:sz w:val="15"/>
                <w:szCs w:val="15"/>
              </w:rPr>
              <w:t>10</w:t>
            </w:r>
          </w:p>
        </w:tc>
        <w:tc>
          <w:tcPr>
            <w:tcW w:w="805" w:type="pct"/>
          </w:tcPr>
          <w:p w14:paraId="7F612E7F" w14:textId="77777777" w:rsidR="00BF1F16" w:rsidRPr="00C528C4" w:rsidRDefault="00C528C4" w:rsidP="00832753">
            <w:pPr>
              <w:rPr>
                <w:rFonts w:eastAsia="宋体"/>
                <w:sz w:val="15"/>
                <w:szCs w:val="15"/>
              </w:rPr>
            </w:pPr>
            <w:r w:rsidRPr="00C528C4">
              <w:rPr>
                <w:rFonts w:eastAsia="宋体"/>
                <w:sz w:val="15"/>
                <w:szCs w:val="15"/>
              </w:rPr>
              <w:t>10</w:t>
            </w:r>
          </w:p>
        </w:tc>
        <w:tc>
          <w:tcPr>
            <w:tcW w:w="1250" w:type="pct"/>
          </w:tcPr>
          <w:p w14:paraId="4E41B725" w14:textId="77777777" w:rsidR="00BF1F16" w:rsidRPr="00C528C4" w:rsidRDefault="00C528C4" w:rsidP="00C528C4">
            <w:pPr>
              <w:jc w:val="center"/>
              <w:rPr>
                <w:rFonts w:eastAsia="宋体"/>
                <w:sz w:val="15"/>
                <w:szCs w:val="15"/>
              </w:rPr>
            </w:pPr>
            <w:r w:rsidRPr="00C528C4">
              <w:rPr>
                <w:rFonts w:eastAsia="宋体"/>
                <w:sz w:val="15"/>
                <w:szCs w:val="15"/>
              </w:rPr>
              <w:t>5</w:t>
            </w:r>
          </w:p>
        </w:tc>
        <w:tc>
          <w:tcPr>
            <w:tcW w:w="1250" w:type="pct"/>
          </w:tcPr>
          <w:p w14:paraId="4A1BEDC4" w14:textId="77777777" w:rsidR="00BF1F16" w:rsidRPr="00C528C4" w:rsidRDefault="00832753" w:rsidP="00C528C4">
            <w:pPr>
              <w:jc w:val="center"/>
              <w:rPr>
                <w:rFonts w:eastAsia="宋体"/>
                <w:sz w:val="15"/>
                <w:szCs w:val="15"/>
              </w:rPr>
            </w:pPr>
            <w:r>
              <w:rPr>
                <w:rFonts w:eastAsia="宋体" w:hint="eastAsia"/>
                <w:sz w:val="15"/>
                <w:szCs w:val="15"/>
              </w:rPr>
              <w:t>784.550</w:t>
            </w:r>
          </w:p>
        </w:tc>
      </w:tr>
      <w:tr w:rsidR="00BF1F16" w:rsidRPr="00C528C4" w14:paraId="7EC58B3A" w14:textId="77777777" w:rsidTr="00832753">
        <w:tc>
          <w:tcPr>
            <w:tcW w:w="1695" w:type="pct"/>
            <w:gridSpan w:val="2"/>
          </w:tcPr>
          <w:p w14:paraId="618741B9" w14:textId="77777777" w:rsidR="00BF1F16" w:rsidRPr="00C528C4" w:rsidRDefault="00BF1F16" w:rsidP="00832753">
            <w:pPr>
              <w:rPr>
                <w:rFonts w:eastAsia="宋体"/>
                <w:sz w:val="15"/>
                <w:szCs w:val="15"/>
              </w:rPr>
            </w:pPr>
            <w:r w:rsidRPr="00C528C4">
              <w:rPr>
                <w:rFonts w:eastAsia="宋体"/>
                <w:sz w:val="15"/>
                <w:szCs w:val="15"/>
              </w:rPr>
              <w:t>11</w:t>
            </w:r>
          </w:p>
        </w:tc>
        <w:tc>
          <w:tcPr>
            <w:tcW w:w="805" w:type="pct"/>
          </w:tcPr>
          <w:p w14:paraId="1CF14182" w14:textId="77777777" w:rsidR="00BF1F16" w:rsidRPr="00C528C4" w:rsidRDefault="00C528C4" w:rsidP="00832753">
            <w:pPr>
              <w:rPr>
                <w:rFonts w:eastAsia="宋体"/>
                <w:sz w:val="15"/>
                <w:szCs w:val="15"/>
              </w:rPr>
            </w:pPr>
            <w:r w:rsidRPr="00C528C4">
              <w:rPr>
                <w:rFonts w:eastAsia="宋体"/>
                <w:sz w:val="15"/>
                <w:szCs w:val="15"/>
              </w:rPr>
              <w:t>3</w:t>
            </w:r>
          </w:p>
        </w:tc>
        <w:tc>
          <w:tcPr>
            <w:tcW w:w="1250" w:type="pct"/>
          </w:tcPr>
          <w:p w14:paraId="6E6ACFE5" w14:textId="77777777" w:rsidR="00BF1F16" w:rsidRPr="00C528C4" w:rsidRDefault="00C528C4" w:rsidP="00C528C4">
            <w:pPr>
              <w:jc w:val="center"/>
              <w:rPr>
                <w:rFonts w:eastAsia="宋体"/>
                <w:sz w:val="15"/>
                <w:szCs w:val="15"/>
              </w:rPr>
            </w:pPr>
            <w:r w:rsidRPr="00C528C4">
              <w:rPr>
                <w:rFonts w:eastAsia="宋体"/>
                <w:sz w:val="15"/>
                <w:szCs w:val="15"/>
              </w:rPr>
              <w:t>0.1</w:t>
            </w:r>
          </w:p>
        </w:tc>
        <w:tc>
          <w:tcPr>
            <w:tcW w:w="1250" w:type="pct"/>
          </w:tcPr>
          <w:p w14:paraId="12B682D3" w14:textId="77777777" w:rsidR="00BF1F16" w:rsidRPr="00C528C4" w:rsidRDefault="008F14DA" w:rsidP="00C528C4">
            <w:pPr>
              <w:jc w:val="center"/>
              <w:rPr>
                <w:rFonts w:eastAsia="宋体"/>
                <w:sz w:val="15"/>
                <w:szCs w:val="15"/>
              </w:rPr>
            </w:pPr>
            <w:r>
              <w:rPr>
                <w:rFonts w:eastAsia="宋体" w:hint="eastAsia"/>
                <w:sz w:val="15"/>
                <w:szCs w:val="15"/>
              </w:rPr>
              <w:t>301.001</w:t>
            </w:r>
          </w:p>
        </w:tc>
      </w:tr>
      <w:tr w:rsidR="00BF1F16" w:rsidRPr="00C528C4" w14:paraId="7CA8D2F9" w14:textId="77777777" w:rsidTr="00832753">
        <w:tc>
          <w:tcPr>
            <w:tcW w:w="1695" w:type="pct"/>
            <w:gridSpan w:val="2"/>
          </w:tcPr>
          <w:p w14:paraId="7B7B2135" w14:textId="77777777" w:rsidR="00BF1F16" w:rsidRPr="00C528C4" w:rsidRDefault="00BF1F16" w:rsidP="00832753">
            <w:pPr>
              <w:rPr>
                <w:rFonts w:eastAsia="宋体"/>
                <w:sz w:val="15"/>
                <w:szCs w:val="15"/>
              </w:rPr>
            </w:pPr>
            <w:r w:rsidRPr="00C528C4">
              <w:rPr>
                <w:rFonts w:eastAsia="宋体"/>
                <w:sz w:val="15"/>
                <w:szCs w:val="15"/>
              </w:rPr>
              <w:t>12</w:t>
            </w:r>
          </w:p>
        </w:tc>
        <w:tc>
          <w:tcPr>
            <w:tcW w:w="805" w:type="pct"/>
          </w:tcPr>
          <w:p w14:paraId="3DB5F93F" w14:textId="77777777" w:rsidR="00BF1F16" w:rsidRPr="00C528C4" w:rsidRDefault="00BF1F16" w:rsidP="00832753">
            <w:pPr>
              <w:rPr>
                <w:rFonts w:eastAsia="宋体"/>
                <w:sz w:val="15"/>
                <w:szCs w:val="15"/>
              </w:rPr>
            </w:pPr>
            <w:r w:rsidRPr="00C528C4">
              <w:rPr>
                <w:rFonts w:eastAsia="宋体"/>
                <w:sz w:val="15"/>
                <w:szCs w:val="15"/>
              </w:rPr>
              <w:t>3</w:t>
            </w:r>
          </w:p>
        </w:tc>
        <w:tc>
          <w:tcPr>
            <w:tcW w:w="1250" w:type="pct"/>
          </w:tcPr>
          <w:p w14:paraId="0927BDA2" w14:textId="77777777" w:rsidR="00BF1F16" w:rsidRPr="00C528C4" w:rsidRDefault="00C528C4" w:rsidP="00C528C4">
            <w:pPr>
              <w:jc w:val="center"/>
              <w:rPr>
                <w:rFonts w:eastAsia="宋体"/>
                <w:sz w:val="15"/>
                <w:szCs w:val="15"/>
              </w:rPr>
            </w:pPr>
            <w:r w:rsidRPr="00C528C4">
              <w:rPr>
                <w:rFonts w:eastAsia="宋体"/>
                <w:sz w:val="15"/>
                <w:szCs w:val="15"/>
              </w:rPr>
              <w:t>5</w:t>
            </w:r>
          </w:p>
        </w:tc>
        <w:tc>
          <w:tcPr>
            <w:tcW w:w="1250" w:type="pct"/>
          </w:tcPr>
          <w:p w14:paraId="54A297DD" w14:textId="77777777" w:rsidR="00BF1F16" w:rsidRPr="00C528C4" w:rsidRDefault="008F14DA" w:rsidP="00C528C4">
            <w:pPr>
              <w:jc w:val="center"/>
              <w:rPr>
                <w:rFonts w:eastAsia="宋体"/>
                <w:sz w:val="15"/>
                <w:szCs w:val="15"/>
              </w:rPr>
            </w:pPr>
            <w:r>
              <w:rPr>
                <w:rFonts w:eastAsia="宋体" w:hint="eastAsia"/>
                <w:sz w:val="15"/>
                <w:szCs w:val="15"/>
              </w:rPr>
              <w:t>490.171</w:t>
            </w:r>
          </w:p>
        </w:tc>
      </w:tr>
      <w:tr w:rsidR="00BF1F16" w:rsidRPr="00C528C4" w14:paraId="3DECCDB5" w14:textId="77777777" w:rsidTr="00832753">
        <w:tc>
          <w:tcPr>
            <w:tcW w:w="1695" w:type="pct"/>
            <w:gridSpan w:val="2"/>
          </w:tcPr>
          <w:p w14:paraId="73B2848D" w14:textId="77777777" w:rsidR="00BF1F16" w:rsidRPr="00C528C4" w:rsidRDefault="00BF1F16" w:rsidP="00832753">
            <w:pPr>
              <w:rPr>
                <w:rFonts w:eastAsia="宋体"/>
                <w:sz w:val="15"/>
                <w:szCs w:val="15"/>
              </w:rPr>
            </w:pPr>
            <w:r w:rsidRPr="00C528C4">
              <w:rPr>
                <w:rFonts w:eastAsia="宋体"/>
                <w:sz w:val="15"/>
                <w:szCs w:val="15"/>
              </w:rPr>
              <w:t>13</w:t>
            </w:r>
          </w:p>
        </w:tc>
        <w:tc>
          <w:tcPr>
            <w:tcW w:w="805" w:type="pct"/>
          </w:tcPr>
          <w:p w14:paraId="22941D38" w14:textId="77777777" w:rsidR="00BF1F16" w:rsidRPr="00C528C4" w:rsidRDefault="00C528C4" w:rsidP="00832753">
            <w:pPr>
              <w:rPr>
                <w:rFonts w:eastAsia="宋体"/>
                <w:sz w:val="15"/>
                <w:szCs w:val="15"/>
              </w:rPr>
            </w:pPr>
            <w:r w:rsidRPr="00C528C4">
              <w:rPr>
                <w:rFonts w:eastAsia="宋体"/>
                <w:sz w:val="15"/>
                <w:szCs w:val="15"/>
              </w:rPr>
              <w:t>10</w:t>
            </w:r>
          </w:p>
        </w:tc>
        <w:tc>
          <w:tcPr>
            <w:tcW w:w="1250" w:type="pct"/>
          </w:tcPr>
          <w:p w14:paraId="2731BAE5" w14:textId="77777777" w:rsidR="00BF1F16" w:rsidRPr="00C528C4" w:rsidRDefault="00C528C4" w:rsidP="00C528C4">
            <w:pPr>
              <w:jc w:val="center"/>
              <w:rPr>
                <w:rFonts w:eastAsia="宋体"/>
                <w:sz w:val="15"/>
                <w:szCs w:val="15"/>
              </w:rPr>
            </w:pPr>
            <w:r w:rsidRPr="00C528C4">
              <w:rPr>
                <w:rFonts w:eastAsia="宋体"/>
                <w:sz w:val="15"/>
                <w:szCs w:val="15"/>
              </w:rPr>
              <w:t>0.1</w:t>
            </w:r>
          </w:p>
        </w:tc>
        <w:tc>
          <w:tcPr>
            <w:tcW w:w="1250" w:type="pct"/>
          </w:tcPr>
          <w:p w14:paraId="39DBBCF5" w14:textId="77777777" w:rsidR="00BF1F16" w:rsidRPr="00C528C4" w:rsidRDefault="008F14DA" w:rsidP="00C528C4">
            <w:pPr>
              <w:jc w:val="center"/>
              <w:rPr>
                <w:rFonts w:eastAsia="宋体"/>
                <w:sz w:val="15"/>
                <w:szCs w:val="15"/>
              </w:rPr>
            </w:pPr>
            <w:r>
              <w:rPr>
                <w:rFonts w:eastAsia="宋体" w:hint="eastAsia"/>
                <w:sz w:val="15"/>
                <w:szCs w:val="15"/>
              </w:rPr>
              <w:t>550.431</w:t>
            </w:r>
          </w:p>
        </w:tc>
      </w:tr>
    </w:tbl>
    <w:p w14:paraId="409C7644" w14:textId="77777777" w:rsidR="00A14A09" w:rsidRDefault="00A14A09" w:rsidP="008F14DA">
      <w:pPr>
        <w:ind w:left="360"/>
        <w:jc w:val="left"/>
        <w:rPr>
          <w:rFonts w:ascii="宋体" w:eastAsia="宋体" w:hAnsi="宋体" w:cs="Times New Roman" w:hint="eastAsia"/>
        </w:rPr>
      </w:pPr>
    </w:p>
    <w:p w14:paraId="4D71DC8E" w14:textId="77777777" w:rsidR="00DB6AE9" w:rsidRPr="00DB6AE9" w:rsidRDefault="00DB6AE9" w:rsidP="00DB6AE9">
      <w:pPr>
        <w:pStyle w:val="a4"/>
        <w:ind w:left="360" w:firstLineChars="0" w:firstLine="0"/>
        <w:jc w:val="left"/>
        <w:rPr>
          <w:rFonts w:ascii="Times New Roman" w:hAnsi="Times New Roman" w:cs="Times New Roman"/>
        </w:rPr>
      </w:pPr>
      <w:bookmarkStart w:id="8" w:name="_Hlk223430624"/>
      <w:r w:rsidRPr="00DB6AE9">
        <w:rPr>
          <w:rFonts w:ascii="Times New Roman" w:hAnsi="Times New Roman" w:cs="Times New Roman" w:hint="eastAsia"/>
        </w:rPr>
        <w:t xml:space="preserve">To analyze the influence of geometric control parameters </w:t>
      </w:r>
      <w:r w:rsidRPr="00DB6AE9">
        <w:rPr>
          <w:rFonts w:ascii="Times New Roman" w:hAnsi="Times New Roman" w:cs="Times New Roman" w:hint="eastAsia"/>
        </w:rPr>
        <w:t>β</w:t>
      </w:r>
      <w:r w:rsidRPr="00DB6AE9">
        <w:rPr>
          <w:rFonts w:ascii="Times New Roman" w:hAnsi="Times New Roman" w:cs="Times New Roman" w:hint="eastAsia"/>
        </w:rPr>
        <w:t xml:space="preserve"> and </w:t>
      </w:r>
      <w:r w:rsidRPr="00DB6AE9">
        <w:rPr>
          <w:rFonts w:ascii="Times New Roman" w:hAnsi="Times New Roman" w:cs="Times New Roman" w:hint="eastAsia"/>
        </w:rPr>
        <w:t>θ</w:t>
      </w:r>
      <w:r w:rsidRPr="00DB6AE9">
        <w:rPr>
          <w:rFonts w:ascii="Times New Roman" w:hAnsi="Times New Roman" w:cs="Times New Roman" w:hint="eastAsia"/>
        </w:rPr>
        <w:t xml:space="preserve"> on the root bending stress of bevel gears, a response surface model for root bending stress was established based on finite element calculation results. A three-dimensional response surface was plotted, as shown in Figure </w:t>
      </w:r>
      <w:r w:rsidRPr="00DB6AE9">
        <w:rPr>
          <w:rFonts w:ascii="Times New Roman" w:hAnsi="Times New Roman" w:cs="Times New Roman" w:hint="eastAsia"/>
        </w:rPr>
        <w:t>×</w:t>
      </w:r>
      <w:r w:rsidRPr="00DB6AE9">
        <w:rPr>
          <w:rFonts w:ascii="Times New Roman" w:hAnsi="Times New Roman" w:cs="Times New Roman" w:hint="eastAsia"/>
        </w:rPr>
        <w:t xml:space="preserve">. In the figure, </w:t>
      </w:r>
      <w:r w:rsidRPr="00DB6AE9">
        <w:rPr>
          <w:rFonts w:ascii="Times New Roman" w:hAnsi="Times New Roman" w:cs="Times New Roman" w:hint="eastAsia"/>
        </w:rPr>
        <w:t>β</w:t>
      </w:r>
      <w:r w:rsidRPr="00DB6AE9">
        <w:rPr>
          <w:rFonts w:ascii="Times New Roman" w:hAnsi="Times New Roman" w:cs="Times New Roman" w:hint="eastAsia"/>
        </w:rPr>
        <w:t xml:space="preserve"> and </w:t>
      </w:r>
      <w:r w:rsidRPr="00DB6AE9">
        <w:rPr>
          <w:rFonts w:ascii="Times New Roman" w:hAnsi="Times New Roman" w:cs="Times New Roman" w:hint="eastAsia"/>
        </w:rPr>
        <w:t>θ</w:t>
      </w:r>
      <w:r w:rsidRPr="00DB6AE9">
        <w:rPr>
          <w:rFonts w:ascii="Times New Roman" w:hAnsi="Times New Roman" w:cs="Times New Roman" w:hint="eastAsia"/>
        </w:rPr>
        <w:t xml:space="preserve"> are geometric parameters used to adjust the distribution of tooth surface control points, thereby altering the local tooth surface morphology and root transition characteristics; </w:t>
      </w:r>
      <w:r w:rsidRPr="00DB6AE9">
        <w:rPr>
          <w:rFonts w:ascii="Times New Roman" w:hAnsi="Times New Roman" w:cs="Times New Roman" w:hint="eastAsia"/>
        </w:rPr>
        <w:t>σ</w:t>
      </w:r>
      <w:r w:rsidRPr="00DB6AE9">
        <w:rPr>
          <w:rFonts w:ascii="Times New Roman" w:hAnsi="Times New Roman" w:cs="Times New Roman" w:hint="eastAsia"/>
        </w:rPr>
        <w:t xml:space="preserve"> represents the maximum root bending stress. As shown in the three-dimensional response surface in Figure </w:t>
      </w:r>
      <w:r w:rsidRPr="00DB6AE9">
        <w:rPr>
          <w:rFonts w:ascii="Times New Roman" w:hAnsi="Times New Roman" w:cs="Times New Roman" w:hint="eastAsia"/>
        </w:rPr>
        <w:t>×</w:t>
      </w:r>
      <w:r w:rsidRPr="00DB6AE9">
        <w:rPr>
          <w:rFonts w:ascii="Times New Roman" w:hAnsi="Times New Roman" w:cs="Times New Roman" w:hint="eastAsia"/>
        </w:rPr>
        <w:t xml:space="preserve">, within the studied parameter range, the root bending stress exhibits an overall increasing trend with increasing geometric control parameters </w:t>
      </w:r>
      <w:r w:rsidRPr="00DB6AE9">
        <w:rPr>
          <w:rFonts w:ascii="Times New Roman" w:hAnsi="Times New Roman" w:cs="Times New Roman" w:hint="eastAsia"/>
        </w:rPr>
        <w:t>β</w:t>
      </w:r>
      <w:r w:rsidRPr="00DB6AE9">
        <w:rPr>
          <w:rFonts w:ascii="Times New Roman" w:hAnsi="Times New Roman" w:cs="Times New Roman" w:hint="eastAsia"/>
        </w:rPr>
        <w:t xml:space="preserve"> and </w:t>
      </w:r>
      <w:r w:rsidRPr="00DB6AE9">
        <w:rPr>
          <w:rFonts w:ascii="Times New Roman" w:hAnsi="Times New Roman" w:cs="Times New Roman" w:hint="eastAsia"/>
        </w:rPr>
        <w:t>θ</w:t>
      </w:r>
      <w:r w:rsidRPr="00DB6AE9">
        <w:rPr>
          <w:rFonts w:ascii="Times New Roman" w:hAnsi="Times New Roman" w:cs="Times New Roman" w:hint="eastAsia"/>
        </w:rPr>
        <w:t>.</w:t>
      </w:r>
    </w:p>
    <w:p w14:paraId="242702DD"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 xml:space="preserve">When </w:t>
      </w:r>
      <w:r w:rsidRPr="00DB6AE9">
        <w:rPr>
          <w:rFonts w:ascii="Times New Roman" w:hAnsi="Times New Roman" w:cs="Times New Roman" w:hint="eastAsia"/>
        </w:rPr>
        <w:t>β</w:t>
      </w:r>
      <w:r w:rsidRPr="00DB6AE9">
        <w:rPr>
          <w:rFonts w:ascii="Times New Roman" w:hAnsi="Times New Roman" w:cs="Times New Roman" w:hint="eastAsia"/>
        </w:rPr>
        <w:t xml:space="preserve"> is small, variations in </w:t>
      </w:r>
      <w:r w:rsidRPr="00DB6AE9">
        <w:rPr>
          <w:rFonts w:ascii="Times New Roman" w:hAnsi="Times New Roman" w:cs="Times New Roman" w:hint="eastAsia"/>
        </w:rPr>
        <w:t>θ</w:t>
      </w:r>
      <w:r w:rsidRPr="00DB6AE9">
        <w:rPr>
          <w:rFonts w:ascii="Times New Roman" w:hAnsi="Times New Roman" w:cs="Times New Roman" w:hint="eastAsia"/>
        </w:rPr>
        <w:t xml:space="preserve"> have a relatively limited effect on root bending stress. However, as </w:t>
      </w:r>
      <w:r w:rsidRPr="00DB6AE9">
        <w:rPr>
          <w:rFonts w:ascii="Times New Roman" w:hAnsi="Times New Roman" w:cs="Times New Roman" w:hint="eastAsia"/>
        </w:rPr>
        <w:t>β</w:t>
      </w:r>
      <w:r w:rsidRPr="00DB6AE9">
        <w:rPr>
          <w:rFonts w:ascii="Times New Roman" w:hAnsi="Times New Roman" w:cs="Times New Roman" w:hint="eastAsia"/>
        </w:rPr>
        <w:t xml:space="preserve"> increases, the slope of the response surface along the </w:t>
      </w:r>
      <w:r w:rsidRPr="00DB6AE9">
        <w:rPr>
          <w:rFonts w:ascii="Times New Roman" w:hAnsi="Times New Roman" w:cs="Times New Roman" w:hint="eastAsia"/>
        </w:rPr>
        <w:t>θ</w:t>
      </w:r>
      <w:r w:rsidRPr="00DB6AE9">
        <w:rPr>
          <w:rFonts w:ascii="Times New Roman" w:hAnsi="Times New Roman" w:cs="Times New Roman" w:hint="eastAsia"/>
        </w:rPr>
        <w:t xml:space="preserve"> direction markedly increases, indicating a significant coupling effect between the geometric control parameters.</w:t>
      </w:r>
    </w:p>
    <w:p w14:paraId="07A59282"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 xml:space="preserve">This phenomenon demonstrates that changes in tooth surface morphology induced by adjusting the distribution of control points simultaneously affect the stress state of the root critical section. When both </w:t>
      </w:r>
      <w:r w:rsidRPr="00DB6AE9">
        <w:rPr>
          <w:rFonts w:ascii="Times New Roman" w:hAnsi="Times New Roman" w:cs="Times New Roman" w:hint="eastAsia"/>
        </w:rPr>
        <w:t>β</w:t>
      </w:r>
      <w:r w:rsidRPr="00DB6AE9">
        <w:rPr>
          <w:rFonts w:ascii="Times New Roman" w:hAnsi="Times New Roman" w:cs="Times New Roman" w:hint="eastAsia"/>
        </w:rPr>
        <w:t xml:space="preserve"> and </w:t>
      </w:r>
      <w:r w:rsidRPr="00DB6AE9">
        <w:rPr>
          <w:rFonts w:ascii="Times New Roman" w:hAnsi="Times New Roman" w:cs="Times New Roman" w:hint="eastAsia"/>
        </w:rPr>
        <w:t>θ</w:t>
      </w:r>
      <w:r w:rsidRPr="00DB6AE9">
        <w:rPr>
          <w:rFonts w:ascii="Times New Roman" w:hAnsi="Times New Roman" w:cs="Times New Roman" w:hint="eastAsia"/>
        </w:rPr>
        <w:t xml:space="preserve"> are set to large values, the load distribution on the tooth surface tends to concentrate, leading to a significant increase in local bending stress at the root.</w:t>
      </w:r>
    </w:p>
    <w:p w14:paraId="75F23DDF"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 xml:space="preserve">Furthermore, the response surface exhibits a pronounced nonlinear uplift characteristic in the high </w:t>
      </w:r>
      <w:r w:rsidRPr="00DB6AE9">
        <w:rPr>
          <w:rFonts w:ascii="Times New Roman" w:hAnsi="Times New Roman" w:cs="Times New Roman" w:hint="eastAsia"/>
        </w:rPr>
        <w:t>β–</w:t>
      </w:r>
      <w:r w:rsidRPr="00DB6AE9">
        <w:rPr>
          <w:rFonts w:ascii="Times New Roman" w:hAnsi="Times New Roman" w:cs="Times New Roman" w:hint="eastAsia"/>
        </w:rPr>
        <w:t xml:space="preserve">high </w:t>
      </w:r>
      <w:r w:rsidRPr="00DB6AE9">
        <w:rPr>
          <w:rFonts w:ascii="Times New Roman" w:hAnsi="Times New Roman" w:cs="Times New Roman" w:hint="eastAsia"/>
        </w:rPr>
        <w:t>θ</w:t>
      </w:r>
      <w:r w:rsidRPr="00DB6AE9">
        <w:rPr>
          <w:rFonts w:ascii="Times New Roman" w:hAnsi="Times New Roman" w:cs="Times New Roman" w:hint="eastAsia"/>
        </w:rPr>
        <w:t xml:space="preserve"> region, indicating that root bending strength is highly sensitive to geometric control parameters. This region should be prioritized as a key constraint zone in the optimization design of tooth profile parameters.</w:t>
      </w:r>
      <w:r w:rsidRPr="00DB6AE9">
        <w:rPr>
          <w:rFonts w:ascii="Times New Roman" w:hAnsi="Times New Roman" w:cs="Times New Roman"/>
        </w:rPr>
        <w:t xml:space="preserve"> </w:t>
      </w:r>
    </w:p>
    <w:p w14:paraId="693C7A23" w14:textId="77777777" w:rsidR="00E37D1B" w:rsidRPr="00E37D1B" w:rsidRDefault="00E37D1B" w:rsidP="00E37D1B">
      <w:pPr>
        <w:ind w:left="360"/>
        <w:jc w:val="left"/>
        <w:rPr>
          <w:rFonts w:ascii="宋体" w:eastAsia="宋体" w:hAnsi="宋体" w:cs="Times New Roman" w:hint="eastAsia"/>
        </w:rPr>
      </w:pPr>
    </w:p>
    <w:bookmarkEnd w:id="8"/>
    <w:p w14:paraId="502680BB" w14:textId="77777777" w:rsidR="009F04AE" w:rsidRDefault="009F04AE" w:rsidP="009F04AE">
      <w:pPr>
        <w:pStyle w:val="a4"/>
        <w:numPr>
          <w:ilvl w:val="0"/>
          <w:numId w:val="1"/>
        </w:numPr>
        <w:ind w:firstLineChars="0"/>
        <w:jc w:val="left"/>
        <w:rPr>
          <w:rFonts w:ascii="Times New Roman" w:hAnsi="Times New Roman" w:cs="Times New Roman"/>
        </w:rPr>
      </w:pPr>
      <w:r>
        <w:rPr>
          <w:rFonts w:ascii="Times New Roman" w:hAnsi="Times New Roman" w:cs="Times New Roman"/>
        </w:rPr>
        <w:t>Result</w:t>
      </w:r>
    </w:p>
    <w:p w14:paraId="702574FA"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 xml:space="preserve">This paper investigates spherical involute straight-toothed bevel gears. Addressing the issues of severe stress concentration in the root region under low-tooth-count conditions and the limited design freedom of traditional root radius designs, a root transition surface construction </w:t>
      </w:r>
      <w:r w:rsidRPr="00DB6AE9">
        <w:rPr>
          <w:rFonts w:ascii="Times New Roman" w:hAnsi="Times New Roman" w:cs="Times New Roman" w:hint="eastAsia"/>
        </w:rPr>
        <w:lastRenderedPageBreak/>
        <w:t>method based on third-order spherical B</w:t>
      </w:r>
      <w:r w:rsidRPr="00DB6AE9">
        <w:rPr>
          <w:rFonts w:ascii="Times New Roman" w:hAnsi="Times New Roman" w:cs="Times New Roman" w:hint="eastAsia"/>
        </w:rPr>
        <w:t>é</w:t>
      </w:r>
      <w:proofErr w:type="spellStart"/>
      <w:r w:rsidRPr="00DB6AE9">
        <w:rPr>
          <w:rFonts w:ascii="Times New Roman" w:hAnsi="Times New Roman" w:cs="Times New Roman" w:hint="eastAsia"/>
        </w:rPr>
        <w:t>zier</w:t>
      </w:r>
      <w:proofErr w:type="spellEnd"/>
      <w:r w:rsidRPr="00DB6AE9">
        <w:rPr>
          <w:rFonts w:ascii="Times New Roman" w:hAnsi="Times New Roman" w:cs="Times New Roman" w:hint="eastAsia"/>
        </w:rPr>
        <w:t xml:space="preserve"> curves is proposed. The geometric modeling, interference characteristics, and influence patterns on mechanical properties are systematically studied. Key conclusions are as follows:</w:t>
      </w:r>
    </w:p>
    <w:p w14:paraId="68057C00"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Based on the formation mechanism of spherical involutes, a unified spatial geometric description model for the transition region between tooth surfaces and tooth roots is established. By introducing spherical B</w:t>
      </w:r>
      <w:r w:rsidRPr="00DB6AE9">
        <w:rPr>
          <w:rFonts w:ascii="Times New Roman" w:hAnsi="Times New Roman" w:cs="Times New Roman" w:hint="eastAsia"/>
        </w:rPr>
        <w:t>é</w:t>
      </w:r>
      <w:proofErr w:type="spellStart"/>
      <w:r w:rsidRPr="00DB6AE9">
        <w:rPr>
          <w:rFonts w:ascii="Times New Roman" w:hAnsi="Times New Roman" w:cs="Times New Roman" w:hint="eastAsia"/>
        </w:rPr>
        <w:t>zier</w:t>
      </w:r>
      <w:proofErr w:type="spellEnd"/>
      <w:r w:rsidRPr="00DB6AE9">
        <w:rPr>
          <w:rFonts w:ascii="Times New Roman" w:hAnsi="Times New Roman" w:cs="Times New Roman" w:hint="eastAsia"/>
        </w:rPr>
        <w:t xml:space="preserve"> curves onto the sphere and combining them with spherical linear interpolation (SLERP), continuous construction of root transition curves on the sphere is achieved, effectively avoiding the curvature discontinuity issues arising from direct mapping of traditional 2D B</w:t>
      </w:r>
      <w:r w:rsidRPr="00DB6AE9">
        <w:rPr>
          <w:rFonts w:ascii="Times New Roman" w:hAnsi="Times New Roman" w:cs="Times New Roman" w:hint="eastAsia"/>
        </w:rPr>
        <w:t>é</w:t>
      </w:r>
      <w:proofErr w:type="spellStart"/>
      <w:r w:rsidRPr="00DB6AE9">
        <w:rPr>
          <w:rFonts w:ascii="Times New Roman" w:hAnsi="Times New Roman" w:cs="Times New Roman" w:hint="eastAsia"/>
        </w:rPr>
        <w:t>zier</w:t>
      </w:r>
      <w:proofErr w:type="spellEnd"/>
      <w:r w:rsidRPr="00DB6AE9">
        <w:rPr>
          <w:rFonts w:ascii="Times New Roman" w:hAnsi="Times New Roman" w:cs="Times New Roman" w:hint="eastAsia"/>
        </w:rPr>
        <w:t xml:space="preserve"> curves onto the sphere.</w:t>
      </w:r>
    </w:p>
    <w:p w14:paraId="3572FC78"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A spatial 3D-driven method for generating root transition surfaces was proposed. By defining geometric constraints and parametric expressions for control points P0</w:t>
      </w:r>
      <w:r w:rsidRPr="00DB6AE9">
        <w:rPr>
          <w:rFonts w:ascii="Times New Roman" w:hAnsi="Times New Roman" w:cs="Times New Roman" w:hint="eastAsia"/>
        </w:rPr>
        <w:t>–</w:t>
      </w:r>
      <w:r w:rsidRPr="00DB6AE9">
        <w:rPr>
          <w:rFonts w:ascii="Times New Roman" w:hAnsi="Times New Roman" w:cs="Times New Roman" w:hint="eastAsia"/>
        </w:rPr>
        <w:t>P3, smooth connections between the transition surfaces and spherical involute tooth surfaces were achieved. This method, independent of tool envelope principles, overcomes geometric limitations in conventional cutting gear root design, fully leveraging the high-degree-of-freedom forming advantages inherent in forged straight-toothed bevel gears within the root region.</w:t>
      </w:r>
    </w:p>
    <w:p w14:paraId="174C53B9"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Addressing the characteristics of forged spherical involute straight bevel gears, this paper redefines the root interference criterion. It treats interference as premature or erroneous contact in non-theoretically conjugate regions during meshing, rather than the conventional root cutting issue. Based on the instantaneous contact line theory, it explicitly provides geometric constraints for the conjugate contact range of tooth surfaces, establishing theoretical boundaries for rational transition surface design.</w:t>
      </w:r>
    </w:p>
    <w:p w14:paraId="6634A8A9"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 xml:space="preserve">Using the position parameters </w:t>
      </w:r>
      <w:r w:rsidRPr="00DB6AE9">
        <w:rPr>
          <w:rFonts w:ascii="Times New Roman" w:hAnsi="Times New Roman" w:cs="Times New Roman" w:hint="eastAsia"/>
        </w:rPr>
        <w:t>β</w:t>
      </w:r>
      <w:r w:rsidRPr="00DB6AE9">
        <w:rPr>
          <w:rFonts w:ascii="Times New Roman" w:hAnsi="Times New Roman" w:cs="Times New Roman" w:hint="eastAsia"/>
        </w:rPr>
        <w:t xml:space="preserve"> and </w:t>
      </w:r>
      <w:r w:rsidRPr="00DB6AE9">
        <w:rPr>
          <w:rFonts w:ascii="Times New Roman" w:hAnsi="Times New Roman" w:cs="Times New Roman" w:hint="eastAsia"/>
        </w:rPr>
        <w:t>θ</w:t>
      </w:r>
      <w:r w:rsidRPr="00DB6AE9">
        <w:rPr>
          <w:rFonts w:ascii="Times New Roman" w:hAnsi="Times New Roman" w:cs="Times New Roman" w:hint="eastAsia"/>
        </w:rPr>
        <w:t xml:space="preserve"> of the transition control points in spherical B</w:t>
      </w:r>
      <w:r w:rsidRPr="00DB6AE9">
        <w:rPr>
          <w:rFonts w:ascii="Times New Roman" w:hAnsi="Times New Roman" w:cs="Times New Roman" w:hint="eastAsia"/>
        </w:rPr>
        <w:t>é</w:t>
      </w:r>
      <w:proofErr w:type="spellStart"/>
      <w:r w:rsidRPr="00DB6AE9">
        <w:rPr>
          <w:rFonts w:ascii="Times New Roman" w:hAnsi="Times New Roman" w:cs="Times New Roman" w:hint="eastAsia"/>
        </w:rPr>
        <w:t>zier</w:t>
      </w:r>
      <w:proofErr w:type="spellEnd"/>
      <w:r w:rsidRPr="00DB6AE9">
        <w:rPr>
          <w:rFonts w:ascii="Times New Roman" w:hAnsi="Times New Roman" w:cs="Times New Roman" w:hint="eastAsia"/>
        </w:rPr>
        <w:t xml:space="preserve"> curves as geometric control variables, a Taguchi design was constructed. Finite element analysis was employed to calculate root bending stresses under various parameter combinations. Results indicate that </w:t>
      </w:r>
      <w:r w:rsidRPr="00DB6AE9">
        <w:rPr>
          <w:rFonts w:ascii="Times New Roman" w:hAnsi="Times New Roman" w:cs="Times New Roman" w:hint="eastAsia"/>
        </w:rPr>
        <w:t>β</w:t>
      </w:r>
      <w:r w:rsidRPr="00DB6AE9">
        <w:rPr>
          <w:rFonts w:ascii="Times New Roman" w:hAnsi="Times New Roman" w:cs="Times New Roman" w:hint="eastAsia"/>
        </w:rPr>
        <w:t xml:space="preserve"> and </w:t>
      </w:r>
      <w:r w:rsidRPr="00DB6AE9">
        <w:rPr>
          <w:rFonts w:ascii="Times New Roman" w:hAnsi="Times New Roman" w:cs="Times New Roman" w:hint="eastAsia"/>
        </w:rPr>
        <w:t>θ</w:t>
      </w:r>
      <w:r w:rsidRPr="00DB6AE9">
        <w:rPr>
          <w:rFonts w:ascii="Times New Roman" w:hAnsi="Times New Roman" w:cs="Times New Roman" w:hint="eastAsia"/>
        </w:rPr>
        <w:t xml:space="preserve"> significantly influence root bending strength, exhibiting pronounced coupling effects.</w:t>
      </w:r>
    </w:p>
    <w:p w14:paraId="0D374E0A"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 xml:space="preserve">A quantitative relationship model between root bending stress and geometric control parameters was established through response surface analysis. Findings indicate that root bending stress generally increases with rising </w:t>
      </w:r>
      <w:r w:rsidRPr="00DB6AE9">
        <w:rPr>
          <w:rFonts w:ascii="Times New Roman" w:hAnsi="Times New Roman" w:cs="Times New Roman" w:hint="eastAsia"/>
        </w:rPr>
        <w:t>β</w:t>
      </w:r>
      <w:r w:rsidRPr="00DB6AE9">
        <w:rPr>
          <w:rFonts w:ascii="Times New Roman" w:hAnsi="Times New Roman" w:cs="Times New Roman" w:hint="eastAsia"/>
        </w:rPr>
        <w:t xml:space="preserve"> and </w:t>
      </w:r>
      <w:r w:rsidRPr="00DB6AE9">
        <w:rPr>
          <w:rFonts w:ascii="Times New Roman" w:hAnsi="Times New Roman" w:cs="Times New Roman" w:hint="eastAsia"/>
        </w:rPr>
        <w:t>θ</w:t>
      </w:r>
      <w:r w:rsidRPr="00DB6AE9">
        <w:rPr>
          <w:rFonts w:ascii="Times New Roman" w:hAnsi="Times New Roman" w:cs="Times New Roman" w:hint="eastAsia"/>
        </w:rPr>
        <w:t xml:space="preserve"> values. In the high-</w:t>
      </w:r>
      <w:r w:rsidRPr="00DB6AE9">
        <w:rPr>
          <w:rFonts w:ascii="Times New Roman" w:hAnsi="Times New Roman" w:cs="Times New Roman" w:hint="eastAsia"/>
        </w:rPr>
        <w:t>β–</w:t>
      </w:r>
      <w:r w:rsidRPr="00DB6AE9">
        <w:rPr>
          <w:rFonts w:ascii="Times New Roman" w:hAnsi="Times New Roman" w:cs="Times New Roman" w:hint="eastAsia"/>
        </w:rPr>
        <w:t>high-</w:t>
      </w:r>
      <w:r w:rsidRPr="00DB6AE9">
        <w:rPr>
          <w:rFonts w:ascii="Times New Roman" w:hAnsi="Times New Roman" w:cs="Times New Roman" w:hint="eastAsia"/>
        </w:rPr>
        <w:t>θ</w:t>
      </w:r>
      <w:r w:rsidRPr="00DB6AE9">
        <w:rPr>
          <w:rFonts w:ascii="Times New Roman" w:hAnsi="Times New Roman" w:cs="Times New Roman" w:hint="eastAsia"/>
        </w:rPr>
        <w:t xml:space="preserve"> region, stress growth accelerates markedly, identifying this area as a critical constraint zone for root structure optimization.</w:t>
      </w:r>
    </w:p>
    <w:p w14:paraId="1DB985AA" w14:textId="77777777" w:rsidR="00DB6AE9" w:rsidRP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Finite element results demonstrate that, compared to conventional tooth root arc forms, the proposed spherical B</w:t>
      </w:r>
      <w:r w:rsidRPr="00DB6AE9">
        <w:rPr>
          <w:rFonts w:ascii="Times New Roman" w:hAnsi="Times New Roman" w:cs="Times New Roman" w:hint="eastAsia"/>
        </w:rPr>
        <w:t>é</w:t>
      </w:r>
      <w:proofErr w:type="spellStart"/>
      <w:r w:rsidRPr="00DB6AE9">
        <w:rPr>
          <w:rFonts w:ascii="Times New Roman" w:hAnsi="Times New Roman" w:cs="Times New Roman" w:hint="eastAsia"/>
        </w:rPr>
        <w:t>zier</w:t>
      </w:r>
      <w:proofErr w:type="spellEnd"/>
      <w:r w:rsidRPr="00DB6AE9">
        <w:rPr>
          <w:rFonts w:ascii="Times New Roman" w:hAnsi="Times New Roman" w:cs="Times New Roman" w:hint="eastAsia"/>
        </w:rPr>
        <w:t xml:space="preserve"> tooth root transition surface significantly improves stress distribution at critical sections, effectively reducing maximum bending stress levels. This provides a feasible and efficient structural design approach for enhancing the bending load capacity and fatigue life of spherical involute straight-tooth bevel gears.</w:t>
      </w:r>
    </w:p>
    <w:p w14:paraId="71498ECA" w14:textId="77777777" w:rsidR="00DB6AE9" w:rsidRDefault="00DB6AE9" w:rsidP="00DB6AE9">
      <w:pPr>
        <w:pStyle w:val="a4"/>
        <w:ind w:left="360" w:firstLineChars="0" w:firstLine="0"/>
        <w:jc w:val="left"/>
        <w:rPr>
          <w:rFonts w:ascii="Times New Roman" w:hAnsi="Times New Roman" w:cs="Times New Roman"/>
        </w:rPr>
      </w:pPr>
      <w:r w:rsidRPr="00DB6AE9">
        <w:rPr>
          <w:rFonts w:ascii="Times New Roman" w:hAnsi="Times New Roman" w:cs="Times New Roman" w:hint="eastAsia"/>
        </w:rPr>
        <w:t>In summary, the root transition surface modeling method based on spherical B</w:t>
      </w:r>
      <w:r w:rsidRPr="00DB6AE9">
        <w:rPr>
          <w:rFonts w:ascii="Times New Roman" w:hAnsi="Times New Roman" w:cs="Times New Roman" w:hint="eastAsia"/>
        </w:rPr>
        <w:t>é</w:t>
      </w:r>
      <w:proofErr w:type="spellStart"/>
      <w:r w:rsidRPr="00DB6AE9">
        <w:rPr>
          <w:rFonts w:ascii="Times New Roman" w:hAnsi="Times New Roman" w:cs="Times New Roman" w:hint="eastAsia"/>
        </w:rPr>
        <w:t>zier</w:t>
      </w:r>
      <w:proofErr w:type="spellEnd"/>
      <w:r w:rsidRPr="00DB6AE9">
        <w:rPr>
          <w:rFonts w:ascii="Times New Roman" w:hAnsi="Times New Roman" w:cs="Times New Roman" w:hint="eastAsia"/>
        </w:rPr>
        <w:t xml:space="preserve"> curves proposed in this paper demonstrates distinct advantages in geometric continuity, structural strength, and manufacturability. This approach is not only applicable to root optimization design for spherical involute straight bevel gears but also provides a new theoretical foundation and engineering reference for flexible tooth profile design and mold life enhancement in precision forged bevel gears.</w:t>
      </w:r>
    </w:p>
    <w:p w14:paraId="2DF7D8E4" w14:textId="77777777" w:rsidR="00AD57F5" w:rsidRDefault="00AD57F5" w:rsidP="009F04AE">
      <w:pPr>
        <w:pStyle w:val="a4"/>
        <w:numPr>
          <w:ilvl w:val="0"/>
          <w:numId w:val="1"/>
        </w:numPr>
        <w:ind w:firstLineChars="0"/>
        <w:jc w:val="left"/>
        <w:rPr>
          <w:rFonts w:ascii="Times New Roman" w:hAnsi="Times New Roman" w:cs="Times New Roman"/>
        </w:rPr>
      </w:pPr>
      <w:r w:rsidRPr="00AD57F5">
        <w:rPr>
          <w:rFonts w:ascii="Times New Roman" w:hAnsi="Times New Roman" w:cs="Times New Roman"/>
        </w:rPr>
        <w:t>Declaration of Competing Interest</w:t>
      </w:r>
    </w:p>
    <w:p w14:paraId="18485FE6" w14:textId="77777777" w:rsidR="00AD57F5" w:rsidRPr="00AD57F5" w:rsidRDefault="00AD57F5" w:rsidP="00AD57F5">
      <w:pPr>
        <w:ind w:firstLineChars="202" w:firstLine="424"/>
        <w:jc w:val="left"/>
        <w:rPr>
          <w:rFonts w:ascii="Times New Roman" w:eastAsia="宋体" w:hAnsi="Times New Roman" w:cs="Times New Roman"/>
        </w:rPr>
      </w:pPr>
      <w:r w:rsidRPr="00AD57F5">
        <w:rPr>
          <w:rFonts w:ascii="Times New Roman" w:eastAsia="宋体" w:hAnsi="Times New Roman" w:cs="Times New Roman"/>
        </w:rPr>
        <w:lastRenderedPageBreak/>
        <w:t>None.</w:t>
      </w:r>
    </w:p>
    <w:p w14:paraId="2B93AF75" w14:textId="77777777" w:rsidR="00EB5B09" w:rsidRDefault="00EB5B09" w:rsidP="00AD57F5">
      <w:pPr>
        <w:pStyle w:val="a4"/>
        <w:ind w:leftChars="-36" w:hangingChars="36" w:hanging="76"/>
        <w:jc w:val="left"/>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eference</w:t>
      </w:r>
    </w:p>
    <w:p w14:paraId="5BBED81F" w14:textId="77777777" w:rsidR="00084561" w:rsidRDefault="00084561" w:rsidP="00841150">
      <w:pPr>
        <w:pStyle w:val="a4"/>
        <w:numPr>
          <w:ilvl w:val="0"/>
          <w:numId w:val="4"/>
        </w:numPr>
        <w:ind w:firstLineChars="0"/>
        <w:jc w:val="left"/>
        <w:rPr>
          <w:rFonts w:ascii="Times New Roman" w:hAnsi="Times New Roman" w:cs="Times New Roman"/>
        </w:rPr>
      </w:pPr>
      <w:proofErr w:type="spellStart"/>
      <w:r w:rsidRPr="00084561">
        <w:rPr>
          <w:rFonts w:ascii="Times New Roman" w:hAnsi="Times New Roman" w:cs="Times New Roman"/>
        </w:rPr>
        <w:t>Concli</w:t>
      </w:r>
      <w:proofErr w:type="spellEnd"/>
      <w:r w:rsidRPr="00084561">
        <w:rPr>
          <w:rFonts w:ascii="Times New Roman" w:hAnsi="Times New Roman" w:cs="Times New Roman"/>
        </w:rPr>
        <w:t xml:space="preserve"> F. </w:t>
      </w:r>
      <w:proofErr w:type="spellStart"/>
      <w:r w:rsidRPr="00084561">
        <w:rPr>
          <w:rFonts w:ascii="Times New Roman" w:hAnsi="Times New Roman" w:cs="Times New Roman"/>
        </w:rPr>
        <w:t>Austempered</w:t>
      </w:r>
      <w:proofErr w:type="spellEnd"/>
      <w:r w:rsidRPr="00084561">
        <w:rPr>
          <w:rFonts w:ascii="Times New Roman" w:hAnsi="Times New Roman" w:cs="Times New Roman"/>
        </w:rPr>
        <w:t xml:space="preserve"> Ductile Iron (ADI) for gears: Contact and bending fatigue behavior[J]. Procedia Structural Integrity, 2018, 8: 14-23. </w:t>
      </w:r>
    </w:p>
    <w:p w14:paraId="4375F514" w14:textId="77777777" w:rsidR="00084561" w:rsidRDefault="002226C5" w:rsidP="00841150">
      <w:pPr>
        <w:pStyle w:val="a4"/>
        <w:numPr>
          <w:ilvl w:val="0"/>
          <w:numId w:val="4"/>
        </w:numPr>
        <w:ind w:firstLineChars="0"/>
        <w:jc w:val="left"/>
        <w:rPr>
          <w:rFonts w:ascii="Times New Roman" w:hAnsi="Times New Roman" w:cs="Times New Roman"/>
        </w:rPr>
      </w:pPr>
      <w:r w:rsidRPr="002226C5">
        <w:rPr>
          <w:rFonts w:ascii="Times New Roman" w:eastAsia="宋体" w:hAnsi="Times New Roman" w:cs="Times New Roman"/>
        </w:rPr>
        <w:t xml:space="preserve">Benedetti M, </w:t>
      </w:r>
      <w:proofErr w:type="spellStart"/>
      <w:r w:rsidRPr="002226C5">
        <w:rPr>
          <w:rFonts w:ascii="Times New Roman" w:eastAsia="宋体" w:hAnsi="Times New Roman" w:cs="Times New Roman"/>
        </w:rPr>
        <w:t>Fontanari</w:t>
      </w:r>
      <w:proofErr w:type="spellEnd"/>
      <w:r w:rsidRPr="002226C5">
        <w:rPr>
          <w:rFonts w:ascii="Times New Roman" w:eastAsia="宋体" w:hAnsi="Times New Roman" w:cs="Times New Roman"/>
        </w:rPr>
        <w:t xml:space="preserve"> V, Höhn B R, et al. Influence of shot peening on bending tooth fatigue limit of </w:t>
      </w:r>
      <w:proofErr w:type="gramStart"/>
      <w:r w:rsidRPr="002226C5">
        <w:rPr>
          <w:rFonts w:ascii="Times New Roman" w:eastAsia="宋体" w:hAnsi="Times New Roman" w:cs="Times New Roman"/>
        </w:rPr>
        <w:t>case hardened</w:t>
      </w:r>
      <w:proofErr w:type="gramEnd"/>
      <w:r w:rsidRPr="002226C5">
        <w:rPr>
          <w:rFonts w:ascii="Times New Roman" w:eastAsia="宋体" w:hAnsi="Times New Roman" w:cs="Times New Roman"/>
        </w:rPr>
        <w:t xml:space="preserve"> gears[J]. International journal of fatigue, 2002, 24(11): 1127-1136.</w:t>
      </w:r>
    </w:p>
    <w:p w14:paraId="1F47D59C" w14:textId="77777777" w:rsidR="002226C5" w:rsidRPr="002226C5" w:rsidRDefault="002226C5" w:rsidP="002226C5">
      <w:pPr>
        <w:pStyle w:val="a4"/>
        <w:numPr>
          <w:ilvl w:val="0"/>
          <w:numId w:val="4"/>
        </w:numPr>
        <w:ind w:firstLineChars="0"/>
        <w:jc w:val="left"/>
        <w:rPr>
          <w:rFonts w:ascii="Times New Roman" w:eastAsia="宋体" w:hAnsi="Times New Roman" w:cs="Times New Roman"/>
        </w:rPr>
      </w:pPr>
      <w:r w:rsidRPr="002226C5">
        <w:rPr>
          <w:rFonts w:ascii="Times New Roman" w:eastAsia="宋体" w:hAnsi="Times New Roman" w:cs="Times New Roman"/>
        </w:rPr>
        <w:t xml:space="preserve">Yılmaz T G, Doğan O, </w:t>
      </w:r>
      <w:proofErr w:type="spellStart"/>
      <w:r w:rsidRPr="002226C5">
        <w:rPr>
          <w:rFonts w:ascii="Times New Roman" w:eastAsia="宋体" w:hAnsi="Times New Roman" w:cs="Times New Roman"/>
        </w:rPr>
        <w:t>Karpat</w:t>
      </w:r>
      <w:proofErr w:type="spellEnd"/>
      <w:r w:rsidRPr="002226C5">
        <w:rPr>
          <w:rFonts w:ascii="Times New Roman" w:eastAsia="宋体" w:hAnsi="Times New Roman" w:cs="Times New Roman"/>
        </w:rPr>
        <w:t xml:space="preserve"> F. A comparative numerical study of forged bi-metal gears: bending strength and dynamic response[J]. Mechanism and machine theory, 2019, 141: 117-135.</w:t>
      </w:r>
    </w:p>
    <w:p w14:paraId="21DA973E" w14:textId="77777777" w:rsidR="002226C5" w:rsidRDefault="00265484" w:rsidP="00265484">
      <w:pPr>
        <w:pStyle w:val="a4"/>
        <w:numPr>
          <w:ilvl w:val="0"/>
          <w:numId w:val="4"/>
        </w:numPr>
        <w:ind w:firstLineChars="0"/>
        <w:jc w:val="left"/>
        <w:rPr>
          <w:rFonts w:ascii="Times New Roman" w:hAnsi="Times New Roman" w:cs="Times New Roman"/>
        </w:rPr>
      </w:pPr>
      <w:r w:rsidRPr="00EB5B09">
        <w:rPr>
          <w:rFonts w:ascii="Times New Roman" w:hAnsi="Times New Roman" w:cs="Times New Roman"/>
        </w:rPr>
        <w:t>Endo H, Randall R B, Gosselin C. Differential diagnosis of spall vs. cracks in the gear tooth fillet region: Experimental validation[J]. Mechanical Systems and Signal Processing, 2009, 23(3): 636-651.</w:t>
      </w:r>
    </w:p>
    <w:p w14:paraId="59E8E9A2" w14:textId="77777777" w:rsidR="0064401F" w:rsidRDefault="0064401F" w:rsidP="00265484">
      <w:pPr>
        <w:pStyle w:val="a4"/>
        <w:numPr>
          <w:ilvl w:val="0"/>
          <w:numId w:val="4"/>
        </w:numPr>
        <w:ind w:firstLineChars="0"/>
        <w:jc w:val="left"/>
        <w:rPr>
          <w:rFonts w:ascii="Times New Roman" w:hAnsi="Times New Roman" w:cs="Times New Roman"/>
        </w:rPr>
      </w:pPr>
      <w:r w:rsidRPr="0064401F">
        <w:rPr>
          <w:rFonts w:ascii="Times New Roman" w:hAnsi="Times New Roman" w:cs="Times New Roman"/>
        </w:rPr>
        <w:t xml:space="preserve">ISO 10300-1:2014. Calculation of load capacity of bevel gears — Part 1: Introduction and general influence </w:t>
      </w:r>
      <w:proofErr w:type="spellStart"/>
      <w:proofErr w:type="gramStart"/>
      <w:r w:rsidRPr="0064401F">
        <w:rPr>
          <w:rFonts w:ascii="Times New Roman" w:hAnsi="Times New Roman" w:cs="Times New Roman"/>
        </w:rPr>
        <w:t>factors.International</w:t>
      </w:r>
      <w:proofErr w:type="spellEnd"/>
      <w:proofErr w:type="gramEnd"/>
      <w:r w:rsidRPr="0064401F">
        <w:rPr>
          <w:rFonts w:ascii="Times New Roman" w:hAnsi="Times New Roman" w:cs="Times New Roman"/>
        </w:rPr>
        <w:t xml:space="preserve"> Organization for Standardization, Geneva, Switzerland.</w:t>
      </w:r>
    </w:p>
    <w:p w14:paraId="5757C9F6" w14:textId="77777777" w:rsidR="00F619AE" w:rsidRPr="00265484" w:rsidRDefault="00F619AE" w:rsidP="00265484">
      <w:pPr>
        <w:pStyle w:val="a4"/>
        <w:numPr>
          <w:ilvl w:val="0"/>
          <w:numId w:val="4"/>
        </w:numPr>
        <w:ind w:firstLineChars="0"/>
        <w:jc w:val="left"/>
        <w:rPr>
          <w:rFonts w:ascii="Times New Roman" w:hAnsi="Times New Roman" w:cs="Times New Roman"/>
        </w:rPr>
      </w:pPr>
      <w:r w:rsidRPr="00F619AE">
        <w:rPr>
          <w:rFonts w:ascii="Times New Roman" w:hAnsi="Times New Roman" w:cs="Times New Roman"/>
        </w:rPr>
        <w:t xml:space="preserve">Dooner D B, Vivet M, Mundo D. </w:t>
      </w:r>
      <w:proofErr w:type="spellStart"/>
      <w:r w:rsidRPr="00F619AE">
        <w:rPr>
          <w:rFonts w:ascii="Times New Roman" w:hAnsi="Times New Roman" w:cs="Times New Roman"/>
        </w:rPr>
        <w:t>Deproximating</w:t>
      </w:r>
      <w:proofErr w:type="spellEnd"/>
      <w:r w:rsidRPr="00F619AE">
        <w:rPr>
          <w:rFonts w:ascii="Times New Roman" w:hAnsi="Times New Roman" w:cs="Times New Roman"/>
        </w:rPr>
        <w:t xml:space="preserve"> </w:t>
      </w:r>
      <w:proofErr w:type="spellStart"/>
      <w:r w:rsidRPr="00F619AE">
        <w:rPr>
          <w:rFonts w:ascii="Times New Roman" w:hAnsi="Times New Roman" w:cs="Times New Roman"/>
        </w:rPr>
        <w:t>tredgold's</w:t>
      </w:r>
      <w:proofErr w:type="spellEnd"/>
      <w:r w:rsidRPr="00F619AE">
        <w:rPr>
          <w:rFonts w:ascii="Times New Roman" w:hAnsi="Times New Roman" w:cs="Times New Roman"/>
        </w:rPr>
        <w:t xml:space="preserve"> approximation[J]. Mechanism and Machine Theory, 2016, 102: 36-54.</w:t>
      </w:r>
    </w:p>
    <w:p w14:paraId="5DEBC199" w14:textId="77777777" w:rsidR="00841150" w:rsidRDefault="00841150" w:rsidP="00841150">
      <w:pPr>
        <w:pStyle w:val="a4"/>
        <w:numPr>
          <w:ilvl w:val="0"/>
          <w:numId w:val="4"/>
        </w:numPr>
        <w:ind w:firstLineChars="0"/>
        <w:jc w:val="left"/>
        <w:rPr>
          <w:rFonts w:ascii="Times New Roman" w:hAnsi="Times New Roman" w:cs="Times New Roman"/>
        </w:rPr>
      </w:pPr>
      <w:r w:rsidRPr="00EB5B09">
        <w:rPr>
          <w:rFonts w:ascii="Times New Roman" w:hAnsi="Times New Roman" w:cs="Times New Roman"/>
        </w:rPr>
        <w:t xml:space="preserve">Costopoulos T, </w:t>
      </w:r>
      <w:proofErr w:type="spellStart"/>
      <w:r w:rsidRPr="00EB5B09">
        <w:rPr>
          <w:rFonts w:ascii="Times New Roman" w:hAnsi="Times New Roman" w:cs="Times New Roman"/>
        </w:rPr>
        <w:t>Spitas</w:t>
      </w:r>
      <w:proofErr w:type="spellEnd"/>
      <w:r w:rsidRPr="00EB5B09">
        <w:rPr>
          <w:rFonts w:ascii="Times New Roman" w:hAnsi="Times New Roman" w:cs="Times New Roman"/>
        </w:rPr>
        <w:t xml:space="preserve"> V. Reduction of gear fillet stresses by using one-sided involute asymmetric teeth[J]. Mechanism and Machine Theory, 2009, 44(8): 1524-1534.</w:t>
      </w:r>
    </w:p>
    <w:p w14:paraId="386F059D" w14:textId="77777777" w:rsidR="00841150" w:rsidRPr="009F04AE" w:rsidRDefault="00841150" w:rsidP="00841150">
      <w:pPr>
        <w:pStyle w:val="a4"/>
        <w:numPr>
          <w:ilvl w:val="0"/>
          <w:numId w:val="4"/>
        </w:numPr>
        <w:ind w:firstLineChars="0"/>
        <w:jc w:val="left"/>
        <w:rPr>
          <w:rFonts w:ascii="Times New Roman" w:hAnsi="Times New Roman" w:cs="Times New Roman"/>
        </w:rPr>
      </w:pPr>
      <w:r w:rsidRPr="000D1096">
        <w:rPr>
          <w:rFonts w:ascii="Times New Roman" w:hAnsi="Times New Roman" w:cs="Times New Roman"/>
        </w:rPr>
        <w:t>Miler D, Lončar A, Žeželj D, et al. Influence of profile shift on the spur gear pair optimization[J]. Mechanism and Machine Theory, 2017, 117: 189-197.</w:t>
      </w:r>
    </w:p>
    <w:p w14:paraId="16373B9E" w14:textId="77777777" w:rsidR="00A14A09" w:rsidRDefault="00A14A09" w:rsidP="00A14A09">
      <w:pPr>
        <w:pStyle w:val="a4"/>
        <w:numPr>
          <w:ilvl w:val="0"/>
          <w:numId w:val="4"/>
        </w:numPr>
        <w:ind w:firstLineChars="0"/>
        <w:jc w:val="left"/>
        <w:rPr>
          <w:rFonts w:ascii="Times New Roman" w:hAnsi="Times New Roman" w:cs="Times New Roman"/>
        </w:rPr>
      </w:pPr>
      <w:r w:rsidRPr="005A5A48">
        <w:rPr>
          <w:rFonts w:ascii="Times New Roman" w:hAnsi="Times New Roman" w:cs="Times New Roman" w:hint="eastAsia"/>
        </w:rPr>
        <w:t>Zeng Q L, Wang K, Wan L R. Modelling of straight bevel gear transmission and simulation of its meshing performance[J]. Int j simul model, 2018, 17(3): 521-533.</w:t>
      </w:r>
    </w:p>
    <w:p w14:paraId="5FF6DF3C" w14:textId="77777777" w:rsidR="00A14A09" w:rsidRDefault="00A14A09" w:rsidP="00A14A09">
      <w:pPr>
        <w:pStyle w:val="a4"/>
        <w:numPr>
          <w:ilvl w:val="0"/>
          <w:numId w:val="4"/>
        </w:numPr>
        <w:ind w:firstLineChars="0"/>
        <w:jc w:val="left"/>
        <w:rPr>
          <w:rFonts w:ascii="Times New Roman" w:hAnsi="Times New Roman" w:cs="Times New Roman"/>
        </w:rPr>
      </w:pPr>
      <w:r w:rsidRPr="005A5A48">
        <w:rPr>
          <w:rFonts w:ascii="Times New Roman" w:hAnsi="Times New Roman" w:cs="Times New Roman"/>
        </w:rPr>
        <w:t>Zeng H, Wang L, Sun H, et al. Optimized design of straight bevel gear tooth root transition surface[J]. Structural and Multidisciplinary Optimization, 2022, 65(1): 36.</w:t>
      </w:r>
    </w:p>
    <w:p w14:paraId="1CDEDB8A" w14:textId="77777777" w:rsidR="00A14A09" w:rsidRDefault="00A14A09" w:rsidP="00A14A09">
      <w:pPr>
        <w:pStyle w:val="a4"/>
        <w:numPr>
          <w:ilvl w:val="0"/>
          <w:numId w:val="4"/>
        </w:numPr>
        <w:ind w:firstLineChars="0"/>
        <w:jc w:val="left"/>
        <w:rPr>
          <w:rFonts w:ascii="Times New Roman" w:hAnsi="Times New Roman" w:cs="Times New Roman"/>
        </w:rPr>
      </w:pPr>
      <w:r w:rsidRPr="005A5A48">
        <w:rPr>
          <w:rFonts w:ascii="Times New Roman" w:hAnsi="Times New Roman" w:cs="Times New Roman"/>
        </w:rPr>
        <w:t>Sankar S, Nataraj M. Profile modification—a design approach for increasing the tooth strength in spur gear[J]. The International Journal of Advanced Manufacturing Technology, 2011, 55: 1-10.</w:t>
      </w:r>
    </w:p>
    <w:p w14:paraId="2C98EF56" w14:textId="77777777" w:rsidR="00456BC9" w:rsidRDefault="00456BC9" w:rsidP="00A14A09">
      <w:pPr>
        <w:pStyle w:val="a4"/>
        <w:numPr>
          <w:ilvl w:val="0"/>
          <w:numId w:val="4"/>
        </w:numPr>
        <w:ind w:firstLineChars="0"/>
        <w:jc w:val="left"/>
        <w:rPr>
          <w:rFonts w:ascii="Times New Roman" w:hAnsi="Times New Roman" w:cs="Times New Roman"/>
        </w:rPr>
      </w:pPr>
      <w:r w:rsidRPr="00456BC9">
        <w:rPr>
          <w:rFonts w:ascii="Times New Roman" w:hAnsi="Times New Roman" w:cs="Times New Roman"/>
        </w:rPr>
        <w:t>Dong P, Zuo S, Du S, et al. Optimum design of the tooth root profile for improving bending capacity[J]. Mechanism and Machine Theory, 2020, 151: 103910.</w:t>
      </w:r>
    </w:p>
    <w:p w14:paraId="0222848C" w14:textId="77777777" w:rsidR="00456BC9" w:rsidRDefault="00456BC9" w:rsidP="00A14A09">
      <w:pPr>
        <w:pStyle w:val="a4"/>
        <w:numPr>
          <w:ilvl w:val="0"/>
          <w:numId w:val="4"/>
        </w:numPr>
        <w:ind w:firstLineChars="0"/>
        <w:jc w:val="left"/>
        <w:rPr>
          <w:rFonts w:ascii="Times New Roman" w:hAnsi="Times New Roman" w:cs="Times New Roman"/>
        </w:rPr>
      </w:pPr>
      <w:r w:rsidRPr="00456BC9">
        <w:rPr>
          <w:rFonts w:ascii="Times New Roman" w:hAnsi="Times New Roman" w:cs="Times New Roman"/>
        </w:rPr>
        <w:t>He R, Tenberge P, Xu X, et al. Study on the optimum standard parameters of hob optimization for reducing gear tooth root stress[J]. Mechanism and Machine Theory, 2021, 156: 104128.</w:t>
      </w:r>
    </w:p>
    <w:p w14:paraId="01439B39" w14:textId="77777777" w:rsidR="00A14A09" w:rsidRDefault="00A14A09" w:rsidP="00A14A09">
      <w:pPr>
        <w:pStyle w:val="a4"/>
        <w:numPr>
          <w:ilvl w:val="0"/>
          <w:numId w:val="4"/>
        </w:numPr>
        <w:ind w:firstLineChars="0"/>
        <w:jc w:val="left"/>
        <w:rPr>
          <w:rFonts w:ascii="Times New Roman" w:hAnsi="Times New Roman" w:cs="Times New Roman"/>
        </w:rPr>
      </w:pPr>
      <w:proofErr w:type="spellStart"/>
      <w:r w:rsidRPr="005A5A48">
        <w:rPr>
          <w:rFonts w:ascii="Times New Roman" w:hAnsi="Times New Roman" w:cs="Times New Roman"/>
        </w:rPr>
        <w:t>Spitas</w:t>
      </w:r>
      <w:proofErr w:type="spellEnd"/>
      <w:r w:rsidRPr="005A5A48">
        <w:rPr>
          <w:rFonts w:ascii="Times New Roman" w:hAnsi="Times New Roman" w:cs="Times New Roman"/>
        </w:rPr>
        <w:t xml:space="preserve"> V, Costopoulos T, </w:t>
      </w:r>
      <w:proofErr w:type="spellStart"/>
      <w:r w:rsidRPr="005A5A48">
        <w:rPr>
          <w:rFonts w:ascii="Times New Roman" w:hAnsi="Times New Roman" w:cs="Times New Roman"/>
        </w:rPr>
        <w:t>Spitas</w:t>
      </w:r>
      <w:proofErr w:type="spellEnd"/>
      <w:r w:rsidRPr="005A5A48">
        <w:rPr>
          <w:rFonts w:ascii="Times New Roman" w:hAnsi="Times New Roman" w:cs="Times New Roman"/>
        </w:rPr>
        <w:t xml:space="preserve"> C. Increasing the strength of standard involute gear teeth with novel circular root fillet design[J]. American Journal of Applied Sciences, 2005, 2(6): 1058-1064.</w:t>
      </w:r>
    </w:p>
    <w:p w14:paraId="19A67B34" w14:textId="77777777" w:rsidR="002368CD" w:rsidRPr="002368CD" w:rsidRDefault="002368CD" w:rsidP="002368CD">
      <w:pPr>
        <w:pStyle w:val="a4"/>
        <w:numPr>
          <w:ilvl w:val="0"/>
          <w:numId w:val="4"/>
        </w:numPr>
        <w:ind w:firstLineChars="0"/>
        <w:jc w:val="left"/>
        <w:rPr>
          <w:rFonts w:ascii="Times New Roman" w:hAnsi="Times New Roman" w:cs="Times New Roman"/>
        </w:rPr>
      </w:pPr>
      <w:r w:rsidRPr="002368CD">
        <w:rPr>
          <w:rFonts w:ascii="Times New Roman" w:hAnsi="Times New Roman" w:cs="Times New Roman"/>
        </w:rPr>
        <w:t xml:space="preserve">Senthilvelan S, </w:t>
      </w:r>
      <w:proofErr w:type="spellStart"/>
      <w:r w:rsidRPr="002368CD">
        <w:rPr>
          <w:rFonts w:ascii="Times New Roman" w:hAnsi="Times New Roman" w:cs="Times New Roman"/>
        </w:rPr>
        <w:t>Gnanamoorthy</w:t>
      </w:r>
      <w:proofErr w:type="spellEnd"/>
      <w:r w:rsidRPr="002368CD">
        <w:rPr>
          <w:rFonts w:ascii="Times New Roman" w:hAnsi="Times New Roman" w:cs="Times New Roman"/>
        </w:rPr>
        <w:t xml:space="preserve"> R. Effect of gear tooth fillet radius on the performance of injection molded Nylon 6/6 gears[J]. Materials &amp; design, 2006, 27(8): 632-639.</w:t>
      </w:r>
    </w:p>
    <w:p w14:paraId="22D14BC9" w14:textId="77777777" w:rsidR="00C0598F" w:rsidRDefault="00C0598F" w:rsidP="00C0598F">
      <w:pPr>
        <w:pStyle w:val="a4"/>
        <w:numPr>
          <w:ilvl w:val="0"/>
          <w:numId w:val="4"/>
        </w:numPr>
        <w:ind w:firstLineChars="0"/>
        <w:jc w:val="left"/>
        <w:rPr>
          <w:rFonts w:ascii="Times New Roman" w:hAnsi="Times New Roman" w:cs="Times New Roman"/>
        </w:rPr>
      </w:pPr>
      <w:r w:rsidRPr="00D51DDD">
        <w:rPr>
          <w:rFonts w:ascii="Times New Roman" w:hAnsi="Times New Roman" w:cs="Times New Roman"/>
        </w:rPr>
        <w:t>Hussein A W, Abdullah M Q. A novel fillet form for non-generation cutting gear teeth[J]. Results in Engineering, 2022, 16: 100523.</w:t>
      </w:r>
    </w:p>
    <w:p w14:paraId="525512D3" w14:textId="77777777" w:rsidR="00C0598F" w:rsidRDefault="00C0598F" w:rsidP="00C0598F">
      <w:pPr>
        <w:pStyle w:val="a4"/>
        <w:numPr>
          <w:ilvl w:val="0"/>
          <w:numId w:val="4"/>
        </w:numPr>
        <w:ind w:firstLineChars="0"/>
        <w:jc w:val="left"/>
        <w:rPr>
          <w:rFonts w:ascii="Times New Roman" w:hAnsi="Times New Roman" w:cs="Times New Roman"/>
        </w:rPr>
      </w:pPr>
      <w:proofErr w:type="spellStart"/>
      <w:r w:rsidRPr="00D51DDD">
        <w:rPr>
          <w:rFonts w:ascii="Times New Roman" w:hAnsi="Times New Roman" w:cs="Times New Roman"/>
        </w:rPr>
        <w:t>Spitas</w:t>
      </w:r>
      <w:proofErr w:type="spellEnd"/>
      <w:r w:rsidRPr="00D51DDD">
        <w:rPr>
          <w:rFonts w:ascii="Times New Roman" w:hAnsi="Times New Roman" w:cs="Times New Roman"/>
        </w:rPr>
        <w:t xml:space="preserve"> C, </w:t>
      </w:r>
      <w:proofErr w:type="spellStart"/>
      <w:r w:rsidRPr="00D51DDD">
        <w:rPr>
          <w:rFonts w:ascii="Times New Roman" w:hAnsi="Times New Roman" w:cs="Times New Roman"/>
        </w:rPr>
        <w:t>Spitas</w:t>
      </w:r>
      <w:proofErr w:type="spellEnd"/>
      <w:r w:rsidRPr="00D51DDD">
        <w:rPr>
          <w:rFonts w:ascii="Times New Roman" w:hAnsi="Times New Roman" w:cs="Times New Roman"/>
        </w:rPr>
        <w:t xml:space="preserve"> V. A FEM study of the bending strength of circular fillet gear teeth compared to trochoidal fillets produced with enlarged cutter tip radius[J]. Mechanics Based Design of Structures and Machines, 2007, 35(1): 59-73.</w:t>
      </w:r>
    </w:p>
    <w:p w14:paraId="24C00C89" w14:textId="77777777" w:rsidR="006F276F" w:rsidRDefault="006F276F" w:rsidP="006F276F">
      <w:pPr>
        <w:pStyle w:val="a4"/>
        <w:numPr>
          <w:ilvl w:val="0"/>
          <w:numId w:val="4"/>
        </w:numPr>
        <w:ind w:firstLineChars="0"/>
        <w:jc w:val="left"/>
        <w:rPr>
          <w:rFonts w:ascii="Times New Roman" w:hAnsi="Times New Roman" w:cs="Times New Roman"/>
        </w:rPr>
      </w:pPr>
      <w:r w:rsidRPr="00A14A09">
        <w:rPr>
          <w:rFonts w:ascii="Times New Roman" w:hAnsi="Times New Roman" w:cs="Times New Roman"/>
        </w:rPr>
        <w:lastRenderedPageBreak/>
        <w:t xml:space="preserve">Fuentes-Aznar A, Gonzalez-Perez I. Mathematical definition and computerized modeling of spherical involute and </w:t>
      </w:r>
      <w:proofErr w:type="spellStart"/>
      <w:r w:rsidRPr="00A14A09">
        <w:rPr>
          <w:rFonts w:ascii="Times New Roman" w:hAnsi="Times New Roman" w:cs="Times New Roman"/>
        </w:rPr>
        <w:t>octoidal</w:t>
      </w:r>
      <w:proofErr w:type="spellEnd"/>
      <w:r w:rsidRPr="00A14A09">
        <w:rPr>
          <w:rFonts w:ascii="Times New Roman" w:hAnsi="Times New Roman" w:cs="Times New Roman"/>
        </w:rPr>
        <w:t xml:space="preserve"> bevel gears generated by crown gear[J]. Mechanism and Machine Theory, 2016, 106: 94-114.</w:t>
      </w:r>
    </w:p>
    <w:p w14:paraId="76AD9C1D" w14:textId="77777777" w:rsidR="00624E77" w:rsidRDefault="00624E77" w:rsidP="006F276F">
      <w:pPr>
        <w:pStyle w:val="a4"/>
        <w:numPr>
          <w:ilvl w:val="0"/>
          <w:numId w:val="4"/>
        </w:numPr>
        <w:ind w:firstLineChars="0"/>
        <w:jc w:val="left"/>
        <w:rPr>
          <w:rFonts w:ascii="Times New Roman" w:hAnsi="Times New Roman" w:cs="Times New Roman"/>
        </w:rPr>
      </w:pPr>
      <w:proofErr w:type="spellStart"/>
      <w:r w:rsidRPr="00624E77">
        <w:rPr>
          <w:rFonts w:ascii="Times New Roman" w:hAnsi="Times New Roman" w:cs="Times New Roman"/>
        </w:rPr>
        <w:t>Bézier</w:t>
      </w:r>
      <w:proofErr w:type="spellEnd"/>
      <w:r w:rsidRPr="00624E77">
        <w:rPr>
          <w:rFonts w:ascii="Times New Roman" w:hAnsi="Times New Roman" w:cs="Times New Roman"/>
        </w:rPr>
        <w:t xml:space="preserve"> P E. Example of an existing system in the motor industry: The </w:t>
      </w:r>
      <w:proofErr w:type="spellStart"/>
      <w:r w:rsidRPr="00624E77">
        <w:rPr>
          <w:rFonts w:ascii="Times New Roman" w:hAnsi="Times New Roman" w:cs="Times New Roman"/>
        </w:rPr>
        <w:t>Unisurf</w:t>
      </w:r>
      <w:proofErr w:type="spellEnd"/>
      <w:r w:rsidRPr="00624E77">
        <w:rPr>
          <w:rFonts w:ascii="Times New Roman" w:hAnsi="Times New Roman" w:cs="Times New Roman"/>
        </w:rPr>
        <w:t xml:space="preserve"> system[J]. Proceedings of the Royal Society of London. A. Mathematical and Physical Sciences, 1971, 321(1545): 207-218.</w:t>
      </w:r>
    </w:p>
    <w:p w14:paraId="7D4AF526" w14:textId="77777777" w:rsidR="002368CD" w:rsidRDefault="006957E9" w:rsidP="00A14A09">
      <w:pPr>
        <w:pStyle w:val="a4"/>
        <w:numPr>
          <w:ilvl w:val="0"/>
          <w:numId w:val="4"/>
        </w:numPr>
        <w:ind w:firstLineChars="0"/>
        <w:jc w:val="left"/>
        <w:rPr>
          <w:rFonts w:ascii="Times New Roman" w:hAnsi="Times New Roman" w:cs="Times New Roman"/>
        </w:rPr>
      </w:pPr>
      <w:proofErr w:type="spellStart"/>
      <w:r w:rsidRPr="006957E9">
        <w:rPr>
          <w:rFonts w:ascii="Times New Roman" w:hAnsi="Times New Roman" w:cs="Times New Roman"/>
        </w:rPr>
        <w:t>Kolivand</w:t>
      </w:r>
      <w:proofErr w:type="spellEnd"/>
      <w:r w:rsidRPr="006957E9">
        <w:rPr>
          <w:rFonts w:ascii="Times New Roman" w:hAnsi="Times New Roman" w:cs="Times New Roman"/>
        </w:rPr>
        <w:t xml:space="preserve"> M, Kahraman A. A general approach to locate instantaneous contact lines of gears using surface of roll angle[J]. 2011.</w:t>
      </w:r>
    </w:p>
    <w:p w14:paraId="3FABB34F" w14:textId="77777777" w:rsidR="006957E9" w:rsidRDefault="006957E9" w:rsidP="00060C67">
      <w:pPr>
        <w:pStyle w:val="a4"/>
        <w:ind w:left="1010" w:firstLineChars="0" w:firstLine="0"/>
        <w:jc w:val="left"/>
        <w:rPr>
          <w:rFonts w:ascii="Times New Roman" w:hAnsi="Times New Roman" w:cs="Times New Roman"/>
        </w:rPr>
      </w:pPr>
    </w:p>
    <w:sectPr w:rsidR="006957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7DD8E" w14:textId="77777777" w:rsidR="004F6193" w:rsidRDefault="004F6193" w:rsidP="005A5A48">
      <w:pPr>
        <w:rPr>
          <w:rFonts w:hint="eastAsia"/>
        </w:rPr>
      </w:pPr>
      <w:r>
        <w:separator/>
      </w:r>
    </w:p>
  </w:endnote>
  <w:endnote w:type="continuationSeparator" w:id="0">
    <w:p w14:paraId="038EDF30" w14:textId="77777777" w:rsidR="004F6193" w:rsidRDefault="004F6193" w:rsidP="005A5A4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3256" w14:textId="77777777" w:rsidR="004F6193" w:rsidRDefault="004F6193" w:rsidP="005A5A48">
      <w:pPr>
        <w:rPr>
          <w:rFonts w:hint="eastAsia"/>
        </w:rPr>
      </w:pPr>
      <w:r>
        <w:separator/>
      </w:r>
    </w:p>
  </w:footnote>
  <w:footnote w:type="continuationSeparator" w:id="0">
    <w:p w14:paraId="57D94ADB" w14:textId="77777777" w:rsidR="004F6193" w:rsidRDefault="004F6193" w:rsidP="005A5A4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4B8"/>
    <w:multiLevelType w:val="multilevel"/>
    <w:tmpl w:val="E362CB7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0B722A6"/>
    <w:multiLevelType w:val="multilevel"/>
    <w:tmpl w:val="EEB41C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04197465"/>
    <w:multiLevelType w:val="hybridMultilevel"/>
    <w:tmpl w:val="079A04B8"/>
    <w:lvl w:ilvl="0" w:tplc="59A6BAE2">
      <w:start w:val="1"/>
      <w:numFmt w:val="decimal"/>
      <w:lvlText w:val="%1)"/>
      <w:lvlJc w:val="left"/>
      <w:pPr>
        <w:ind w:left="948" w:hanging="588"/>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 w15:restartNumberingAfterBreak="0">
    <w:nsid w:val="07FA2FF3"/>
    <w:multiLevelType w:val="hybridMultilevel"/>
    <w:tmpl w:val="ECFAF4A2"/>
    <w:lvl w:ilvl="0" w:tplc="F80ED876">
      <w:start w:val="1"/>
      <w:numFmt w:val="decimal"/>
      <w:lvlText w:val="[%1]"/>
      <w:lvlJc w:val="left"/>
      <w:pPr>
        <w:ind w:left="1010" w:hanging="440"/>
      </w:pPr>
      <w:rPr>
        <w:rFonts w:ascii="Times New Roman" w:hAnsi="Times New Roman" w:cs="Times New Roman" w:hint="default"/>
      </w:rPr>
    </w:lvl>
    <w:lvl w:ilvl="1" w:tplc="04090019" w:tentative="1">
      <w:start w:val="1"/>
      <w:numFmt w:val="lowerLetter"/>
      <w:lvlText w:val="%2)"/>
      <w:lvlJc w:val="left"/>
      <w:pPr>
        <w:ind w:left="1450" w:hanging="440"/>
      </w:pPr>
    </w:lvl>
    <w:lvl w:ilvl="2" w:tplc="0409001B" w:tentative="1">
      <w:start w:val="1"/>
      <w:numFmt w:val="lowerRoman"/>
      <w:lvlText w:val="%3."/>
      <w:lvlJc w:val="right"/>
      <w:pPr>
        <w:ind w:left="1890" w:hanging="440"/>
      </w:pPr>
    </w:lvl>
    <w:lvl w:ilvl="3" w:tplc="0409000F" w:tentative="1">
      <w:start w:val="1"/>
      <w:numFmt w:val="decimal"/>
      <w:lvlText w:val="%4."/>
      <w:lvlJc w:val="left"/>
      <w:pPr>
        <w:ind w:left="2330" w:hanging="440"/>
      </w:pPr>
    </w:lvl>
    <w:lvl w:ilvl="4" w:tplc="04090019" w:tentative="1">
      <w:start w:val="1"/>
      <w:numFmt w:val="lowerLetter"/>
      <w:lvlText w:val="%5)"/>
      <w:lvlJc w:val="left"/>
      <w:pPr>
        <w:ind w:left="2770" w:hanging="440"/>
      </w:pPr>
    </w:lvl>
    <w:lvl w:ilvl="5" w:tplc="0409001B" w:tentative="1">
      <w:start w:val="1"/>
      <w:numFmt w:val="lowerRoman"/>
      <w:lvlText w:val="%6."/>
      <w:lvlJc w:val="right"/>
      <w:pPr>
        <w:ind w:left="3210" w:hanging="440"/>
      </w:pPr>
    </w:lvl>
    <w:lvl w:ilvl="6" w:tplc="0409000F" w:tentative="1">
      <w:start w:val="1"/>
      <w:numFmt w:val="decimal"/>
      <w:lvlText w:val="%7."/>
      <w:lvlJc w:val="left"/>
      <w:pPr>
        <w:ind w:left="3650" w:hanging="440"/>
      </w:pPr>
    </w:lvl>
    <w:lvl w:ilvl="7" w:tplc="04090019" w:tentative="1">
      <w:start w:val="1"/>
      <w:numFmt w:val="lowerLetter"/>
      <w:lvlText w:val="%8)"/>
      <w:lvlJc w:val="left"/>
      <w:pPr>
        <w:ind w:left="4090" w:hanging="440"/>
      </w:pPr>
    </w:lvl>
    <w:lvl w:ilvl="8" w:tplc="0409001B" w:tentative="1">
      <w:start w:val="1"/>
      <w:numFmt w:val="lowerRoman"/>
      <w:lvlText w:val="%9."/>
      <w:lvlJc w:val="right"/>
      <w:pPr>
        <w:ind w:left="4530" w:hanging="440"/>
      </w:pPr>
    </w:lvl>
  </w:abstractNum>
  <w:abstractNum w:abstractNumId="4" w15:restartNumberingAfterBreak="0">
    <w:nsid w:val="15161431"/>
    <w:multiLevelType w:val="hybridMultilevel"/>
    <w:tmpl w:val="0C32494E"/>
    <w:lvl w:ilvl="0" w:tplc="B5E49AE0">
      <w:start w:val="1"/>
      <w:numFmt w:val="decimal"/>
      <w:lvlText w:val="%1."/>
      <w:lvlJc w:val="left"/>
      <w:pPr>
        <w:ind w:left="930" w:hanging="360"/>
      </w:pPr>
      <w:rPr>
        <w:rFonts w:hint="default"/>
      </w:rPr>
    </w:lvl>
    <w:lvl w:ilvl="1" w:tplc="04090019" w:tentative="1">
      <w:start w:val="1"/>
      <w:numFmt w:val="lowerLetter"/>
      <w:lvlText w:val="%2)"/>
      <w:lvlJc w:val="left"/>
      <w:pPr>
        <w:ind w:left="1450" w:hanging="440"/>
      </w:pPr>
    </w:lvl>
    <w:lvl w:ilvl="2" w:tplc="0409001B" w:tentative="1">
      <w:start w:val="1"/>
      <w:numFmt w:val="lowerRoman"/>
      <w:lvlText w:val="%3."/>
      <w:lvlJc w:val="right"/>
      <w:pPr>
        <w:ind w:left="1890" w:hanging="440"/>
      </w:pPr>
    </w:lvl>
    <w:lvl w:ilvl="3" w:tplc="0409000F" w:tentative="1">
      <w:start w:val="1"/>
      <w:numFmt w:val="decimal"/>
      <w:lvlText w:val="%4."/>
      <w:lvlJc w:val="left"/>
      <w:pPr>
        <w:ind w:left="2330" w:hanging="440"/>
      </w:pPr>
    </w:lvl>
    <w:lvl w:ilvl="4" w:tplc="04090019" w:tentative="1">
      <w:start w:val="1"/>
      <w:numFmt w:val="lowerLetter"/>
      <w:lvlText w:val="%5)"/>
      <w:lvlJc w:val="left"/>
      <w:pPr>
        <w:ind w:left="2770" w:hanging="440"/>
      </w:pPr>
    </w:lvl>
    <w:lvl w:ilvl="5" w:tplc="0409001B" w:tentative="1">
      <w:start w:val="1"/>
      <w:numFmt w:val="lowerRoman"/>
      <w:lvlText w:val="%6."/>
      <w:lvlJc w:val="right"/>
      <w:pPr>
        <w:ind w:left="3210" w:hanging="440"/>
      </w:pPr>
    </w:lvl>
    <w:lvl w:ilvl="6" w:tplc="0409000F" w:tentative="1">
      <w:start w:val="1"/>
      <w:numFmt w:val="decimal"/>
      <w:lvlText w:val="%7."/>
      <w:lvlJc w:val="left"/>
      <w:pPr>
        <w:ind w:left="3650" w:hanging="440"/>
      </w:pPr>
    </w:lvl>
    <w:lvl w:ilvl="7" w:tplc="04090019" w:tentative="1">
      <w:start w:val="1"/>
      <w:numFmt w:val="lowerLetter"/>
      <w:lvlText w:val="%8)"/>
      <w:lvlJc w:val="left"/>
      <w:pPr>
        <w:ind w:left="4090" w:hanging="440"/>
      </w:pPr>
    </w:lvl>
    <w:lvl w:ilvl="8" w:tplc="0409001B" w:tentative="1">
      <w:start w:val="1"/>
      <w:numFmt w:val="lowerRoman"/>
      <w:lvlText w:val="%9."/>
      <w:lvlJc w:val="right"/>
      <w:pPr>
        <w:ind w:left="4530" w:hanging="440"/>
      </w:pPr>
    </w:lvl>
  </w:abstractNum>
  <w:abstractNum w:abstractNumId="5" w15:restartNumberingAfterBreak="0">
    <w:nsid w:val="21FA2FBD"/>
    <w:multiLevelType w:val="multilevel"/>
    <w:tmpl w:val="E362CB7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F632313"/>
    <w:multiLevelType w:val="hybridMultilevel"/>
    <w:tmpl w:val="96F6F22C"/>
    <w:lvl w:ilvl="0" w:tplc="8E585F4E">
      <w:start w:val="1"/>
      <w:numFmt w:val="decimal"/>
      <w:lvlText w:val="%1)"/>
      <w:lvlJc w:val="left"/>
      <w:pPr>
        <w:ind w:left="108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7" w15:restartNumberingAfterBreak="0">
    <w:nsid w:val="4FE006BE"/>
    <w:multiLevelType w:val="multilevel"/>
    <w:tmpl w:val="B21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3FE005D"/>
    <w:multiLevelType w:val="hybridMultilevel"/>
    <w:tmpl w:val="51A6B7C8"/>
    <w:lvl w:ilvl="0" w:tplc="0409000F">
      <w:start w:val="1"/>
      <w:numFmt w:val="decimal"/>
      <w:lvlText w:val="%1."/>
      <w:lvlJc w:val="left"/>
      <w:pPr>
        <w:ind w:left="1520" w:hanging="440"/>
      </w:pPr>
    </w:lvl>
    <w:lvl w:ilvl="1" w:tplc="04090019" w:tentative="1">
      <w:start w:val="1"/>
      <w:numFmt w:val="lowerLetter"/>
      <w:lvlText w:val="%2)"/>
      <w:lvlJc w:val="left"/>
      <w:pPr>
        <w:ind w:left="1960" w:hanging="440"/>
      </w:pPr>
    </w:lvl>
    <w:lvl w:ilvl="2" w:tplc="0409001B" w:tentative="1">
      <w:start w:val="1"/>
      <w:numFmt w:val="lowerRoman"/>
      <w:lvlText w:val="%3."/>
      <w:lvlJc w:val="right"/>
      <w:pPr>
        <w:ind w:left="2400" w:hanging="440"/>
      </w:pPr>
    </w:lvl>
    <w:lvl w:ilvl="3" w:tplc="0409000F" w:tentative="1">
      <w:start w:val="1"/>
      <w:numFmt w:val="decimal"/>
      <w:lvlText w:val="%4."/>
      <w:lvlJc w:val="left"/>
      <w:pPr>
        <w:ind w:left="2840" w:hanging="440"/>
      </w:pPr>
    </w:lvl>
    <w:lvl w:ilvl="4" w:tplc="04090019" w:tentative="1">
      <w:start w:val="1"/>
      <w:numFmt w:val="lowerLetter"/>
      <w:lvlText w:val="%5)"/>
      <w:lvlJc w:val="left"/>
      <w:pPr>
        <w:ind w:left="3280" w:hanging="440"/>
      </w:pPr>
    </w:lvl>
    <w:lvl w:ilvl="5" w:tplc="0409001B" w:tentative="1">
      <w:start w:val="1"/>
      <w:numFmt w:val="lowerRoman"/>
      <w:lvlText w:val="%6."/>
      <w:lvlJc w:val="right"/>
      <w:pPr>
        <w:ind w:left="3720" w:hanging="440"/>
      </w:pPr>
    </w:lvl>
    <w:lvl w:ilvl="6" w:tplc="0409000F" w:tentative="1">
      <w:start w:val="1"/>
      <w:numFmt w:val="decimal"/>
      <w:lvlText w:val="%7."/>
      <w:lvlJc w:val="left"/>
      <w:pPr>
        <w:ind w:left="4160" w:hanging="440"/>
      </w:pPr>
    </w:lvl>
    <w:lvl w:ilvl="7" w:tplc="04090019" w:tentative="1">
      <w:start w:val="1"/>
      <w:numFmt w:val="lowerLetter"/>
      <w:lvlText w:val="%8)"/>
      <w:lvlJc w:val="left"/>
      <w:pPr>
        <w:ind w:left="4600" w:hanging="440"/>
      </w:pPr>
    </w:lvl>
    <w:lvl w:ilvl="8" w:tplc="0409001B" w:tentative="1">
      <w:start w:val="1"/>
      <w:numFmt w:val="lowerRoman"/>
      <w:lvlText w:val="%9."/>
      <w:lvlJc w:val="right"/>
      <w:pPr>
        <w:ind w:left="5040" w:hanging="440"/>
      </w:pPr>
    </w:lvl>
  </w:abstractNum>
  <w:abstractNum w:abstractNumId="9" w15:restartNumberingAfterBreak="0">
    <w:nsid w:val="54963F98"/>
    <w:multiLevelType w:val="multilevel"/>
    <w:tmpl w:val="E362CB7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5A7874B4"/>
    <w:multiLevelType w:val="multilevel"/>
    <w:tmpl w:val="C7743C8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CEA354B"/>
    <w:multiLevelType w:val="hybridMultilevel"/>
    <w:tmpl w:val="A1C6BF26"/>
    <w:lvl w:ilvl="0" w:tplc="8E585F4E">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2" w15:restartNumberingAfterBreak="0">
    <w:nsid w:val="6EC53FA5"/>
    <w:multiLevelType w:val="hybridMultilevel"/>
    <w:tmpl w:val="BE823B1C"/>
    <w:lvl w:ilvl="0" w:tplc="F80ED876">
      <w:start w:val="1"/>
      <w:numFmt w:val="decimal"/>
      <w:lvlText w:val="[%1]"/>
      <w:lvlJc w:val="left"/>
      <w:pPr>
        <w:ind w:left="1010" w:hanging="440"/>
      </w:pPr>
      <w:rPr>
        <w:rFonts w:ascii="Times New Roman" w:hAnsi="Times New Roman" w:cs="Times New Roman" w:hint="default"/>
      </w:rPr>
    </w:lvl>
    <w:lvl w:ilvl="1" w:tplc="04090019" w:tentative="1">
      <w:start w:val="1"/>
      <w:numFmt w:val="lowerLetter"/>
      <w:lvlText w:val="%2)"/>
      <w:lvlJc w:val="left"/>
      <w:pPr>
        <w:ind w:left="1450" w:hanging="440"/>
      </w:pPr>
    </w:lvl>
    <w:lvl w:ilvl="2" w:tplc="0409001B" w:tentative="1">
      <w:start w:val="1"/>
      <w:numFmt w:val="lowerRoman"/>
      <w:lvlText w:val="%3."/>
      <w:lvlJc w:val="right"/>
      <w:pPr>
        <w:ind w:left="1890" w:hanging="440"/>
      </w:pPr>
    </w:lvl>
    <w:lvl w:ilvl="3" w:tplc="0409000F" w:tentative="1">
      <w:start w:val="1"/>
      <w:numFmt w:val="decimal"/>
      <w:lvlText w:val="%4."/>
      <w:lvlJc w:val="left"/>
      <w:pPr>
        <w:ind w:left="2330" w:hanging="440"/>
      </w:pPr>
    </w:lvl>
    <w:lvl w:ilvl="4" w:tplc="04090019" w:tentative="1">
      <w:start w:val="1"/>
      <w:numFmt w:val="lowerLetter"/>
      <w:lvlText w:val="%5)"/>
      <w:lvlJc w:val="left"/>
      <w:pPr>
        <w:ind w:left="2770" w:hanging="440"/>
      </w:pPr>
    </w:lvl>
    <w:lvl w:ilvl="5" w:tplc="0409001B" w:tentative="1">
      <w:start w:val="1"/>
      <w:numFmt w:val="lowerRoman"/>
      <w:lvlText w:val="%6."/>
      <w:lvlJc w:val="right"/>
      <w:pPr>
        <w:ind w:left="3210" w:hanging="440"/>
      </w:pPr>
    </w:lvl>
    <w:lvl w:ilvl="6" w:tplc="0409000F" w:tentative="1">
      <w:start w:val="1"/>
      <w:numFmt w:val="decimal"/>
      <w:lvlText w:val="%7."/>
      <w:lvlJc w:val="left"/>
      <w:pPr>
        <w:ind w:left="3650" w:hanging="440"/>
      </w:pPr>
    </w:lvl>
    <w:lvl w:ilvl="7" w:tplc="04090019" w:tentative="1">
      <w:start w:val="1"/>
      <w:numFmt w:val="lowerLetter"/>
      <w:lvlText w:val="%8)"/>
      <w:lvlJc w:val="left"/>
      <w:pPr>
        <w:ind w:left="4090" w:hanging="440"/>
      </w:pPr>
    </w:lvl>
    <w:lvl w:ilvl="8" w:tplc="0409001B" w:tentative="1">
      <w:start w:val="1"/>
      <w:numFmt w:val="lowerRoman"/>
      <w:lvlText w:val="%9."/>
      <w:lvlJc w:val="right"/>
      <w:pPr>
        <w:ind w:left="4530" w:hanging="440"/>
      </w:pPr>
    </w:lvl>
  </w:abstractNum>
  <w:abstractNum w:abstractNumId="13" w15:restartNumberingAfterBreak="0">
    <w:nsid w:val="7D1D0D93"/>
    <w:multiLevelType w:val="hybridMultilevel"/>
    <w:tmpl w:val="FCF4CBF4"/>
    <w:lvl w:ilvl="0" w:tplc="F80ED876">
      <w:start w:val="1"/>
      <w:numFmt w:val="decimal"/>
      <w:lvlText w:val="[%1]"/>
      <w:lvlJc w:val="left"/>
      <w:pPr>
        <w:ind w:left="1010" w:hanging="440"/>
      </w:pPr>
      <w:rPr>
        <w:rFonts w:ascii="Times New Roman" w:hAnsi="Times New Roman" w:cs="Times New Roman" w:hint="default"/>
      </w:rPr>
    </w:lvl>
    <w:lvl w:ilvl="1" w:tplc="04090019" w:tentative="1">
      <w:start w:val="1"/>
      <w:numFmt w:val="lowerLetter"/>
      <w:lvlText w:val="%2)"/>
      <w:lvlJc w:val="left"/>
      <w:pPr>
        <w:ind w:left="1450" w:hanging="440"/>
      </w:pPr>
    </w:lvl>
    <w:lvl w:ilvl="2" w:tplc="0409001B" w:tentative="1">
      <w:start w:val="1"/>
      <w:numFmt w:val="lowerRoman"/>
      <w:lvlText w:val="%3."/>
      <w:lvlJc w:val="right"/>
      <w:pPr>
        <w:ind w:left="1890" w:hanging="440"/>
      </w:pPr>
    </w:lvl>
    <w:lvl w:ilvl="3" w:tplc="0409000F" w:tentative="1">
      <w:start w:val="1"/>
      <w:numFmt w:val="decimal"/>
      <w:lvlText w:val="%4."/>
      <w:lvlJc w:val="left"/>
      <w:pPr>
        <w:ind w:left="2330" w:hanging="440"/>
      </w:pPr>
    </w:lvl>
    <w:lvl w:ilvl="4" w:tplc="04090019" w:tentative="1">
      <w:start w:val="1"/>
      <w:numFmt w:val="lowerLetter"/>
      <w:lvlText w:val="%5)"/>
      <w:lvlJc w:val="left"/>
      <w:pPr>
        <w:ind w:left="2770" w:hanging="440"/>
      </w:pPr>
    </w:lvl>
    <w:lvl w:ilvl="5" w:tplc="0409001B" w:tentative="1">
      <w:start w:val="1"/>
      <w:numFmt w:val="lowerRoman"/>
      <w:lvlText w:val="%6."/>
      <w:lvlJc w:val="right"/>
      <w:pPr>
        <w:ind w:left="3210" w:hanging="440"/>
      </w:pPr>
    </w:lvl>
    <w:lvl w:ilvl="6" w:tplc="0409000F" w:tentative="1">
      <w:start w:val="1"/>
      <w:numFmt w:val="decimal"/>
      <w:lvlText w:val="%7."/>
      <w:lvlJc w:val="left"/>
      <w:pPr>
        <w:ind w:left="3650" w:hanging="440"/>
      </w:pPr>
    </w:lvl>
    <w:lvl w:ilvl="7" w:tplc="04090019" w:tentative="1">
      <w:start w:val="1"/>
      <w:numFmt w:val="lowerLetter"/>
      <w:lvlText w:val="%8)"/>
      <w:lvlJc w:val="left"/>
      <w:pPr>
        <w:ind w:left="4090" w:hanging="440"/>
      </w:pPr>
    </w:lvl>
    <w:lvl w:ilvl="8" w:tplc="0409001B" w:tentative="1">
      <w:start w:val="1"/>
      <w:numFmt w:val="lowerRoman"/>
      <w:lvlText w:val="%9."/>
      <w:lvlJc w:val="right"/>
      <w:pPr>
        <w:ind w:left="4530" w:hanging="440"/>
      </w:pPr>
    </w:lvl>
  </w:abstractNum>
  <w:num w:numId="1" w16cid:durableId="530187783">
    <w:abstractNumId w:val="1"/>
  </w:num>
  <w:num w:numId="2" w16cid:durableId="861745952">
    <w:abstractNumId w:val="3"/>
  </w:num>
  <w:num w:numId="3" w16cid:durableId="951782463">
    <w:abstractNumId w:val="13"/>
  </w:num>
  <w:num w:numId="4" w16cid:durableId="1596136011">
    <w:abstractNumId w:val="12"/>
  </w:num>
  <w:num w:numId="5" w16cid:durableId="910115853">
    <w:abstractNumId w:val="4"/>
  </w:num>
  <w:num w:numId="6" w16cid:durableId="374701839">
    <w:abstractNumId w:val="11"/>
  </w:num>
  <w:num w:numId="7" w16cid:durableId="987787145">
    <w:abstractNumId w:val="6"/>
  </w:num>
  <w:num w:numId="8" w16cid:durableId="1607730600">
    <w:abstractNumId w:val="2"/>
  </w:num>
  <w:num w:numId="9" w16cid:durableId="923952125">
    <w:abstractNumId w:val="10"/>
  </w:num>
  <w:num w:numId="10" w16cid:durableId="1255094916">
    <w:abstractNumId w:val="7"/>
  </w:num>
  <w:num w:numId="11" w16cid:durableId="178853207">
    <w:abstractNumId w:val="9"/>
  </w:num>
  <w:num w:numId="12" w16cid:durableId="603655183">
    <w:abstractNumId w:val="5"/>
  </w:num>
  <w:num w:numId="13" w16cid:durableId="1108550143">
    <w:abstractNumId w:val="0"/>
  </w:num>
  <w:num w:numId="14" w16cid:durableId="11522148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24"/>
    <w:rsid w:val="00005B75"/>
    <w:rsid w:val="00016F26"/>
    <w:rsid w:val="00031623"/>
    <w:rsid w:val="0003580F"/>
    <w:rsid w:val="00044183"/>
    <w:rsid w:val="00046572"/>
    <w:rsid w:val="00052D63"/>
    <w:rsid w:val="00053877"/>
    <w:rsid w:val="00060C67"/>
    <w:rsid w:val="00067320"/>
    <w:rsid w:val="000707F3"/>
    <w:rsid w:val="000770E5"/>
    <w:rsid w:val="00084561"/>
    <w:rsid w:val="000A732A"/>
    <w:rsid w:val="000B6214"/>
    <w:rsid w:val="000B69EB"/>
    <w:rsid w:val="000B751B"/>
    <w:rsid w:val="000D1096"/>
    <w:rsid w:val="000D6D64"/>
    <w:rsid w:val="000D7A81"/>
    <w:rsid w:val="000E0275"/>
    <w:rsid w:val="000F4CD7"/>
    <w:rsid w:val="001013DE"/>
    <w:rsid w:val="00101554"/>
    <w:rsid w:val="00101D24"/>
    <w:rsid w:val="00104448"/>
    <w:rsid w:val="001054AF"/>
    <w:rsid w:val="001129B8"/>
    <w:rsid w:val="00115517"/>
    <w:rsid w:val="00123D65"/>
    <w:rsid w:val="00132F5A"/>
    <w:rsid w:val="00133F88"/>
    <w:rsid w:val="0013404C"/>
    <w:rsid w:val="00142597"/>
    <w:rsid w:val="00152213"/>
    <w:rsid w:val="001569D7"/>
    <w:rsid w:val="00196353"/>
    <w:rsid w:val="001A0614"/>
    <w:rsid w:val="001A0F4B"/>
    <w:rsid w:val="001A57CD"/>
    <w:rsid w:val="001B67ED"/>
    <w:rsid w:val="001D29B0"/>
    <w:rsid w:val="001D6BFF"/>
    <w:rsid w:val="001E0425"/>
    <w:rsid w:val="001E6245"/>
    <w:rsid w:val="002029F4"/>
    <w:rsid w:val="00203F4E"/>
    <w:rsid w:val="0020427B"/>
    <w:rsid w:val="00204344"/>
    <w:rsid w:val="00206A34"/>
    <w:rsid w:val="002226C5"/>
    <w:rsid w:val="002310D0"/>
    <w:rsid w:val="002368CD"/>
    <w:rsid w:val="00240E49"/>
    <w:rsid w:val="00250DCA"/>
    <w:rsid w:val="002644A5"/>
    <w:rsid w:val="00265484"/>
    <w:rsid w:val="00267046"/>
    <w:rsid w:val="00271F32"/>
    <w:rsid w:val="00297A48"/>
    <w:rsid w:val="002B31FA"/>
    <w:rsid w:val="002B6E25"/>
    <w:rsid w:val="002C0185"/>
    <w:rsid w:val="002C5F8A"/>
    <w:rsid w:val="002D3F5E"/>
    <w:rsid w:val="002E1BC0"/>
    <w:rsid w:val="002F3ECF"/>
    <w:rsid w:val="00301823"/>
    <w:rsid w:val="00322118"/>
    <w:rsid w:val="00355518"/>
    <w:rsid w:val="0037592D"/>
    <w:rsid w:val="0038462A"/>
    <w:rsid w:val="00395E2C"/>
    <w:rsid w:val="00397311"/>
    <w:rsid w:val="00397753"/>
    <w:rsid w:val="003D7886"/>
    <w:rsid w:val="003E33A6"/>
    <w:rsid w:val="003F16CF"/>
    <w:rsid w:val="004053B9"/>
    <w:rsid w:val="0040751E"/>
    <w:rsid w:val="004113CC"/>
    <w:rsid w:val="00414306"/>
    <w:rsid w:val="00423652"/>
    <w:rsid w:val="004241B8"/>
    <w:rsid w:val="004452ED"/>
    <w:rsid w:val="00454408"/>
    <w:rsid w:val="00456BC9"/>
    <w:rsid w:val="004934F2"/>
    <w:rsid w:val="0049647F"/>
    <w:rsid w:val="004A15B2"/>
    <w:rsid w:val="004A3BF8"/>
    <w:rsid w:val="004E0136"/>
    <w:rsid w:val="004F37B2"/>
    <w:rsid w:val="004F6193"/>
    <w:rsid w:val="00502549"/>
    <w:rsid w:val="0050564C"/>
    <w:rsid w:val="00514C31"/>
    <w:rsid w:val="005230D1"/>
    <w:rsid w:val="00560816"/>
    <w:rsid w:val="00565C4C"/>
    <w:rsid w:val="00590053"/>
    <w:rsid w:val="005973D9"/>
    <w:rsid w:val="005A5A48"/>
    <w:rsid w:val="005B5C80"/>
    <w:rsid w:val="005C1708"/>
    <w:rsid w:val="005C1B50"/>
    <w:rsid w:val="005D4687"/>
    <w:rsid w:val="005D666E"/>
    <w:rsid w:val="005E3D0F"/>
    <w:rsid w:val="005F334F"/>
    <w:rsid w:val="005F451E"/>
    <w:rsid w:val="00603569"/>
    <w:rsid w:val="00622C89"/>
    <w:rsid w:val="00624E77"/>
    <w:rsid w:val="0064401F"/>
    <w:rsid w:val="00653C9A"/>
    <w:rsid w:val="00655769"/>
    <w:rsid w:val="00660270"/>
    <w:rsid w:val="0066060D"/>
    <w:rsid w:val="00666F93"/>
    <w:rsid w:val="00693826"/>
    <w:rsid w:val="006957E9"/>
    <w:rsid w:val="00696512"/>
    <w:rsid w:val="006A0E8F"/>
    <w:rsid w:val="006A2624"/>
    <w:rsid w:val="006A5FC7"/>
    <w:rsid w:val="006B0572"/>
    <w:rsid w:val="006B38D3"/>
    <w:rsid w:val="006B5B89"/>
    <w:rsid w:val="006D1D7A"/>
    <w:rsid w:val="006F0D54"/>
    <w:rsid w:val="006F276F"/>
    <w:rsid w:val="00722B11"/>
    <w:rsid w:val="007351F5"/>
    <w:rsid w:val="00751E39"/>
    <w:rsid w:val="0075532B"/>
    <w:rsid w:val="0077751E"/>
    <w:rsid w:val="007832FD"/>
    <w:rsid w:val="007837B7"/>
    <w:rsid w:val="007948FF"/>
    <w:rsid w:val="007A4460"/>
    <w:rsid w:val="007B071B"/>
    <w:rsid w:val="007C2DF7"/>
    <w:rsid w:val="007C74DD"/>
    <w:rsid w:val="007D212B"/>
    <w:rsid w:val="007E15F8"/>
    <w:rsid w:val="007F78D3"/>
    <w:rsid w:val="0080095E"/>
    <w:rsid w:val="00815376"/>
    <w:rsid w:val="0082432C"/>
    <w:rsid w:val="00832753"/>
    <w:rsid w:val="00841150"/>
    <w:rsid w:val="0084761F"/>
    <w:rsid w:val="00855869"/>
    <w:rsid w:val="00857A03"/>
    <w:rsid w:val="008648B0"/>
    <w:rsid w:val="00870F62"/>
    <w:rsid w:val="00872809"/>
    <w:rsid w:val="00874F68"/>
    <w:rsid w:val="0088188C"/>
    <w:rsid w:val="0088285E"/>
    <w:rsid w:val="00883DE1"/>
    <w:rsid w:val="00893C27"/>
    <w:rsid w:val="008A0CC4"/>
    <w:rsid w:val="008A13C8"/>
    <w:rsid w:val="008A49DC"/>
    <w:rsid w:val="008A4C63"/>
    <w:rsid w:val="008C77A2"/>
    <w:rsid w:val="008D20BC"/>
    <w:rsid w:val="008F14DA"/>
    <w:rsid w:val="00903D71"/>
    <w:rsid w:val="0090524D"/>
    <w:rsid w:val="00905921"/>
    <w:rsid w:val="0091651B"/>
    <w:rsid w:val="00921A9E"/>
    <w:rsid w:val="0093556F"/>
    <w:rsid w:val="00936C67"/>
    <w:rsid w:val="00943207"/>
    <w:rsid w:val="00951A1C"/>
    <w:rsid w:val="00957399"/>
    <w:rsid w:val="00972DC1"/>
    <w:rsid w:val="00974318"/>
    <w:rsid w:val="00981231"/>
    <w:rsid w:val="00986ECD"/>
    <w:rsid w:val="009B46A3"/>
    <w:rsid w:val="009B5505"/>
    <w:rsid w:val="009D3573"/>
    <w:rsid w:val="009E3EE0"/>
    <w:rsid w:val="009E520E"/>
    <w:rsid w:val="009F04AE"/>
    <w:rsid w:val="009F5D4F"/>
    <w:rsid w:val="00A14A09"/>
    <w:rsid w:val="00A15277"/>
    <w:rsid w:val="00A17D63"/>
    <w:rsid w:val="00A34D18"/>
    <w:rsid w:val="00A54001"/>
    <w:rsid w:val="00A57D9B"/>
    <w:rsid w:val="00A62988"/>
    <w:rsid w:val="00A70178"/>
    <w:rsid w:val="00A83D0D"/>
    <w:rsid w:val="00A867B7"/>
    <w:rsid w:val="00A9438D"/>
    <w:rsid w:val="00A95BC2"/>
    <w:rsid w:val="00A972DB"/>
    <w:rsid w:val="00A97307"/>
    <w:rsid w:val="00AA1EF2"/>
    <w:rsid w:val="00AA4D46"/>
    <w:rsid w:val="00AB194C"/>
    <w:rsid w:val="00AB40FE"/>
    <w:rsid w:val="00AD57F5"/>
    <w:rsid w:val="00AF1B8C"/>
    <w:rsid w:val="00AF32C2"/>
    <w:rsid w:val="00AF44DC"/>
    <w:rsid w:val="00AF49AB"/>
    <w:rsid w:val="00AF7EA9"/>
    <w:rsid w:val="00B11152"/>
    <w:rsid w:val="00B216AB"/>
    <w:rsid w:val="00B222AD"/>
    <w:rsid w:val="00B27301"/>
    <w:rsid w:val="00B301AE"/>
    <w:rsid w:val="00B324AA"/>
    <w:rsid w:val="00B33053"/>
    <w:rsid w:val="00B342FA"/>
    <w:rsid w:val="00B45CDE"/>
    <w:rsid w:val="00B63BFD"/>
    <w:rsid w:val="00B77FCB"/>
    <w:rsid w:val="00B80926"/>
    <w:rsid w:val="00B92A0A"/>
    <w:rsid w:val="00B9403E"/>
    <w:rsid w:val="00BA57E4"/>
    <w:rsid w:val="00BD3E01"/>
    <w:rsid w:val="00BD5E29"/>
    <w:rsid w:val="00BE05DE"/>
    <w:rsid w:val="00BE1CBD"/>
    <w:rsid w:val="00BF1F16"/>
    <w:rsid w:val="00BF2DE5"/>
    <w:rsid w:val="00C05154"/>
    <w:rsid w:val="00C0598F"/>
    <w:rsid w:val="00C170DF"/>
    <w:rsid w:val="00C26AD9"/>
    <w:rsid w:val="00C3593E"/>
    <w:rsid w:val="00C45D4F"/>
    <w:rsid w:val="00C45E6B"/>
    <w:rsid w:val="00C528C4"/>
    <w:rsid w:val="00C533B3"/>
    <w:rsid w:val="00C6201F"/>
    <w:rsid w:val="00C80E4A"/>
    <w:rsid w:val="00CB3C48"/>
    <w:rsid w:val="00D07225"/>
    <w:rsid w:val="00D21C97"/>
    <w:rsid w:val="00D44634"/>
    <w:rsid w:val="00D464CC"/>
    <w:rsid w:val="00D4710F"/>
    <w:rsid w:val="00D51DDD"/>
    <w:rsid w:val="00D604BD"/>
    <w:rsid w:val="00D7207B"/>
    <w:rsid w:val="00D7384F"/>
    <w:rsid w:val="00D776E6"/>
    <w:rsid w:val="00D972EE"/>
    <w:rsid w:val="00DA27ED"/>
    <w:rsid w:val="00DB31C0"/>
    <w:rsid w:val="00DB33B3"/>
    <w:rsid w:val="00DB6AE9"/>
    <w:rsid w:val="00DE1EF8"/>
    <w:rsid w:val="00E13265"/>
    <w:rsid w:val="00E16AD6"/>
    <w:rsid w:val="00E17F64"/>
    <w:rsid w:val="00E26315"/>
    <w:rsid w:val="00E26F50"/>
    <w:rsid w:val="00E37D1B"/>
    <w:rsid w:val="00E41266"/>
    <w:rsid w:val="00E42D8F"/>
    <w:rsid w:val="00E65DFD"/>
    <w:rsid w:val="00E67BC1"/>
    <w:rsid w:val="00E71E9D"/>
    <w:rsid w:val="00E7500A"/>
    <w:rsid w:val="00E80E67"/>
    <w:rsid w:val="00E81F84"/>
    <w:rsid w:val="00E84A43"/>
    <w:rsid w:val="00EB1995"/>
    <w:rsid w:val="00EB5B09"/>
    <w:rsid w:val="00EB6F9D"/>
    <w:rsid w:val="00EE483B"/>
    <w:rsid w:val="00EF2029"/>
    <w:rsid w:val="00EF6DA2"/>
    <w:rsid w:val="00F0261D"/>
    <w:rsid w:val="00F0423D"/>
    <w:rsid w:val="00F14C0D"/>
    <w:rsid w:val="00F375EE"/>
    <w:rsid w:val="00F3781C"/>
    <w:rsid w:val="00F47ECB"/>
    <w:rsid w:val="00F50206"/>
    <w:rsid w:val="00F549FD"/>
    <w:rsid w:val="00F550F4"/>
    <w:rsid w:val="00F60FBF"/>
    <w:rsid w:val="00F619AE"/>
    <w:rsid w:val="00F65616"/>
    <w:rsid w:val="00F77C25"/>
    <w:rsid w:val="00F924A2"/>
    <w:rsid w:val="00F95794"/>
    <w:rsid w:val="00FA1D44"/>
    <w:rsid w:val="00FA5B4A"/>
    <w:rsid w:val="00FC3FD8"/>
    <w:rsid w:val="00FD01B8"/>
    <w:rsid w:val="00FD3960"/>
    <w:rsid w:val="00FD3B25"/>
    <w:rsid w:val="00FD4A45"/>
    <w:rsid w:val="00FE7A00"/>
    <w:rsid w:val="00FE7A48"/>
    <w:rsid w:val="00FF07AC"/>
    <w:rsid w:val="00FF2AF6"/>
    <w:rsid w:val="00FF3FE6"/>
    <w:rsid w:val="00FF594C"/>
    <w:rsid w:val="00FF6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0FE79"/>
  <w15:chartTrackingRefBased/>
  <w15:docId w15:val="{7B2A4FC3-7A7E-479D-8602-2A5422DE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题目"/>
    <w:qFormat/>
    <w:rsid w:val="000707F3"/>
    <w:pPr>
      <w:widowControl w:val="0"/>
      <w:jc w:val="both"/>
    </w:pPr>
  </w:style>
  <w:style w:type="paragraph" w:styleId="1">
    <w:name w:val="heading 1"/>
    <w:basedOn w:val="a"/>
    <w:next w:val="a"/>
    <w:link w:val="10"/>
    <w:uiPriority w:val="9"/>
    <w:qFormat/>
    <w:rsid w:val="002226C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正文2"/>
    <w:basedOn w:val="a"/>
    <w:link w:val="20"/>
    <w:qFormat/>
    <w:rsid w:val="000707F3"/>
  </w:style>
  <w:style w:type="character" w:customStyle="1" w:styleId="20">
    <w:name w:val="正文2 字符"/>
    <w:basedOn w:val="a0"/>
    <w:link w:val="2"/>
    <w:rsid w:val="000707F3"/>
  </w:style>
  <w:style w:type="paragraph" w:styleId="a3">
    <w:name w:val="No Spacing"/>
    <w:aliases w:val="作者"/>
    <w:uiPriority w:val="1"/>
    <w:qFormat/>
    <w:rsid w:val="000707F3"/>
    <w:pPr>
      <w:widowControl w:val="0"/>
      <w:jc w:val="both"/>
    </w:pPr>
    <w:rPr>
      <w:rFonts w:eastAsia="宋体"/>
    </w:rPr>
  </w:style>
  <w:style w:type="paragraph" w:styleId="a4">
    <w:name w:val="List Paragraph"/>
    <w:basedOn w:val="a"/>
    <w:uiPriority w:val="34"/>
    <w:qFormat/>
    <w:rsid w:val="00A62988"/>
    <w:pPr>
      <w:ind w:firstLineChars="200" w:firstLine="420"/>
    </w:pPr>
  </w:style>
  <w:style w:type="paragraph" w:styleId="HTML">
    <w:name w:val="HTML Preformatted"/>
    <w:basedOn w:val="a"/>
    <w:link w:val="HTML0"/>
    <w:uiPriority w:val="99"/>
    <w:semiHidden/>
    <w:unhideWhenUsed/>
    <w:rsid w:val="000E02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0E0275"/>
    <w:rPr>
      <w:rFonts w:ascii="宋体" w:eastAsia="宋体" w:hAnsi="宋体" w:cs="宋体"/>
      <w:kern w:val="0"/>
      <w:sz w:val="24"/>
      <w:szCs w:val="24"/>
    </w:rPr>
  </w:style>
  <w:style w:type="character" w:customStyle="1" w:styleId="y2iqfc">
    <w:name w:val="y2iqfc"/>
    <w:basedOn w:val="a0"/>
    <w:rsid w:val="000E0275"/>
  </w:style>
  <w:style w:type="paragraph" w:styleId="a5">
    <w:name w:val="header"/>
    <w:basedOn w:val="a"/>
    <w:link w:val="a6"/>
    <w:uiPriority w:val="99"/>
    <w:unhideWhenUsed/>
    <w:rsid w:val="005A5A48"/>
    <w:pPr>
      <w:tabs>
        <w:tab w:val="center" w:pos="4153"/>
        <w:tab w:val="right" w:pos="8306"/>
      </w:tabs>
      <w:snapToGrid w:val="0"/>
      <w:jc w:val="center"/>
    </w:pPr>
    <w:rPr>
      <w:sz w:val="18"/>
      <w:szCs w:val="18"/>
    </w:rPr>
  </w:style>
  <w:style w:type="character" w:customStyle="1" w:styleId="a6">
    <w:name w:val="页眉 字符"/>
    <w:basedOn w:val="a0"/>
    <w:link w:val="a5"/>
    <w:uiPriority w:val="99"/>
    <w:rsid w:val="005A5A48"/>
    <w:rPr>
      <w:sz w:val="18"/>
      <w:szCs w:val="18"/>
    </w:rPr>
  </w:style>
  <w:style w:type="paragraph" w:styleId="a7">
    <w:name w:val="footer"/>
    <w:basedOn w:val="a"/>
    <w:link w:val="a8"/>
    <w:uiPriority w:val="99"/>
    <w:unhideWhenUsed/>
    <w:rsid w:val="005A5A48"/>
    <w:pPr>
      <w:tabs>
        <w:tab w:val="center" w:pos="4153"/>
        <w:tab w:val="right" w:pos="8306"/>
      </w:tabs>
      <w:snapToGrid w:val="0"/>
      <w:jc w:val="left"/>
    </w:pPr>
    <w:rPr>
      <w:sz w:val="18"/>
      <w:szCs w:val="18"/>
    </w:rPr>
  </w:style>
  <w:style w:type="character" w:customStyle="1" w:styleId="a8">
    <w:name w:val="页脚 字符"/>
    <w:basedOn w:val="a0"/>
    <w:link w:val="a7"/>
    <w:uiPriority w:val="99"/>
    <w:rsid w:val="005A5A48"/>
    <w:rPr>
      <w:sz w:val="18"/>
      <w:szCs w:val="18"/>
    </w:rPr>
  </w:style>
  <w:style w:type="character" w:styleId="a9">
    <w:name w:val="Placeholder Text"/>
    <w:basedOn w:val="a0"/>
    <w:uiPriority w:val="99"/>
    <w:semiHidden/>
    <w:rsid w:val="005A5A48"/>
    <w:rPr>
      <w:color w:val="666666"/>
    </w:rPr>
  </w:style>
  <w:style w:type="paragraph" w:styleId="aa">
    <w:name w:val="Date"/>
    <w:basedOn w:val="a"/>
    <w:next w:val="a"/>
    <w:link w:val="ab"/>
    <w:uiPriority w:val="99"/>
    <w:semiHidden/>
    <w:unhideWhenUsed/>
    <w:rsid w:val="00A57D9B"/>
    <w:pPr>
      <w:ind w:leftChars="2500" w:left="100"/>
    </w:pPr>
  </w:style>
  <w:style w:type="character" w:customStyle="1" w:styleId="ab">
    <w:name w:val="日期 字符"/>
    <w:basedOn w:val="a0"/>
    <w:link w:val="aa"/>
    <w:uiPriority w:val="99"/>
    <w:semiHidden/>
    <w:rsid w:val="00A57D9B"/>
  </w:style>
  <w:style w:type="paragraph" w:styleId="ac">
    <w:name w:val="annotation text"/>
    <w:basedOn w:val="a"/>
    <w:link w:val="ad"/>
    <w:uiPriority w:val="99"/>
    <w:semiHidden/>
    <w:unhideWhenUsed/>
    <w:qFormat/>
    <w:rsid w:val="00560816"/>
    <w:pPr>
      <w:jc w:val="left"/>
    </w:pPr>
  </w:style>
  <w:style w:type="character" w:customStyle="1" w:styleId="ad">
    <w:name w:val="批注文字 字符"/>
    <w:basedOn w:val="a0"/>
    <w:link w:val="ac"/>
    <w:uiPriority w:val="99"/>
    <w:semiHidden/>
    <w:rsid w:val="00560816"/>
  </w:style>
  <w:style w:type="table" w:customStyle="1" w:styleId="sanxianbiao">
    <w:name w:val="sanxianbiao"/>
    <w:basedOn w:val="a1"/>
    <w:uiPriority w:val="99"/>
    <w:qFormat/>
    <w:rsid w:val="00560816"/>
    <w:rPr>
      <w:rFonts w:ascii="Times New Roman" w:eastAsia="Times New Roman" w:hAnsi="Times New Roman" w:cs="Times New Roman"/>
      <w:kern w:val="0"/>
      <w:sz w:val="20"/>
      <w:szCs w:val="20"/>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paragraph" w:styleId="ae">
    <w:name w:val="Normal (Web)"/>
    <w:basedOn w:val="a"/>
    <w:uiPriority w:val="99"/>
    <w:semiHidden/>
    <w:unhideWhenUsed/>
    <w:rsid w:val="00E37D1B"/>
    <w:rPr>
      <w:rFonts w:ascii="Times New Roman" w:hAnsi="Times New Roman" w:cs="Times New Roman"/>
      <w:sz w:val="24"/>
      <w:szCs w:val="24"/>
    </w:rPr>
  </w:style>
  <w:style w:type="character" w:customStyle="1" w:styleId="10">
    <w:name w:val="标题 1 字符"/>
    <w:basedOn w:val="a0"/>
    <w:link w:val="1"/>
    <w:uiPriority w:val="9"/>
    <w:rsid w:val="002226C5"/>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215666">
      <w:bodyDiv w:val="1"/>
      <w:marLeft w:val="0"/>
      <w:marRight w:val="0"/>
      <w:marTop w:val="0"/>
      <w:marBottom w:val="0"/>
      <w:divBdr>
        <w:top w:val="none" w:sz="0" w:space="0" w:color="auto"/>
        <w:left w:val="none" w:sz="0" w:space="0" w:color="auto"/>
        <w:bottom w:val="none" w:sz="0" w:space="0" w:color="auto"/>
        <w:right w:val="none" w:sz="0" w:space="0" w:color="auto"/>
      </w:divBdr>
    </w:div>
    <w:div w:id="169492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8B43E-A87D-4C40-B639-E09EFCF81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9156</TotalTime>
  <Pages>15</Pages>
  <Words>4527</Words>
  <Characters>25945</Characters>
  <Application>Microsoft Office Word</Application>
  <DocSecurity>0</DocSecurity>
  <Lines>552</Lines>
  <Paragraphs>310</Paragraphs>
  <ScaleCrop>false</ScaleCrop>
  <Company/>
  <LinksUpToDate>false</LinksUpToDate>
  <CharactersWithSpaces>30162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kejia chen</dc:creator>
  <cp:keywords/>
  <dc:description/>
  <cp:lastModifiedBy>kejia chen</cp:lastModifiedBy>
  <cp:revision>8</cp:revision>
  <dcterms:created xsi:type="dcterms:W3CDTF">2026-01-30T01:51:00Z</dcterms:created>
  <dcterms:modified xsi:type="dcterms:W3CDTF">2026-03-03T07:13:00Z</dcterms:modified>
</cp:coreProperties>
</file>