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FE51" w14:textId="77777777" w:rsidR="00B42A71" w:rsidRDefault="00B42A71" w:rsidP="00B42A71">
      <w:pPr>
        <w:jc w:val="center"/>
        <w:rPr>
          <w:b/>
          <w:bCs/>
          <w:sz w:val="36"/>
          <w:szCs w:val="36"/>
        </w:rPr>
      </w:pPr>
    </w:p>
    <w:p w14:paraId="18CE9477" w14:textId="77777777" w:rsidR="00B42A71" w:rsidRDefault="00B42A71" w:rsidP="00B42A71">
      <w:pPr>
        <w:jc w:val="center"/>
        <w:rPr>
          <w:b/>
          <w:bCs/>
          <w:sz w:val="36"/>
          <w:szCs w:val="36"/>
        </w:rPr>
      </w:pPr>
    </w:p>
    <w:p w14:paraId="665B93A2" w14:textId="77777777" w:rsidR="00B42A71" w:rsidRDefault="00B42A71" w:rsidP="00B42A71">
      <w:pPr>
        <w:jc w:val="center"/>
        <w:rPr>
          <w:b/>
          <w:bCs/>
          <w:sz w:val="36"/>
          <w:szCs w:val="36"/>
        </w:rPr>
      </w:pPr>
    </w:p>
    <w:p w14:paraId="21A61968" w14:textId="77777777" w:rsidR="00B42A71" w:rsidRDefault="00B42A71" w:rsidP="00B42A71">
      <w:pPr>
        <w:jc w:val="center"/>
        <w:rPr>
          <w:b/>
          <w:bCs/>
          <w:sz w:val="36"/>
          <w:szCs w:val="36"/>
        </w:rPr>
      </w:pPr>
    </w:p>
    <w:p w14:paraId="5A4B5910" w14:textId="77777777" w:rsidR="00B42A71" w:rsidRDefault="00B42A71" w:rsidP="00B42A71">
      <w:pPr>
        <w:jc w:val="center"/>
        <w:rPr>
          <w:b/>
          <w:bCs/>
          <w:sz w:val="36"/>
          <w:szCs w:val="36"/>
        </w:rPr>
      </w:pPr>
    </w:p>
    <w:p w14:paraId="1F01A6B0" w14:textId="77777777" w:rsidR="00B42A71" w:rsidRDefault="00B42A71" w:rsidP="00B42A71">
      <w:pPr>
        <w:jc w:val="center"/>
        <w:rPr>
          <w:b/>
          <w:bCs/>
          <w:sz w:val="36"/>
          <w:szCs w:val="36"/>
        </w:rPr>
      </w:pPr>
    </w:p>
    <w:p w14:paraId="32528AA4" w14:textId="77777777" w:rsidR="00B42A71" w:rsidRDefault="00B42A71" w:rsidP="00B42A71">
      <w:pPr>
        <w:jc w:val="center"/>
        <w:rPr>
          <w:b/>
          <w:bCs/>
          <w:sz w:val="36"/>
          <w:szCs w:val="36"/>
        </w:rPr>
      </w:pPr>
    </w:p>
    <w:p w14:paraId="6E714F18" w14:textId="77777777" w:rsidR="00B42A71" w:rsidRDefault="00B42A71" w:rsidP="00B42A71">
      <w:pPr>
        <w:jc w:val="center"/>
        <w:rPr>
          <w:b/>
          <w:bCs/>
          <w:sz w:val="36"/>
          <w:szCs w:val="36"/>
        </w:rPr>
      </w:pPr>
    </w:p>
    <w:p w14:paraId="18D6A28C" w14:textId="239D8E85" w:rsidR="0073579C" w:rsidRDefault="00000000" w:rsidP="00B42A71">
      <w:pPr>
        <w:jc w:val="center"/>
        <w:rPr>
          <w:b/>
          <w:bCs/>
          <w:sz w:val="36"/>
          <w:szCs w:val="36"/>
        </w:rPr>
      </w:pPr>
      <w:r w:rsidRPr="00422537">
        <w:rPr>
          <w:b/>
          <w:bCs/>
          <w:sz w:val="36"/>
          <w:szCs w:val="36"/>
        </w:rPr>
        <w:t>The Power of Data Governance in Manufacturing</w:t>
      </w:r>
    </w:p>
    <w:p w14:paraId="72EB7F51" w14:textId="6488708C" w:rsidR="009D54A1" w:rsidRDefault="009D54A1" w:rsidP="00B42A71">
      <w:pPr>
        <w:jc w:val="center"/>
        <w:rPr>
          <w:b/>
          <w:bCs/>
        </w:rPr>
      </w:pPr>
      <w:r>
        <w:rPr>
          <w:b/>
          <w:bCs/>
        </w:rPr>
        <w:t>Haren Pavan Sai Nerella</w:t>
      </w:r>
    </w:p>
    <w:p w14:paraId="00CCB8C9" w14:textId="2F811DFB" w:rsidR="008C77F7" w:rsidRDefault="008C77F7" w:rsidP="00B42A71">
      <w:pPr>
        <w:jc w:val="center"/>
        <w:rPr>
          <w:b/>
          <w:bCs/>
        </w:rPr>
      </w:pPr>
      <w:r>
        <w:rPr>
          <w:b/>
          <w:bCs/>
        </w:rPr>
        <w:t>Email: Harenpavansai@gmail.com</w:t>
      </w:r>
    </w:p>
    <w:p w14:paraId="2BE8B806" w14:textId="77777777" w:rsidR="00B42A71" w:rsidRDefault="00B42A71">
      <w:pPr>
        <w:rPr>
          <w:b/>
          <w:bCs/>
        </w:rPr>
      </w:pPr>
    </w:p>
    <w:p w14:paraId="0AF4A24E" w14:textId="77777777" w:rsidR="00B42A71" w:rsidRDefault="00B42A71">
      <w:pPr>
        <w:rPr>
          <w:b/>
          <w:bCs/>
        </w:rPr>
      </w:pPr>
    </w:p>
    <w:p w14:paraId="26DFB54B" w14:textId="77777777" w:rsidR="00B42A71" w:rsidRDefault="00B42A71">
      <w:pPr>
        <w:rPr>
          <w:b/>
          <w:bCs/>
        </w:rPr>
      </w:pPr>
    </w:p>
    <w:p w14:paraId="3F04FB3A" w14:textId="77777777" w:rsidR="00B42A71" w:rsidRDefault="00B42A71">
      <w:pPr>
        <w:rPr>
          <w:b/>
          <w:bCs/>
        </w:rPr>
      </w:pPr>
    </w:p>
    <w:p w14:paraId="0F780B2F" w14:textId="77777777" w:rsidR="00B42A71" w:rsidRDefault="00B42A71">
      <w:pPr>
        <w:rPr>
          <w:b/>
          <w:bCs/>
        </w:rPr>
      </w:pPr>
    </w:p>
    <w:p w14:paraId="5C993C99" w14:textId="77777777" w:rsidR="00B42A71" w:rsidRDefault="00B42A71">
      <w:pPr>
        <w:rPr>
          <w:b/>
          <w:bCs/>
        </w:rPr>
      </w:pPr>
    </w:p>
    <w:p w14:paraId="6036E86C" w14:textId="77777777" w:rsidR="00B42A71" w:rsidRDefault="00B42A71">
      <w:pPr>
        <w:rPr>
          <w:b/>
          <w:bCs/>
        </w:rPr>
      </w:pPr>
    </w:p>
    <w:p w14:paraId="72C2FBA3" w14:textId="77777777" w:rsidR="00B42A71" w:rsidRDefault="00B42A71">
      <w:pPr>
        <w:rPr>
          <w:b/>
          <w:bCs/>
        </w:rPr>
      </w:pPr>
    </w:p>
    <w:p w14:paraId="580D54D8" w14:textId="77777777" w:rsidR="00B42A71" w:rsidRDefault="00B42A71">
      <w:pPr>
        <w:rPr>
          <w:b/>
          <w:bCs/>
        </w:rPr>
      </w:pPr>
    </w:p>
    <w:p w14:paraId="563CD546" w14:textId="77777777" w:rsidR="00B42A71" w:rsidRDefault="00B42A71">
      <w:pPr>
        <w:rPr>
          <w:b/>
          <w:bCs/>
        </w:rPr>
      </w:pPr>
    </w:p>
    <w:p w14:paraId="77C16FB8" w14:textId="77777777" w:rsidR="00B42A71" w:rsidRDefault="00B42A71">
      <w:pPr>
        <w:rPr>
          <w:b/>
          <w:bCs/>
        </w:rPr>
      </w:pPr>
    </w:p>
    <w:p w14:paraId="270959BE" w14:textId="77777777" w:rsidR="00B42A71" w:rsidRDefault="00B42A71">
      <w:pPr>
        <w:rPr>
          <w:b/>
          <w:bCs/>
        </w:rPr>
      </w:pPr>
    </w:p>
    <w:p w14:paraId="39B0B08E" w14:textId="77777777" w:rsidR="008C77F7" w:rsidRDefault="008C77F7">
      <w:pPr>
        <w:rPr>
          <w:b/>
          <w:bCs/>
        </w:rPr>
      </w:pPr>
    </w:p>
    <w:p w14:paraId="31C227DB" w14:textId="0767F1B7" w:rsidR="00E34700" w:rsidRPr="00020D3F" w:rsidRDefault="00E34700" w:rsidP="008C77F7">
      <w:pPr>
        <w:spacing w:line="480" w:lineRule="auto"/>
        <w:rPr>
          <w:b/>
          <w:bCs/>
        </w:rPr>
      </w:pPr>
      <w:r w:rsidRPr="00020D3F">
        <w:rPr>
          <w:b/>
          <w:bCs/>
        </w:rPr>
        <w:lastRenderedPageBreak/>
        <w:t>Abstract</w:t>
      </w:r>
    </w:p>
    <w:p w14:paraId="5EB527C9" w14:textId="392970BB" w:rsidR="00B42A71" w:rsidRPr="00020D3F" w:rsidRDefault="004B7CE6" w:rsidP="008C77F7">
      <w:pPr>
        <w:spacing w:line="480" w:lineRule="auto"/>
      </w:pPr>
      <w:r w:rsidRPr="00020D3F">
        <w:t>In modern manufacturing</w:t>
      </w:r>
      <w:r w:rsidR="00CC4D94" w:rsidRPr="00020D3F">
        <w:t>,</w:t>
      </w:r>
      <w:r w:rsidRPr="00020D3F">
        <w:t xml:space="preserve"> </w:t>
      </w:r>
      <w:r w:rsidR="00C30DE6" w:rsidRPr="00020D3F">
        <w:t>d</w:t>
      </w:r>
      <w:r w:rsidRPr="00020D3F">
        <w:t xml:space="preserve">ata has become a critical asset that </w:t>
      </w:r>
      <w:r w:rsidR="00CC4D94" w:rsidRPr="00020D3F">
        <w:t>supports</w:t>
      </w:r>
      <w:r w:rsidRPr="00020D3F">
        <w:t xml:space="preserve"> operational efficiency, </w:t>
      </w:r>
      <w:r w:rsidR="00CC4D94" w:rsidRPr="00020D3F">
        <w:t xml:space="preserve">informed </w:t>
      </w:r>
      <w:r w:rsidRPr="00020D3F">
        <w:t>decision making</w:t>
      </w:r>
      <w:r w:rsidR="006A4420">
        <w:t>,</w:t>
      </w:r>
      <w:r w:rsidRPr="00020D3F">
        <w:t xml:space="preserve"> and competitive advantage. </w:t>
      </w:r>
      <w:r w:rsidR="00CC4D94" w:rsidRPr="00020D3F">
        <w:t xml:space="preserve">As </w:t>
      </w:r>
      <w:r w:rsidR="006A4420">
        <w:t>m</w:t>
      </w:r>
      <w:r w:rsidR="00CC4D94" w:rsidRPr="00020D3F">
        <w:t>anufacturers</w:t>
      </w:r>
      <w:r w:rsidRPr="00020D3F">
        <w:t xml:space="preserve"> increasing</w:t>
      </w:r>
      <w:r w:rsidR="00CC4D94" w:rsidRPr="00020D3F">
        <w:t>ly</w:t>
      </w:r>
      <w:r w:rsidRPr="00020D3F">
        <w:t xml:space="preserve"> depend on advanced analytics, automation and AI</w:t>
      </w:r>
      <w:r w:rsidR="006A4420">
        <w:t>,</w:t>
      </w:r>
      <w:r w:rsidRPr="00020D3F">
        <w:t xml:space="preserve"> </w:t>
      </w:r>
      <w:r w:rsidR="00EA6A1C" w:rsidRPr="00020D3F">
        <w:t xml:space="preserve">the quality and governance of the enterprise data </w:t>
      </w:r>
      <w:r w:rsidR="00CC4D94" w:rsidRPr="00020D3F">
        <w:t xml:space="preserve">directly </w:t>
      </w:r>
      <w:r w:rsidR="00EA6A1C" w:rsidRPr="00020D3F">
        <w:t xml:space="preserve">influence business performance and risk exposure. This paper examines the role of data governance and data </w:t>
      </w:r>
      <w:r w:rsidR="00CC4D94" w:rsidRPr="00020D3F">
        <w:t>quality</w:t>
      </w:r>
      <w:r w:rsidR="006A4420">
        <w:t>,</w:t>
      </w:r>
      <w:r w:rsidR="00CC4D94" w:rsidRPr="00020D3F">
        <w:t xml:space="preserve"> highlight</w:t>
      </w:r>
      <w:r w:rsidR="006A4420">
        <w:t>ing</w:t>
      </w:r>
      <w:r w:rsidR="00EA6A1C" w:rsidRPr="00020D3F">
        <w:t xml:space="preserve"> how structured data governance framework improves operational efficiency by reducing process inefficiencies, optimizing inventory management</w:t>
      </w:r>
      <w:r w:rsidR="00CC4D94" w:rsidRPr="00020D3F">
        <w:t>,</w:t>
      </w:r>
      <w:r w:rsidR="00EA6A1C" w:rsidRPr="00020D3F">
        <w:t xml:space="preserve"> and enhancing supply chain coordination. </w:t>
      </w:r>
      <w:r w:rsidR="00DA521C" w:rsidRPr="00020D3F">
        <w:t xml:space="preserve">The paper </w:t>
      </w:r>
      <w:r w:rsidR="00CC4D94" w:rsidRPr="00020D3F">
        <w:t>also discusses</w:t>
      </w:r>
      <w:r w:rsidR="00DA521C" w:rsidRPr="00020D3F">
        <w:t xml:space="preserve"> the </w:t>
      </w:r>
      <w:r w:rsidR="00CC4D94" w:rsidRPr="00020D3F">
        <w:t>advantages</w:t>
      </w:r>
      <w:r w:rsidR="00DA521C" w:rsidRPr="00020D3F">
        <w:t xml:space="preserve"> of high-quality data on pricing optimization, revenue growth</w:t>
      </w:r>
      <w:r w:rsidR="00CC4D94" w:rsidRPr="00020D3F">
        <w:t>,</w:t>
      </w:r>
      <w:r w:rsidR="00DA521C" w:rsidRPr="00020D3F">
        <w:t xml:space="preserve"> and</w:t>
      </w:r>
      <w:r w:rsidR="006A4420">
        <w:t xml:space="preserve"> </w:t>
      </w:r>
      <w:r w:rsidR="00DA521C" w:rsidRPr="00020D3F">
        <w:t xml:space="preserve">demand forecasting </w:t>
      </w:r>
      <w:r w:rsidR="00CC4D94" w:rsidRPr="00020D3F">
        <w:t>to support</w:t>
      </w:r>
      <w:r w:rsidR="00DA521C" w:rsidRPr="00020D3F">
        <w:t xml:space="preserve"> data-driven decision making. </w:t>
      </w:r>
      <w:r w:rsidR="006A4420">
        <w:t>In addition,</w:t>
      </w:r>
      <w:r w:rsidR="00EA6A1C" w:rsidRPr="00020D3F">
        <w:t xml:space="preserve"> the strategic benefits of data governance </w:t>
      </w:r>
      <w:r w:rsidR="006A4420">
        <w:t>are analyzed,</w:t>
      </w:r>
      <w:r w:rsidR="00EA6A1C" w:rsidRPr="00020D3F">
        <w:t xml:space="preserve"> includ</w:t>
      </w:r>
      <w:r w:rsidR="006A4420">
        <w:t>ing</w:t>
      </w:r>
      <w:r w:rsidR="00EA6A1C" w:rsidRPr="00020D3F">
        <w:t xml:space="preserve"> improved customer service, enhanced strategic planning</w:t>
      </w:r>
      <w:r w:rsidR="00CC4D94" w:rsidRPr="00020D3F">
        <w:t>,</w:t>
      </w:r>
      <w:r w:rsidR="00EA6A1C" w:rsidRPr="00020D3F">
        <w:t xml:space="preserve"> and support for sustainability. The </w:t>
      </w:r>
      <w:r w:rsidR="00CC4D94" w:rsidRPr="00020D3F">
        <w:t>findings</w:t>
      </w:r>
      <w:r w:rsidR="00EA6A1C" w:rsidRPr="00020D3F">
        <w:t xml:space="preserve"> demonstrate that robust data governance is not just a technical asset but a strategic capability that enables risk mitigation, improves</w:t>
      </w:r>
      <w:r w:rsidR="006A4420">
        <w:t xml:space="preserve"> operational</w:t>
      </w:r>
      <w:r w:rsidR="00EA6A1C" w:rsidRPr="00020D3F">
        <w:t xml:space="preserve"> performance</w:t>
      </w:r>
      <w:r w:rsidR="00CC4D94" w:rsidRPr="00020D3F">
        <w:t>,</w:t>
      </w:r>
      <w:r w:rsidR="00EA6A1C" w:rsidRPr="00020D3F">
        <w:t xml:space="preserve"> and sustains long-term growth in a data driven economy.</w:t>
      </w:r>
    </w:p>
    <w:p w14:paraId="65728DD1" w14:textId="460DDFB1" w:rsidR="008C77F7" w:rsidRPr="00020D3F" w:rsidRDefault="008C77F7" w:rsidP="008C77F7">
      <w:pPr>
        <w:spacing w:line="480" w:lineRule="auto"/>
      </w:pPr>
      <w:r w:rsidRPr="00020D3F">
        <w:rPr>
          <w:b/>
          <w:bCs/>
        </w:rPr>
        <w:t>Keywords:</w:t>
      </w:r>
      <w:r w:rsidRPr="00020D3F">
        <w:t xml:space="preserve"> data governance, data quality, manufacturing, information systems</w:t>
      </w:r>
    </w:p>
    <w:p w14:paraId="7A34711D" w14:textId="5FBDD8AB" w:rsidR="00676528" w:rsidRPr="00020D3F" w:rsidRDefault="00020D3F" w:rsidP="00020D3F">
      <w:pPr>
        <w:spacing w:line="480" w:lineRule="auto"/>
        <w:rPr>
          <w:b/>
          <w:bCs/>
        </w:rPr>
      </w:pPr>
      <w:r w:rsidRPr="00020D3F">
        <w:rPr>
          <w:b/>
          <w:bCs/>
        </w:rPr>
        <w:t>1.</w:t>
      </w:r>
      <w:r>
        <w:rPr>
          <w:b/>
          <w:bCs/>
        </w:rPr>
        <w:t xml:space="preserve"> </w:t>
      </w:r>
      <w:r w:rsidR="0073579C" w:rsidRPr="00020D3F">
        <w:rPr>
          <w:b/>
          <w:bCs/>
        </w:rPr>
        <w:t xml:space="preserve">Introduction </w:t>
      </w:r>
    </w:p>
    <w:p w14:paraId="1DC9CF9C" w14:textId="3D5CD0E2" w:rsidR="0073579C" w:rsidRPr="00020D3F" w:rsidRDefault="00000000" w:rsidP="008C77F7">
      <w:pPr>
        <w:spacing w:line="480" w:lineRule="auto"/>
      </w:pPr>
      <w:r w:rsidRPr="00020D3F">
        <w:t>In today’s</w:t>
      </w:r>
      <w:r w:rsidR="004027D1" w:rsidRPr="00020D3F">
        <w:t xml:space="preserve"> digital</w:t>
      </w:r>
      <w:r w:rsidRPr="00020D3F">
        <w:t xml:space="preserve"> </w:t>
      </w:r>
      <w:r w:rsidR="004027D1" w:rsidRPr="00020D3F">
        <w:t>world, manufacturing companies rely on accurate, consistent, and well-governed data to maintain efficiency in their day-to-day operations, ensure regulatory compliance, and gain a competitive advantage. As industries</w:t>
      </w:r>
      <w:r w:rsidR="009907FB" w:rsidRPr="00020D3F">
        <w:t xml:space="preserve"> increasingly</w:t>
      </w:r>
      <w:r w:rsidR="004027D1" w:rsidRPr="00020D3F">
        <w:t xml:space="preserve"> use advanced analytics, automation and Artificial Intelligence, data governance and quality become critical for ensuring reliable decision-making and optimizing business processes. </w:t>
      </w:r>
      <w:r w:rsidR="009907FB" w:rsidRPr="00020D3F">
        <w:t xml:space="preserve">Effective data governance enables </w:t>
      </w:r>
      <w:r w:rsidR="009907FB" w:rsidRPr="00020D3F">
        <w:lastRenderedPageBreak/>
        <w:t xml:space="preserve">organizations to enhance operational efficiency, improve decision-making accuracy, strengthen cybersecurity measures and comply with various regulatory frameworks. </w:t>
      </w:r>
    </w:p>
    <w:p w14:paraId="6E3BA3DD" w14:textId="7F29DA6C" w:rsidR="008C77F7" w:rsidRPr="00020D3F" w:rsidRDefault="00000000" w:rsidP="008C77F7">
      <w:pPr>
        <w:spacing w:line="480" w:lineRule="auto"/>
      </w:pPr>
      <w:r w:rsidRPr="00020D3F">
        <w:t xml:space="preserve">For large-scale manufacturers that operate on a global scale, </w:t>
      </w:r>
      <w:r w:rsidR="00866CA9" w:rsidRPr="00020D3F">
        <w:t>their</w:t>
      </w:r>
      <w:r w:rsidR="00C27B3A" w:rsidRPr="00020D3F">
        <w:t xml:space="preserve"> operations include global supply chains, production facilities and diverse customer demographics. </w:t>
      </w:r>
      <w:r w:rsidR="009907FB" w:rsidRPr="00020D3F">
        <w:t>I</w:t>
      </w:r>
      <w:r w:rsidR="00C27B3A" w:rsidRPr="00020D3F">
        <w:t xml:space="preserve">naccurate data and poor data governance can lead to supply chain disruptions, inaccuracies in pricing, compliance failures and cybersecurity risks. </w:t>
      </w:r>
      <w:r w:rsidR="002E5F57" w:rsidRPr="00020D3F">
        <w:t>According to Gartner's (202</w:t>
      </w:r>
      <w:r w:rsidR="009C236D" w:rsidRPr="00020D3F">
        <w:t>1</w:t>
      </w:r>
      <w:r w:rsidR="002E5F57" w:rsidRPr="00020D3F">
        <w:t xml:space="preserve">) study, poor data quality costs organizations at least $12.9 million a year on average. </w:t>
      </w:r>
      <w:r w:rsidR="009D54A1" w:rsidRPr="00020D3F">
        <w:t xml:space="preserve">Furthermore, data governance is essential for maintaining data integrity across various domains. </w:t>
      </w:r>
      <w:r w:rsidR="00C27B3A" w:rsidRPr="00020D3F">
        <w:t xml:space="preserve">Implementing a robust data governance framework helps ensure that the organization can </w:t>
      </w:r>
      <w:r w:rsidR="009D78FC" w:rsidRPr="00020D3F">
        <w:t>achieve cost savings, revenue growth, regulatory compliance, security resilience and market agility. This paper explores the economic, technological and strategic benefits of data governance in the manufacturing sector</w:t>
      </w:r>
      <w:r w:rsidR="009D54A1" w:rsidRPr="00020D3F">
        <w:t xml:space="preserve">. It emphasizes how structured data management practices can enhance supply chain operations, optimize pricing strategies, drive digital transformation and support sustainable initiatives. </w:t>
      </w:r>
    </w:p>
    <w:p w14:paraId="5170D690" w14:textId="2FE65101" w:rsidR="009D78FC" w:rsidRPr="00020D3F" w:rsidRDefault="00020D3F" w:rsidP="008C77F7">
      <w:pPr>
        <w:spacing w:line="480" w:lineRule="auto"/>
        <w:rPr>
          <w:b/>
          <w:bCs/>
        </w:rPr>
      </w:pPr>
      <w:r>
        <w:rPr>
          <w:b/>
          <w:bCs/>
        </w:rPr>
        <w:t xml:space="preserve">2. </w:t>
      </w:r>
      <w:r w:rsidRPr="00020D3F">
        <w:rPr>
          <w:b/>
          <w:bCs/>
        </w:rPr>
        <w:t>Economic Benefits of Data Governance and Data Quality</w:t>
      </w:r>
    </w:p>
    <w:p w14:paraId="773ED7A8" w14:textId="4587621D" w:rsidR="005B52B3" w:rsidRPr="00020D3F" w:rsidRDefault="00020D3F" w:rsidP="00020D3F">
      <w:pPr>
        <w:spacing w:line="480" w:lineRule="auto"/>
        <w:ind w:firstLine="720"/>
        <w:rPr>
          <w:b/>
          <w:bCs/>
        </w:rPr>
      </w:pPr>
      <w:r>
        <w:rPr>
          <w:b/>
          <w:bCs/>
        </w:rPr>
        <w:t xml:space="preserve">2.1 </w:t>
      </w:r>
      <w:r w:rsidRPr="00020D3F">
        <w:rPr>
          <w:b/>
          <w:bCs/>
        </w:rPr>
        <w:t xml:space="preserve">Improving Operational Efficiency </w:t>
      </w:r>
    </w:p>
    <w:p w14:paraId="42D9BF69" w14:textId="50F5C1AE" w:rsidR="00976B97" w:rsidRPr="00020D3F" w:rsidRDefault="00000000" w:rsidP="008C77F7">
      <w:pPr>
        <w:spacing w:line="480" w:lineRule="auto"/>
      </w:pPr>
      <w:r w:rsidRPr="00020D3F">
        <w:t xml:space="preserve">In manufacturing, operational efficiency can be directly impacted by data accuracy in inventory management, production schedules and supply chain coordination. Poor data quality can lead to a delay in shipments, inventory mismatches and financial setbacks which can lead to an increase in costs and reduce productivity. </w:t>
      </w:r>
      <w:r w:rsidR="00C175B0" w:rsidRPr="00020D3F">
        <w:t xml:space="preserve">As the author </w:t>
      </w:r>
      <w:proofErr w:type="spellStart"/>
      <w:r w:rsidR="00C175B0" w:rsidRPr="00020D3F">
        <w:t>Krumay</w:t>
      </w:r>
      <w:proofErr w:type="spellEnd"/>
      <w:r w:rsidR="00C175B0" w:rsidRPr="00020D3F">
        <w:t xml:space="preserve"> &amp; </w:t>
      </w:r>
      <w:proofErr w:type="spellStart"/>
      <w:r w:rsidR="00C175B0" w:rsidRPr="00020D3F">
        <w:t>Rueckel</w:t>
      </w:r>
      <w:proofErr w:type="spellEnd"/>
      <w:r w:rsidR="00C175B0" w:rsidRPr="00020D3F">
        <w:t xml:space="preserve"> (2020) </w:t>
      </w:r>
      <w:r w:rsidR="00E841A4" w:rsidRPr="00020D3F">
        <w:t>says</w:t>
      </w:r>
      <w:r w:rsidR="00C175B0" w:rsidRPr="00020D3F">
        <w:t xml:space="preserve"> Big Data and smarter manufacturing are important for manufacturing companies and this is made possible by </w:t>
      </w:r>
      <w:r w:rsidR="00C30DE6" w:rsidRPr="00020D3F">
        <w:t>d</w:t>
      </w:r>
      <w:r w:rsidR="00C175B0" w:rsidRPr="00020D3F">
        <w:t xml:space="preserve">ata Governance. Using better </w:t>
      </w:r>
      <w:r w:rsidR="00C30DE6" w:rsidRPr="00020D3F">
        <w:t>d</w:t>
      </w:r>
      <w:r w:rsidR="00C175B0" w:rsidRPr="00020D3F">
        <w:t xml:space="preserve">ata Governance practices can help reduce operational inefficiencies. Manufacturing companies can achieve optimized supply chain performance to </w:t>
      </w:r>
      <w:r w:rsidR="00C175B0" w:rsidRPr="00020D3F">
        <w:lastRenderedPageBreak/>
        <w:t xml:space="preserve">ensure accurate inventory levels and on-time deliveries. </w:t>
      </w:r>
      <w:r w:rsidR="008E0A55" w:rsidRPr="00020D3F">
        <w:t>This also helps eliminate any redundant processes based on the data metrics and can allow employees to focus on high-value tasks. Using</w:t>
      </w:r>
      <w:r w:rsidR="00E841A4" w:rsidRPr="00020D3F">
        <w:t xml:space="preserve"> good</w:t>
      </w:r>
      <w:r w:rsidR="008E0A55" w:rsidRPr="00020D3F">
        <w:t xml:space="preserve"> data helps make faster and more acc</w:t>
      </w:r>
      <w:r w:rsidR="00E36776" w:rsidRPr="00020D3F">
        <w:t xml:space="preserve">urate </w:t>
      </w:r>
      <w:r w:rsidR="00DB0433" w:rsidRPr="00020D3F">
        <w:t>decisions,</w:t>
      </w:r>
      <w:r w:rsidR="00E36776" w:rsidRPr="00020D3F">
        <w:t xml:space="preserve"> which can help in reducing</w:t>
      </w:r>
      <w:r w:rsidR="00E841A4" w:rsidRPr="00020D3F">
        <w:t xml:space="preserve"> </w:t>
      </w:r>
      <w:r w:rsidR="00E36776" w:rsidRPr="00020D3F">
        <w:t>errors in departments such as procurement, logistics and sales</w:t>
      </w:r>
      <w:r w:rsidR="00DB0433" w:rsidRPr="00020D3F">
        <w:t xml:space="preserve">. Standardizing the data attributes </w:t>
      </w:r>
      <w:r w:rsidR="00E841A4" w:rsidRPr="00020D3F">
        <w:t>helps</w:t>
      </w:r>
      <w:r w:rsidR="00DB0433" w:rsidRPr="00020D3F">
        <w:t xml:space="preserve"> prevent confusion between different parts of the business</w:t>
      </w:r>
      <w:r w:rsidR="00E841A4" w:rsidRPr="00020D3F">
        <w:t xml:space="preserve"> and e</w:t>
      </w:r>
      <w:r w:rsidR="00DB0433" w:rsidRPr="00020D3F">
        <w:t>stablish a single source of truth in a centralized data repository</w:t>
      </w:r>
      <w:r w:rsidR="00E841A4" w:rsidRPr="00020D3F">
        <w:t xml:space="preserve"> that</w:t>
      </w:r>
      <w:r w:rsidR="00DB0433" w:rsidRPr="00020D3F">
        <w:t xml:space="preserve"> helps ensure that all the departments can operate with the same accurate data </w:t>
      </w:r>
      <w:r w:rsidR="00E841A4" w:rsidRPr="00020D3F">
        <w:t xml:space="preserve">much easier </w:t>
      </w:r>
      <w:r w:rsidR="00DB0433" w:rsidRPr="00020D3F">
        <w:t xml:space="preserve">which can help eliminate discrepancies. </w:t>
      </w:r>
      <w:r w:rsidR="00E34CF8" w:rsidRPr="00020D3F">
        <w:t>L</w:t>
      </w:r>
      <w:r w:rsidR="00DB0433" w:rsidRPr="00020D3F">
        <w:t xml:space="preserve">atest innovations such as AI and machine learning </w:t>
      </w:r>
      <w:r w:rsidR="00E841A4" w:rsidRPr="00020D3F">
        <w:t>in</w:t>
      </w:r>
      <w:r w:rsidR="00DB0433" w:rsidRPr="00020D3F">
        <w:t xml:space="preserve"> data validation tools help detect any data inconsistencies in inventory levels, supplier records and order fulfilment to prevent costly errors. Using predictive analysis </w:t>
      </w:r>
      <w:r w:rsidR="00E841A4" w:rsidRPr="00020D3F">
        <w:t xml:space="preserve">which is powered by high-quality operational data can optimize </w:t>
      </w:r>
      <w:r w:rsidR="00866CA9" w:rsidRPr="00020D3F">
        <w:t>labor</w:t>
      </w:r>
      <w:r w:rsidR="00E841A4" w:rsidRPr="00020D3F">
        <w:t xml:space="preserve"> force, raw material usage and production line efficiency which can minimize downtime and reduce the excess cost. Manufacturers can use the Data Governance framework to ensure paint production aligns with the real-time demand which can prevent overproduction and reduce waste.  </w:t>
      </w:r>
    </w:p>
    <w:p w14:paraId="6BDEBE8E" w14:textId="4692085E" w:rsidR="00087863" w:rsidRPr="00020D3F" w:rsidRDefault="00020D3F" w:rsidP="00020D3F">
      <w:pPr>
        <w:spacing w:line="480" w:lineRule="auto"/>
        <w:ind w:firstLine="720"/>
      </w:pPr>
      <w:r>
        <w:rPr>
          <w:b/>
          <w:bCs/>
        </w:rPr>
        <w:t xml:space="preserve">2.2 </w:t>
      </w:r>
      <w:r w:rsidRPr="00020D3F">
        <w:rPr>
          <w:b/>
          <w:bCs/>
        </w:rPr>
        <w:t xml:space="preserve">Optimizing Pricing Strategies and Revenue Growth </w:t>
      </w:r>
    </w:p>
    <w:p w14:paraId="783A7D68" w14:textId="0D2EB210" w:rsidR="00E34CF8" w:rsidRPr="00020D3F" w:rsidRDefault="00000000" w:rsidP="008C77F7">
      <w:pPr>
        <w:spacing w:line="480" w:lineRule="auto"/>
      </w:pPr>
      <w:r w:rsidRPr="00020D3F">
        <w:t xml:space="preserve">In a highly competitive </w:t>
      </w:r>
      <w:r w:rsidR="00AE60CA" w:rsidRPr="00020D3F">
        <w:t xml:space="preserve">market, the pricing in the manufacturing sector is influenced by factors such as raw materials, </w:t>
      </w:r>
      <w:r w:rsidR="00866CA9" w:rsidRPr="00020D3F">
        <w:t>labor</w:t>
      </w:r>
      <w:r w:rsidR="00AE60CA" w:rsidRPr="00020D3F">
        <w:t xml:space="preserve"> costs, market demand and competitor pricing. Having poor data can lead to </w:t>
      </w:r>
      <w:r w:rsidR="00DA521C" w:rsidRPr="00020D3F">
        <w:t>misprice</w:t>
      </w:r>
      <w:r w:rsidR="00AE60CA" w:rsidRPr="00020D3F">
        <w:t xml:space="preserve">, loss in revenue and customer dissatisfaction. </w:t>
      </w:r>
      <w:r w:rsidR="00F46872" w:rsidRPr="00020D3F">
        <w:t xml:space="preserve">According to the authors Jacobs, Ratliff and Smith (2010), organizations must understand the relationship between their different departments to better align with scheduling, pricing and inventory to maximize profitability. Any pricing error that results from poor data quality can lead to significant losses. A strong data governance framework can help </w:t>
      </w:r>
      <w:r w:rsidR="005573E9" w:rsidRPr="00020D3F">
        <w:t xml:space="preserve">in refining the price elasticity model to ensure that the pricing aligns with the demand fluctuations and cost structures. High-quality data powered by AI-driven models can help analyze customer data, real-time costs and competitive pricing trends which can </w:t>
      </w:r>
      <w:r w:rsidR="005573E9" w:rsidRPr="00020D3F">
        <w:lastRenderedPageBreak/>
        <w:t xml:space="preserve">help enable real-time price adjustments. This also helps prevent any price mismatches and makes sure that the sales and discounts are properly applied. With clean sales and market data, manufacturers can align production costs with expected revenue to improve profit margins. Manufacturers can leverage data-driven insights to optimize pricing across different customer segments and global markets, ensuring price competitiveness while maintaining profitability. </w:t>
      </w:r>
    </w:p>
    <w:p w14:paraId="10CD08E5" w14:textId="1C7E2D6D" w:rsidR="00DA073A" w:rsidRPr="00020D3F" w:rsidRDefault="00020D3F" w:rsidP="00020D3F">
      <w:pPr>
        <w:spacing w:line="480" w:lineRule="auto"/>
        <w:ind w:firstLine="720"/>
      </w:pPr>
      <w:r>
        <w:rPr>
          <w:b/>
          <w:bCs/>
        </w:rPr>
        <w:t xml:space="preserve">2.3 </w:t>
      </w:r>
      <w:r w:rsidRPr="00020D3F">
        <w:rPr>
          <w:b/>
          <w:bCs/>
        </w:rPr>
        <w:t xml:space="preserve">Optimizing </w:t>
      </w:r>
      <w:r w:rsidR="00871206" w:rsidRPr="00020D3F">
        <w:rPr>
          <w:b/>
          <w:bCs/>
        </w:rPr>
        <w:t>Supply Cha</w:t>
      </w:r>
      <w:r w:rsidR="00E37E4C" w:rsidRPr="00020D3F">
        <w:rPr>
          <w:b/>
          <w:bCs/>
        </w:rPr>
        <w:t>in</w:t>
      </w:r>
      <w:r w:rsidR="00871206" w:rsidRPr="00020D3F">
        <w:rPr>
          <w:b/>
          <w:bCs/>
        </w:rPr>
        <w:t xml:space="preserve"> through Data Quality </w:t>
      </w:r>
    </w:p>
    <w:p w14:paraId="5D22A5C2" w14:textId="4719DC43" w:rsidR="003D0678" w:rsidRPr="00020D3F" w:rsidRDefault="00000000" w:rsidP="008C77F7">
      <w:pPr>
        <w:spacing w:line="480" w:lineRule="auto"/>
      </w:pPr>
      <w:r w:rsidRPr="00020D3F">
        <w:t xml:space="preserve">Manufacturing companies depend on accurate data from suppliers, logistics and production to ensure smooth operations. Incomplete supplier records and inaccurate inventory tracking can lead to inefficiencies in the supply chain, overstocking and delays in deliveries. </w:t>
      </w:r>
      <w:r w:rsidR="003E59A5" w:rsidRPr="00020D3F">
        <w:t xml:space="preserve">According to the authors Hazen, Boone, Ezell and Jones-Farmer (2014), many businesses have excessive </w:t>
      </w:r>
      <w:r w:rsidR="00866CA9" w:rsidRPr="00020D3F">
        <w:t>data,</w:t>
      </w:r>
      <w:r w:rsidR="003E59A5" w:rsidRPr="00020D3F">
        <w:t xml:space="preserve"> and they seek to capitalize on data analytics to gain a competitive advantage. This includes monitoring the supplier performance as accurate supplier data allows manufacturing to assess the reliability of the supplier, delivery times and cost-effectiveness, which helps reduce risks associated with vendor relationships. Real-time inventory management and inventory data analytics help ensure that stock levels are adjusted dynamically to match the real-time </w:t>
      </w:r>
      <w:r w:rsidR="005B52B3" w:rsidRPr="00020D3F">
        <w:t>demand,</w:t>
      </w:r>
      <w:r w:rsidR="003E59A5" w:rsidRPr="00020D3F">
        <w:t xml:space="preserve"> which helps prevent both a stockout and excess inventory. </w:t>
      </w:r>
      <w:r w:rsidR="005B52B3" w:rsidRPr="00020D3F">
        <w:t xml:space="preserve">Data-driven route optimization can help reduce transportation delays and costs ensuring efficient distribution across multiple warehouses and global markets. Many successful manufacturers are powered by robust data governance to ensure accurate tracking of raw materials, efficient shipment scheduling and compliance with safety regulations across international markets. </w:t>
      </w:r>
      <w:r w:rsidR="003D0678" w:rsidRPr="00020D3F">
        <w:t xml:space="preserve"> </w:t>
      </w:r>
    </w:p>
    <w:p w14:paraId="61AF3F05" w14:textId="1F4655F4" w:rsidR="005B52B3" w:rsidRPr="00020D3F" w:rsidRDefault="00020D3F" w:rsidP="008C77F7">
      <w:pPr>
        <w:spacing w:line="480" w:lineRule="auto"/>
        <w:rPr>
          <w:b/>
          <w:bCs/>
        </w:rPr>
      </w:pPr>
      <w:r>
        <w:rPr>
          <w:b/>
          <w:bCs/>
        </w:rPr>
        <w:t xml:space="preserve">3. </w:t>
      </w:r>
      <w:r w:rsidRPr="00020D3F">
        <w:rPr>
          <w:b/>
          <w:bCs/>
        </w:rPr>
        <w:t>Technological Benefits of Data Governance and Data Quality</w:t>
      </w:r>
    </w:p>
    <w:p w14:paraId="5E2807A4" w14:textId="0A3F901F" w:rsidR="005B52B3" w:rsidRPr="00020D3F" w:rsidRDefault="00020D3F" w:rsidP="00020D3F">
      <w:pPr>
        <w:spacing w:line="480" w:lineRule="auto"/>
        <w:ind w:firstLine="720"/>
        <w:rPr>
          <w:b/>
          <w:bCs/>
        </w:rPr>
      </w:pPr>
      <w:r>
        <w:rPr>
          <w:b/>
          <w:bCs/>
        </w:rPr>
        <w:t xml:space="preserve">3.1 </w:t>
      </w:r>
      <w:r w:rsidRPr="00020D3F">
        <w:rPr>
          <w:b/>
          <w:bCs/>
        </w:rPr>
        <w:t xml:space="preserve">Artificial Intelligence and Machine Learning in Data Governance </w:t>
      </w:r>
    </w:p>
    <w:p w14:paraId="091C6FAA" w14:textId="59C4337E" w:rsidR="0076012E" w:rsidRPr="00020D3F" w:rsidRDefault="00000000" w:rsidP="008C77F7">
      <w:pPr>
        <w:spacing w:line="480" w:lineRule="auto"/>
      </w:pPr>
      <w:r w:rsidRPr="00020D3F">
        <w:lastRenderedPageBreak/>
        <w:t xml:space="preserve">AI and ML models require clean, structured and consistent data to drive automation, predictive analytics and operational efficiency in manufacturing. </w:t>
      </w:r>
      <w:r w:rsidR="003E1751" w:rsidRPr="00020D3F">
        <w:t xml:space="preserve">According to Forrester Research (2024), AI uses vast amounts of data in its large language model at high </w:t>
      </w:r>
      <w:r w:rsidR="00866CA9" w:rsidRPr="00020D3F">
        <w:t>speeds,</w:t>
      </w:r>
      <w:r w:rsidR="003E1751" w:rsidRPr="00020D3F">
        <w:t xml:space="preserve"> and the operations team must make sure that the data utilized is of high quality to get accurate results. Having a robust Data Governance framework helps support AI implementation </w:t>
      </w:r>
      <w:r w:rsidR="00FB5F51" w:rsidRPr="00020D3F">
        <w:t xml:space="preserve">with clean, structured data that can help improve the model accuracy in demand forecasting and production planning. Real-time data integration allows AI to optimize machine performance and reduce maintenance costs. By enforcing data governance policy, manufacturers can use AI-driven analytics to predict demand trends for different types of paints based on different conditions such as climate, housing trends and market data to optimize production and schedules. </w:t>
      </w:r>
    </w:p>
    <w:p w14:paraId="3DEF6BC8" w14:textId="616B97CA" w:rsidR="00FB5F51" w:rsidRPr="00020D3F" w:rsidRDefault="00020D3F" w:rsidP="00020D3F">
      <w:pPr>
        <w:spacing w:line="480" w:lineRule="auto"/>
        <w:ind w:firstLine="720"/>
        <w:rPr>
          <w:b/>
          <w:bCs/>
        </w:rPr>
      </w:pPr>
      <w:r>
        <w:rPr>
          <w:b/>
          <w:bCs/>
        </w:rPr>
        <w:t xml:space="preserve">3.2 </w:t>
      </w:r>
      <w:r w:rsidRPr="00020D3F">
        <w:rPr>
          <w:b/>
          <w:bCs/>
        </w:rPr>
        <w:t>Strengthening Cybersecurity and Compliance</w:t>
      </w:r>
    </w:p>
    <w:p w14:paraId="2E2FBB87" w14:textId="2C3722A2" w:rsidR="00DA073A" w:rsidRPr="00020D3F" w:rsidRDefault="00000000" w:rsidP="008C77F7">
      <w:pPr>
        <w:spacing w:line="480" w:lineRule="auto"/>
      </w:pPr>
      <w:r w:rsidRPr="00020D3F">
        <w:t xml:space="preserve">Manufacturing companies handle sensitive data which includes proprietary formulas, supplier agreements, customer details and financial records. A compliance failure or a data breach can result in financial losses and reputational damage. IBM's cost of data breach report 2024 indicates that around 40% of the data that has been breached is the data stored in multiple environments including public clouds. Breaches can be reduced with a stronger data governance framework. Restricting access to sensitive data by using a role-based access control helps reduce inside threats. Sensitive data that has been identified using data governance practices can be protected using data encryption and secured storage that ensures that all sensitive data including product designs, pricing structure and business contracts are encrypted both in transit and at rest. A strong data governance framework also helps aid the automated compliance audits such as GDPR, CCPA and industry-specific regulations which reduces the risk of </w:t>
      </w:r>
      <w:r w:rsidR="00BD5508" w:rsidRPr="00020D3F">
        <w:t>regulatory fines</w:t>
      </w:r>
      <w:r w:rsidRPr="00020D3F">
        <w:t>.</w:t>
      </w:r>
      <w:r w:rsidR="00BD5508" w:rsidRPr="00020D3F">
        <w:t xml:space="preserve"> A </w:t>
      </w:r>
      <w:r w:rsidR="00BD5508" w:rsidRPr="00020D3F">
        <w:lastRenderedPageBreak/>
        <w:t xml:space="preserve">robust cybersecurity framework enables manufacturers to protect sensitive formulas, production techniques, supply chain contracts and customer records from cyber threats. </w:t>
      </w:r>
      <w:r w:rsidRPr="00020D3F">
        <w:t xml:space="preserve"> </w:t>
      </w:r>
    </w:p>
    <w:p w14:paraId="28E04F84" w14:textId="5A7739B3" w:rsidR="00441C17" w:rsidRPr="00020D3F" w:rsidRDefault="00020D3F" w:rsidP="00020D3F">
      <w:pPr>
        <w:spacing w:line="480" w:lineRule="auto"/>
        <w:ind w:firstLine="720"/>
        <w:rPr>
          <w:b/>
          <w:bCs/>
        </w:rPr>
      </w:pPr>
      <w:r>
        <w:rPr>
          <w:b/>
          <w:bCs/>
        </w:rPr>
        <w:t xml:space="preserve">3.3 </w:t>
      </w:r>
      <w:r w:rsidRPr="00020D3F">
        <w:rPr>
          <w:b/>
          <w:bCs/>
        </w:rPr>
        <w:t xml:space="preserve">Supporting Digital Transformation and Cloud Integration </w:t>
      </w:r>
    </w:p>
    <w:p w14:paraId="74855368" w14:textId="77777777" w:rsidR="003D0678" w:rsidRPr="00020D3F" w:rsidRDefault="00000000" w:rsidP="008C77F7">
      <w:pPr>
        <w:spacing w:line="480" w:lineRule="auto"/>
      </w:pPr>
      <w:r w:rsidRPr="00020D3F">
        <w:t>More companies are adopting cloud-based ERP systems and digital platforms to improve operational agility and scalability. "</w:t>
      </w:r>
      <w:r w:rsidRPr="00020D3F">
        <w:rPr>
          <w:color w:val="000000"/>
          <w:shd w:val="clear" w:color="auto" w:fill="FFFFFF"/>
        </w:rPr>
        <w:t>Studies showed that 62% of data migration projects have significant data quality problems in new systems” (</w:t>
      </w:r>
      <w:r w:rsidRPr="00020D3F">
        <w:t xml:space="preserve">Hussein, A. A., 2021). Without standardization of the data structures, companies face compatibility issues that disrupt operations and delay the digital transformation initiative. Strong data </w:t>
      </w:r>
      <w:r w:rsidR="002A2C63" w:rsidRPr="00020D3F">
        <w:t>governance can help facilitate digital transformation by making sure that the data is standardized across different systems which could help prevent errors during cloud migration. Additionally, data governance enhances collaboration across global teams, ensuring that decision-makers have real-time access to accurate data</w:t>
      </w:r>
      <w:r w:rsidR="00C15255" w:rsidRPr="00020D3F">
        <w:t>. By enforcing structured governance in cloud environments, manufacturers can accelerate digital transformation and modernize operations.</w:t>
      </w:r>
    </w:p>
    <w:p w14:paraId="2B5649FE" w14:textId="0975741F" w:rsidR="00A74260" w:rsidRPr="00020D3F" w:rsidRDefault="00020D3F" w:rsidP="008C77F7">
      <w:pPr>
        <w:spacing w:line="480" w:lineRule="auto"/>
      </w:pPr>
      <w:r>
        <w:rPr>
          <w:b/>
          <w:bCs/>
        </w:rPr>
        <w:t xml:space="preserve">4. </w:t>
      </w:r>
      <w:r w:rsidRPr="00020D3F">
        <w:rPr>
          <w:b/>
          <w:bCs/>
        </w:rPr>
        <w:t xml:space="preserve">Strategic Benefits of Data Governance </w:t>
      </w:r>
    </w:p>
    <w:p w14:paraId="5CBA31FB" w14:textId="4CDA91ED" w:rsidR="00A74260" w:rsidRPr="00020D3F" w:rsidRDefault="00020D3F" w:rsidP="00020D3F">
      <w:pPr>
        <w:spacing w:line="480" w:lineRule="auto"/>
        <w:ind w:firstLine="720"/>
        <w:rPr>
          <w:b/>
          <w:bCs/>
        </w:rPr>
      </w:pPr>
      <w:r>
        <w:rPr>
          <w:b/>
          <w:bCs/>
        </w:rPr>
        <w:t xml:space="preserve">4.1 </w:t>
      </w:r>
      <w:r w:rsidRPr="00020D3F">
        <w:rPr>
          <w:b/>
          <w:bCs/>
        </w:rPr>
        <w:t xml:space="preserve">Improving Customer Experience and Loyalty </w:t>
      </w:r>
    </w:p>
    <w:p w14:paraId="11E4DD62" w14:textId="580B4DE5" w:rsidR="00A74260" w:rsidRPr="00020D3F" w:rsidRDefault="00000000" w:rsidP="008C77F7">
      <w:pPr>
        <w:spacing w:line="480" w:lineRule="auto"/>
      </w:pPr>
      <w:r w:rsidRPr="00020D3F">
        <w:t xml:space="preserve">High-quality customer data is important for personalized marketing, effective service delivery and long-term customer relationships. </w:t>
      </w:r>
      <w:r w:rsidR="009B5E14" w:rsidRPr="00020D3F">
        <w:t xml:space="preserve">“Personalization strategies help deliver personalized actions to customers and help increase the number of known customers” (Valdez Mendia, &amp; Flores-Cuautle, 2022). Manufacturers can use the customer data governance framework to provide AI-driven insights to tailor product recommendations and promotions. This can help ensure accurate and real-time data for customer orders and service interactions. Enhancing supplier and distributor relationships through personalized services with high-quality data can </w:t>
      </w:r>
      <w:r w:rsidR="009B5E14" w:rsidRPr="00020D3F">
        <w:lastRenderedPageBreak/>
        <w:t xml:space="preserve">help strengthen relationships and drive long-term revenue growth. </w:t>
      </w:r>
      <w:r w:rsidR="003D0678" w:rsidRPr="00020D3F">
        <w:t xml:space="preserve">Strategic use of customer data can boost brand loyalty by ensuring </w:t>
      </w:r>
      <w:r w:rsidR="009907FB" w:rsidRPr="00020D3F">
        <w:t>consistent and reliable interactions.</w:t>
      </w:r>
      <w:r w:rsidR="003D0678" w:rsidRPr="00020D3F">
        <w:t xml:space="preserve"> Additionally, m</w:t>
      </w:r>
      <w:r w:rsidR="009B5E14" w:rsidRPr="00020D3F">
        <w:t>anufacturers can use this for targeted promotions</w:t>
      </w:r>
      <w:r w:rsidR="003D0678" w:rsidRPr="00020D3F">
        <w:t>, tailored communications and gain valuable insights</w:t>
      </w:r>
      <w:r w:rsidR="009B5E14" w:rsidRPr="00020D3F">
        <w:t xml:space="preserve"> and </w:t>
      </w:r>
      <w:r w:rsidR="00866CA9" w:rsidRPr="00020D3F">
        <w:t>strengthen</w:t>
      </w:r>
      <w:r w:rsidR="009B5E14" w:rsidRPr="00020D3F">
        <w:t xml:space="preserve"> their brand loyalty and customer satisfaction.</w:t>
      </w:r>
    </w:p>
    <w:p w14:paraId="52C25593" w14:textId="4D345418" w:rsidR="009B5E14" w:rsidRPr="00020D3F" w:rsidRDefault="00020D3F" w:rsidP="00020D3F">
      <w:pPr>
        <w:spacing w:line="480" w:lineRule="auto"/>
        <w:ind w:firstLine="720"/>
        <w:rPr>
          <w:b/>
          <w:bCs/>
        </w:rPr>
      </w:pPr>
      <w:r>
        <w:rPr>
          <w:b/>
          <w:bCs/>
        </w:rPr>
        <w:t xml:space="preserve">4.2 </w:t>
      </w:r>
      <w:r w:rsidRPr="00020D3F">
        <w:rPr>
          <w:b/>
          <w:bCs/>
        </w:rPr>
        <w:t xml:space="preserve">Improving Decision Making and Strategic Planning </w:t>
      </w:r>
    </w:p>
    <w:p w14:paraId="433154A4" w14:textId="165392EF" w:rsidR="009B5E14" w:rsidRPr="00020D3F" w:rsidRDefault="00000000" w:rsidP="008C77F7">
      <w:pPr>
        <w:spacing w:line="480" w:lineRule="auto"/>
      </w:pPr>
      <w:r w:rsidRPr="00020D3F">
        <w:t xml:space="preserve">Effective data governance eliminates redundant information and ensures decision-makers have access to accurate and real-time insights. This is important for manufacturers to improve supplier negotiations to ensure fair pricing and contract alignment. This also helps improve inventory management to reduce production delays and inefficiencies. Implementing enterprise-wide data governance </w:t>
      </w:r>
      <w:r w:rsidR="00103243" w:rsidRPr="00020D3F">
        <w:t xml:space="preserve">and </w:t>
      </w:r>
      <w:r w:rsidR="00866CA9" w:rsidRPr="00020D3F">
        <w:t>centralized</w:t>
      </w:r>
      <w:r w:rsidR="00103243" w:rsidRPr="00020D3F">
        <w:t xml:space="preserve"> data dashboards </w:t>
      </w:r>
      <w:r w:rsidRPr="00020D3F">
        <w:t xml:space="preserve">help improve decision-making errors, </w:t>
      </w:r>
      <w:r w:rsidR="00103243" w:rsidRPr="00020D3F">
        <w:t>enhance</w:t>
      </w:r>
      <w:r w:rsidRPr="00020D3F">
        <w:t xml:space="preserve"> forecasting accuracy and </w:t>
      </w:r>
      <w:r w:rsidR="00103243" w:rsidRPr="00020D3F">
        <w:t>improve</w:t>
      </w:r>
      <w:r w:rsidRPr="00020D3F">
        <w:t xml:space="preserve"> alignment between departments. </w:t>
      </w:r>
      <w:r w:rsidR="00103243" w:rsidRPr="00020D3F">
        <w:t>C</w:t>
      </w:r>
      <w:r w:rsidRPr="00020D3F">
        <w:t>entralized data dashboards leadership teams can quickly respond to market fluctuations and supply chain disruptions</w:t>
      </w:r>
      <w:r w:rsidR="00103243" w:rsidRPr="00020D3F">
        <w:t xml:space="preserve"> and meet evolving consumer demands. Data Governance also </w:t>
      </w:r>
      <w:r w:rsidR="00866CA9" w:rsidRPr="00020D3F">
        <w:t>facilitates</w:t>
      </w:r>
      <w:r w:rsidR="00103243" w:rsidRPr="00020D3F">
        <w:t xml:space="preserve"> strategic planning by providing a comprehensive overview of the business operations, financial performance and the market trends that enable manufacturers to make a data-driven decision. Additionally, well governed data enables manufactures to implement predictive analytics and to anticipate future challenges and capitalize on new and emerging opportunities. </w:t>
      </w:r>
    </w:p>
    <w:p w14:paraId="38E9D4AA" w14:textId="65C823FC" w:rsidR="00F17BEA" w:rsidRPr="00020D3F" w:rsidRDefault="00020D3F" w:rsidP="00020D3F">
      <w:pPr>
        <w:spacing w:line="480" w:lineRule="auto"/>
        <w:ind w:firstLine="720"/>
        <w:rPr>
          <w:b/>
          <w:bCs/>
        </w:rPr>
      </w:pPr>
      <w:r>
        <w:rPr>
          <w:b/>
          <w:bCs/>
        </w:rPr>
        <w:t xml:space="preserve">4.3 </w:t>
      </w:r>
      <w:r w:rsidRPr="00020D3F">
        <w:rPr>
          <w:b/>
          <w:bCs/>
        </w:rPr>
        <w:t xml:space="preserve">Sustainability and Environmental Compliance </w:t>
      </w:r>
    </w:p>
    <w:p w14:paraId="5D928B60" w14:textId="17A1FC59" w:rsidR="00AF0FD6" w:rsidRPr="00020D3F" w:rsidRDefault="00000000" w:rsidP="008C77F7">
      <w:pPr>
        <w:spacing w:line="480" w:lineRule="auto"/>
      </w:pPr>
      <w:r w:rsidRPr="00020D3F">
        <w:t xml:space="preserve">Sustainability is </w:t>
      </w:r>
      <w:r w:rsidR="00866CA9" w:rsidRPr="00020D3F">
        <w:t>becoming</w:t>
      </w:r>
      <w:r w:rsidR="00103243" w:rsidRPr="00020D3F">
        <w:t xml:space="preserve"> a critical priority</w:t>
      </w:r>
      <w:r w:rsidRPr="00020D3F">
        <w:t xml:space="preserve"> for manufacturers </w:t>
      </w:r>
      <w:r w:rsidR="00103243" w:rsidRPr="00020D3F">
        <w:t>especially those who operate on a global scale</w:t>
      </w:r>
      <w:r w:rsidRPr="00020D3F">
        <w:t xml:space="preserve">. By implementing environmental data governance manufacturers can track and optimize resource usage to reduce waste and energy consumption. </w:t>
      </w:r>
      <w:r w:rsidR="00103243" w:rsidRPr="00020D3F">
        <w:t>By</w:t>
      </w:r>
      <w:r w:rsidRPr="00020D3F">
        <w:t xml:space="preserve"> ensur</w:t>
      </w:r>
      <w:r w:rsidR="00103243" w:rsidRPr="00020D3F">
        <w:t>ing</w:t>
      </w:r>
      <w:r w:rsidRPr="00020D3F">
        <w:t xml:space="preserve"> compliance with global environmental regulations</w:t>
      </w:r>
      <w:r w:rsidR="00103243" w:rsidRPr="00020D3F">
        <w:t>, manufacturers can</w:t>
      </w:r>
      <w:r w:rsidRPr="00020D3F">
        <w:t xml:space="preserve"> avoid fines and penalties. Manufacturers </w:t>
      </w:r>
      <w:r w:rsidRPr="00020D3F">
        <w:lastRenderedPageBreak/>
        <w:t xml:space="preserve">can leverage and optimize energy consumption, track waste reduction programs accurately and report environmental metrics. </w:t>
      </w:r>
      <w:r w:rsidR="003D0678" w:rsidRPr="00020D3F">
        <w:t xml:space="preserve">Moreover, manufacturers can utilize the high-quality data to identify areas of improvement in their production process, develop eco-friendly products and optimize logistics to minimize their carbon footprint. Such measures can lead to cost savings, improved operational efficiency and a stronger brand image. </w:t>
      </w:r>
    </w:p>
    <w:p w14:paraId="79138F30" w14:textId="2ADACBE7" w:rsidR="00AF0FD6" w:rsidRPr="00020D3F" w:rsidRDefault="00020D3F" w:rsidP="008C77F7">
      <w:pPr>
        <w:spacing w:line="480" w:lineRule="auto"/>
        <w:rPr>
          <w:b/>
          <w:bCs/>
        </w:rPr>
      </w:pPr>
      <w:r>
        <w:rPr>
          <w:b/>
          <w:bCs/>
        </w:rPr>
        <w:t xml:space="preserve">5. </w:t>
      </w:r>
      <w:r w:rsidRPr="00020D3F">
        <w:rPr>
          <w:b/>
          <w:bCs/>
        </w:rPr>
        <w:t xml:space="preserve">Conclusion </w:t>
      </w:r>
    </w:p>
    <w:p w14:paraId="2DE26FA0" w14:textId="55E05933" w:rsidR="00AF0FD6" w:rsidRPr="00020D3F" w:rsidRDefault="00000000" w:rsidP="008C77F7">
      <w:pPr>
        <w:spacing w:line="480" w:lineRule="auto"/>
      </w:pPr>
      <w:r w:rsidRPr="00020D3F">
        <w:rPr>
          <w:b/>
          <w:bCs/>
        </w:rPr>
        <w:t xml:space="preserve"> </w:t>
      </w:r>
      <w:r w:rsidRPr="00020D3F">
        <w:t xml:space="preserve">For manufacturing companies, Data </w:t>
      </w:r>
      <w:r w:rsidR="003A2FFE" w:rsidRPr="00020D3F">
        <w:t>G</w:t>
      </w:r>
      <w:r w:rsidRPr="00020D3F">
        <w:t>overnance is a strateg</w:t>
      </w:r>
      <w:r w:rsidR="003A2FFE" w:rsidRPr="00020D3F">
        <w:t>ic enabler</w:t>
      </w:r>
      <w:r w:rsidRPr="00020D3F">
        <w:t xml:space="preserve"> to improve </w:t>
      </w:r>
      <w:r w:rsidR="00DA521C" w:rsidRPr="00020D3F">
        <w:t>efficiency,</w:t>
      </w:r>
      <w:r w:rsidR="003A2FFE" w:rsidRPr="00020D3F">
        <w:t xml:space="preserve"> security and improve operational success. By implementing structured and technological data management strategies manufacturers can optimize the supply chain, enhance pricing strategies, improve cybersecurity resilience, leverage AI-driven analytics and drive sustainability initiatives. As data becomes the foundation of modern manufacturing, companies that invest in a robust governance framework can mitigate risks, enhance decision-making and sustain long-term market growth. </w:t>
      </w:r>
    </w:p>
    <w:p w14:paraId="00C893D6" w14:textId="6ABB48BD" w:rsidR="00C175B0" w:rsidRPr="00020D3F" w:rsidRDefault="00000000" w:rsidP="008C77F7">
      <w:pPr>
        <w:spacing w:line="480" w:lineRule="auto"/>
      </w:pPr>
      <w:r w:rsidRPr="00020D3F">
        <w:rPr>
          <w:b/>
          <w:bCs/>
        </w:rPr>
        <w:t xml:space="preserve">References </w:t>
      </w:r>
    </w:p>
    <w:p w14:paraId="73B2BA64" w14:textId="32632665" w:rsidR="009C236D" w:rsidRPr="00020D3F" w:rsidRDefault="00000000" w:rsidP="008C77F7">
      <w:pPr>
        <w:spacing w:line="480" w:lineRule="auto"/>
      </w:pPr>
      <w:r w:rsidRPr="00020D3F">
        <w:t xml:space="preserve">Gartner. (2021). How to Improve your Data Quality. Gartner Insights.  </w:t>
      </w:r>
    </w:p>
    <w:p w14:paraId="42FCEEEB" w14:textId="47A3D86D" w:rsidR="00C175B0" w:rsidRPr="00020D3F" w:rsidRDefault="00000000" w:rsidP="008C77F7">
      <w:pPr>
        <w:spacing w:line="480" w:lineRule="auto"/>
      </w:pPr>
      <w:r w:rsidRPr="00020D3F">
        <w:t xml:space="preserve">Krumay, B., &amp; </w:t>
      </w:r>
      <w:proofErr w:type="spellStart"/>
      <w:r w:rsidRPr="00020D3F">
        <w:t>Rueckel</w:t>
      </w:r>
      <w:proofErr w:type="spellEnd"/>
      <w:r w:rsidRPr="00020D3F">
        <w:t>, D. (2020, June). Data Governance and Digitalization-A Case Study in a Manufacturing Company. In PACIS (p. 160).</w:t>
      </w:r>
    </w:p>
    <w:p w14:paraId="541E3CF5" w14:textId="1D8ABCAC" w:rsidR="00F46872" w:rsidRPr="00020D3F" w:rsidRDefault="00000000" w:rsidP="008C77F7">
      <w:pPr>
        <w:spacing w:line="480" w:lineRule="auto"/>
      </w:pPr>
      <w:r w:rsidRPr="00020D3F">
        <w:t xml:space="preserve">Jacobs, T. L., Ratliff, R., &amp; Smith, B. C. (2010). Understanding the relationship between price, revenue management controls and scheduled capacity – A price balance statistic for optimizing pricing strategies. </w:t>
      </w:r>
      <w:r w:rsidRPr="00020D3F">
        <w:rPr>
          <w:i/>
          <w:iCs/>
        </w:rPr>
        <w:t>Journal of Revenue &amp; Pricing Management</w:t>
      </w:r>
      <w:r w:rsidRPr="00020D3F">
        <w:t xml:space="preserve">, </w:t>
      </w:r>
      <w:r w:rsidRPr="00020D3F">
        <w:rPr>
          <w:i/>
          <w:iCs/>
        </w:rPr>
        <w:t>9</w:t>
      </w:r>
      <w:r w:rsidRPr="00020D3F">
        <w:t xml:space="preserve">(4), 356–373. </w:t>
      </w:r>
      <w:hyperlink r:id="rId8" w:history="1">
        <w:r w:rsidR="002E5F57" w:rsidRPr="00020D3F">
          <w:rPr>
            <w:rStyle w:val="Hyperlink"/>
          </w:rPr>
          <w:t>https://doi.org/10.1057/rpm.2010.18</w:t>
        </w:r>
      </w:hyperlink>
    </w:p>
    <w:p w14:paraId="2A3E96A8" w14:textId="4E1EAE9A" w:rsidR="002E5F57" w:rsidRPr="00020D3F" w:rsidRDefault="00000000" w:rsidP="008C77F7">
      <w:pPr>
        <w:spacing w:line="480" w:lineRule="auto"/>
      </w:pPr>
      <w:r w:rsidRPr="00020D3F">
        <w:lastRenderedPageBreak/>
        <w:t>Hazen, B. T., Boone, C. A., Ezell, J. D., &amp; Jones-Farmer, L. A. (2014). Data quality for data science, predictive analytics, and big data in supply chain management: An introduction to the problem and suggestions for research and applications. International Journal of Production Economics, 154, 72-80.</w:t>
      </w:r>
    </w:p>
    <w:p w14:paraId="2A55C090" w14:textId="6C7D4E8C" w:rsidR="003E1751" w:rsidRPr="00020D3F" w:rsidRDefault="00000000" w:rsidP="008C77F7">
      <w:pPr>
        <w:spacing w:line="480" w:lineRule="auto"/>
      </w:pPr>
      <w:r w:rsidRPr="00020D3F">
        <w:t xml:space="preserve">Forrester Research. (2024). Data Quality is now the Primary Factor Limiting GenAI Adaptation. Featured Blogs.  </w:t>
      </w:r>
    </w:p>
    <w:p w14:paraId="01549E63" w14:textId="63AA105E" w:rsidR="00D378F0" w:rsidRPr="00020D3F" w:rsidRDefault="00000000" w:rsidP="008C77F7">
      <w:pPr>
        <w:spacing w:line="480" w:lineRule="auto"/>
      </w:pPr>
      <w:r w:rsidRPr="00020D3F">
        <w:t xml:space="preserve">Hussein, A. A. (2021). Data migration </w:t>
      </w:r>
      <w:proofErr w:type="gramStart"/>
      <w:r w:rsidRPr="00020D3F">
        <w:t>need</w:t>
      </w:r>
      <w:proofErr w:type="gramEnd"/>
      <w:r w:rsidRPr="00020D3F">
        <w:t xml:space="preserve">, strategy, challenges, methodology, categories, risks, uses with cloud computing, and improvements in its </w:t>
      </w:r>
      <w:proofErr w:type="gramStart"/>
      <w:r w:rsidRPr="00020D3F">
        <w:t>using</w:t>
      </w:r>
      <w:proofErr w:type="gramEnd"/>
      <w:r w:rsidRPr="00020D3F">
        <w:t xml:space="preserve"> with cloud using suggested proposed model (</w:t>
      </w:r>
      <w:proofErr w:type="spellStart"/>
      <w:r w:rsidRPr="00020D3F">
        <w:t>DMig</w:t>
      </w:r>
      <w:proofErr w:type="spellEnd"/>
      <w:r w:rsidRPr="00020D3F">
        <w:t xml:space="preserve"> 1). Journal of Information Security, 12(01), 79.</w:t>
      </w:r>
    </w:p>
    <w:p w14:paraId="5A0D5947" w14:textId="71DEC15A" w:rsidR="009B5E14" w:rsidRPr="00020D3F" w:rsidRDefault="00000000" w:rsidP="008C77F7">
      <w:pPr>
        <w:spacing w:line="480" w:lineRule="auto"/>
      </w:pPr>
      <w:r w:rsidRPr="00020D3F">
        <w:t>Valdez Mendia, J. M., &amp; Flores-Cuautle, J. J. A. (2022). Toward customer hyper-personalization experience — A data-driven approach. Cogent Business &amp; Management, 9(1). https://doi.org/10.1080/23311975.2022.2041384</w:t>
      </w:r>
    </w:p>
    <w:sectPr w:rsidR="009B5E14" w:rsidRPr="00020D3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9F51" w14:textId="77777777" w:rsidR="00A60E78" w:rsidRDefault="00A60E78" w:rsidP="00020D3F">
      <w:pPr>
        <w:spacing w:after="0" w:line="240" w:lineRule="auto"/>
      </w:pPr>
      <w:r>
        <w:separator/>
      </w:r>
    </w:p>
  </w:endnote>
  <w:endnote w:type="continuationSeparator" w:id="0">
    <w:p w14:paraId="78203EF5" w14:textId="77777777" w:rsidR="00A60E78" w:rsidRDefault="00A60E78" w:rsidP="0002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392714"/>
      <w:docPartObj>
        <w:docPartGallery w:val="Page Numbers (Bottom of Page)"/>
        <w:docPartUnique/>
      </w:docPartObj>
    </w:sdtPr>
    <w:sdtEndPr>
      <w:rPr>
        <w:noProof/>
      </w:rPr>
    </w:sdtEndPr>
    <w:sdtContent>
      <w:p w14:paraId="58DD10C2" w14:textId="1FD3BD89" w:rsidR="00020D3F" w:rsidRDefault="00020D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2E076" w14:textId="77777777" w:rsidR="00020D3F" w:rsidRDefault="00020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256B" w14:textId="77777777" w:rsidR="00A60E78" w:rsidRDefault="00A60E78" w:rsidP="00020D3F">
      <w:pPr>
        <w:spacing w:after="0" w:line="240" w:lineRule="auto"/>
      </w:pPr>
      <w:r>
        <w:separator/>
      </w:r>
    </w:p>
  </w:footnote>
  <w:footnote w:type="continuationSeparator" w:id="0">
    <w:p w14:paraId="72D39E24" w14:textId="77777777" w:rsidR="00A60E78" w:rsidRDefault="00A60E78" w:rsidP="00020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4627"/>
    <w:multiLevelType w:val="hybridMultilevel"/>
    <w:tmpl w:val="E4D6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50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CB"/>
    <w:rsid w:val="00020D3F"/>
    <w:rsid w:val="00051F21"/>
    <w:rsid w:val="00087863"/>
    <w:rsid w:val="000B7689"/>
    <w:rsid w:val="00103243"/>
    <w:rsid w:val="0016215C"/>
    <w:rsid w:val="0017395A"/>
    <w:rsid w:val="002148CF"/>
    <w:rsid w:val="002319A5"/>
    <w:rsid w:val="00251B60"/>
    <w:rsid w:val="002A2C63"/>
    <w:rsid w:val="002E5F57"/>
    <w:rsid w:val="0038491F"/>
    <w:rsid w:val="003A2FFE"/>
    <w:rsid w:val="003B14E8"/>
    <w:rsid w:val="003D0678"/>
    <w:rsid w:val="003E1751"/>
    <w:rsid w:val="003E59A5"/>
    <w:rsid w:val="004027D1"/>
    <w:rsid w:val="00422537"/>
    <w:rsid w:val="00441C17"/>
    <w:rsid w:val="00462387"/>
    <w:rsid w:val="004B7CE6"/>
    <w:rsid w:val="004D2A39"/>
    <w:rsid w:val="004E38CB"/>
    <w:rsid w:val="005573E9"/>
    <w:rsid w:val="005B52B3"/>
    <w:rsid w:val="00676528"/>
    <w:rsid w:val="006A4420"/>
    <w:rsid w:val="006E2D3B"/>
    <w:rsid w:val="0073579C"/>
    <w:rsid w:val="0076012E"/>
    <w:rsid w:val="007B6E70"/>
    <w:rsid w:val="007C2A27"/>
    <w:rsid w:val="00833AD9"/>
    <w:rsid w:val="00866CA9"/>
    <w:rsid w:val="00871206"/>
    <w:rsid w:val="008B1FFE"/>
    <w:rsid w:val="008C77F7"/>
    <w:rsid w:val="008E0A55"/>
    <w:rsid w:val="00940625"/>
    <w:rsid w:val="00976B97"/>
    <w:rsid w:val="009907FB"/>
    <w:rsid w:val="009B5E14"/>
    <w:rsid w:val="009C236D"/>
    <w:rsid w:val="009D54A1"/>
    <w:rsid w:val="009D78FC"/>
    <w:rsid w:val="00A60E78"/>
    <w:rsid w:val="00A74260"/>
    <w:rsid w:val="00AE60CA"/>
    <w:rsid w:val="00AE7B48"/>
    <w:rsid w:val="00AF0FD6"/>
    <w:rsid w:val="00B42A71"/>
    <w:rsid w:val="00BD5508"/>
    <w:rsid w:val="00C15255"/>
    <w:rsid w:val="00C175B0"/>
    <w:rsid w:val="00C27B3A"/>
    <w:rsid w:val="00C30DE6"/>
    <w:rsid w:val="00C936D0"/>
    <w:rsid w:val="00CC4D94"/>
    <w:rsid w:val="00CE6396"/>
    <w:rsid w:val="00D26C4E"/>
    <w:rsid w:val="00D378F0"/>
    <w:rsid w:val="00DA073A"/>
    <w:rsid w:val="00DA521C"/>
    <w:rsid w:val="00DB0433"/>
    <w:rsid w:val="00DF512D"/>
    <w:rsid w:val="00E33466"/>
    <w:rsid w:val="00E34700"/>
    <w:rsid w:val="00E34CF8"/>
    <w:rsid w:val="00E36776"/>
    <w:rsid w:val="00E37E4C"/>
    <w:rsid w:val="00E75F01"/>
    <w:rsid w:val="00E841A4"/>
    <w:rsid w:val="00EA6A1C"/>
    <w:rsid w:val="00EB590E"/>
    <w:rsid w:val="00F17BEA"/>
    <w:rsid w:val="00F4250F"/>
    <w:rsid w:val="00F46872"/>
    <w:rsid w:val="00F67E60"/>
    <w:rsid w:val="00FB5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651C"/>
  <w15:chartTrackingRefBased/>
  <w15:docId w15:val="{C4FC34F1-A27D-4B5A-8CDD-1DCAC495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2B3"/>
  </w:style>
  <w:style w:type="paragraph" w:styleId="Heading1">
    <w:name w:val="heading 1"/>
    <w:basedOn w:val="Normal"/>
    <w:next w:val="Normal"/>
    <w:link w:val="Heading1Char"/>
    <w:uiPriority w:val="9"/>
    <w:qFormat/>
    <w:rsid w:val="004E3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8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8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38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38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38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38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38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8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8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38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38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38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38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38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8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8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38CB"/>
    <w:pPr>
      <w:spacing w:before="160"/>
      <w:jc w:val="center"/>
    </w:pPr>
    <w:rPr>
      <w:i/>
      <w:iCs/>
      <w:color w:val="404040" w:themeColor="text1" w:themeTint="BF"/>
    </w:rPr>
  </w:style>
  <w:style w:type="character" w:customStyle="1" w:styleId="QuoteChar">
    <w:name w:val="Quote Char"/>
    <w:basedOn w:val="DefaultParagraphFont"/>
    <w:link w:val="Quote"/>
    <w:uiPriority w:val="29"/>
    <w:rsid w:val="004E38CB"/>
    <w:rPr>
      <w:i/>
      <w:iCs/>
      <w:color w:val="404040" w:themeColor="text1" w:themeTint="BF"/>
    </w:rPr>
  </w:style>
  <w:style w:type="paragraph" w:styleId="ListParagraph">
    <w:name w:val="List Paragraph"/>
    <w:basedOn w:val="Normal"/>
    <w:uiPriority w:val="34"/>
    <w:qFormat/>
    <w:rsid w:val="004E38CB"/>
    <w:pPr>
      <w:ind w:left="720"/>
      <w:contextualSpacing/>
    </w:pPr>
  </w:style>
  <w:style w:type="character" w:styleId="IntenseEmphasis">
    <w:name w:val="Intense Emphasis"/>
    <w:basedOn w:val="DefaultParagraphFont"/>
    <w:uiPriority w:val="21"/>
    <w:qFormat/>
    <w:rsid w:val="004E38CB"/>
    <w:rPr>
      <w:i/>
      <w:iCs/>
      <w:color w:val="0F4761" w:themeColor="accent1" w:themeShade="BF"/>
    </w:rPr>
  </w:style>
  <w:style w:type="paragraph" w:styleId="IntenseQuote">
    <w:name w:val="Intense Quote"/>
    <w:basedOn w:val="Normal"/>
    <w:next w:val="Normal"/>
    <w:link w:val="IntenseQuoteChar"/>
    <w:uiPriority w:val="30"/>
    <w:qFormat/>
    <w:rsid w:val="004E3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8CB"/>
    <w:rPr>
      <w:i/>
      <w:iCs/>
      <w:color w:val="0F4761" w:themeColor="accent1" w:themeShade="BF"/>
    </w:rPr>
  </w:style>
  <w:style w:type="character" w:styleId="IntenseReference">
    <w:name w:val="Intense Reference"/>
    <w:basedOn w:val="DefaultParagraphFont"/>
    <w:uiPriority w:val="32"/>
    <w:qFormat/>
    <w:rsid w:val="004E38CB"/>
    <w:rPr>
      <w:b/>
      <w:bCs/>
      <w:smallCaps/>
      <w:color w:val="0F4761" w:themeColor="accent1" w:themeShade="BF"/>
      <w:spacing w:val="5"/>
    </w:rPr>
  </w:style>
  <w:style w:type="character" w:styleId="Hyperlink">
    <w:name w:val="Hyperlink"/>
    <w:basedOn w:val="DefaultParagraphFont"/>
    <w:uiPriority w:val="99"/>
    <w:unhideWhenUsed/>
    <w:rsid w:val="002E5F57"/>
    <w:rPr>
      <w:color w:val="467886" w:themeColor="hyperlink"/>
      <w:u w:val="single"/>
    </w:rPr>
  </w:style>
  <w:style w:type="character" w:styleId="UnresolvedMention">
    <w:name w:val="Unresolved Mention"/>
    <w:basedOn w:val="DefaultParagraphFont"/>
    <w:uiPriority w:val="99"/>
    <w:semiHidden/>
    <w:unhideWhenUsed/>
    <w:rsid w:val="002E5F57"/>
    <w:rPr>
      <w:color w:val="605E5C"/>
      <w:shd w:val="clear" w:color="auto" w:fill="E1DFDD"/>
    </w:rPr>
  </w:style>
  <w:style w:type="paragraph" w:styleId="Header">
    <w:name w:val="header"/>
    <w:basedOn w:val="Normal"/>
    <w:link w:val="HeaderChar"/>
    <w:uiPriority w:val="99"/>
    <w:unhideWhenUsed/>
    <w:rsid w:val="00020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3F"/>
  </w:style>
  <w:style w:type="paragraph" w:styleId="Footer">
    <w:name w:val="footer"/>
    <w:basedOn w:val="Normal"/>
    <w:link w:val="FooterChar"/>
    <w:uiPriority w:val="99"/>
    <w:unhideWhenUsed/>
    <w:rsid w:val="00020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rpm.201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D6C7-A000-4BB2-9BA8-715A10CB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haren pavan sai nerella</dc:creator>
  <cp:keywords/>
  <dc:description/>
  <cp:lastModifiedBy>haren pavan sai nerella</cp:lastModifiedBy>
  <cp:revision>2</cp:revision>
  <cp:lastPrinted>2026-03-23T23:20:00Z</cp:lastPrinted>
  <dcterms:created xsi:type="dcterms:W3CDTF">2026-03-24T00:22:00Z</dcterms:created>
  <dcterms:modified xsi:type="dcterms:W3CDTF">2026-03-24T00:22:00Z</dcterms:modified>
</cp:coreProperties>
</file>