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09502" w14:textId="77777777" w:rsidR="00035834" w:rsidRDefault="00000000">
      <w:pPr>
        <w:pStyle w:val="a3"/>
        <w:jc w:val="center"/>
      </w:pPr>
      <w:proofErr w:type="spellStart"/>
      <w:r>
        <w:t>octave_libbpf</w:t>
      </w:r>
      <w:proofErr w:type="spellEnd"/>
      <w:r>
        <w:t xml:space="preserve">: Authoring, Loading, and Driving </w:t>
      </w:r>
      <w:proofErr w:type="spellStart"/>
      <w:r>
        <w:t>eBPF</w:t>
      </w:r>
      <w:proofErr w:type="spellEnd"/>
      <w:r>
        <w:t xml:space="preserve"> Programs from GNU Octave</w:t>
      </w:r>
    </w:p>
    <w:p w14:paraId="1428F100" w14:textId="77777777" w:rsidR="006B28A6" w:rsidRPr="00331C66" w:rsidRDefault="006B28A6" w:rsidP="006B28A6">
      <w:pPr>
        <w:spacing w:before="480" w:after="240"/>
        <w:jc w:val="center"/>
        <w:rPr>
          <w:rFonts w:eastAsia="宋体"/>
          <w:b/>
          <w:sz w:val="36"/>
        </w:rPr>
      </w:pPr>
      <w:r w:rsidRPr="00331C66">
        <w:rPr>
          <w:rFonts w:eastAsia="宋体" w:hint="eastAsia"/>
          <w:b/>
          <w:sz w:val="36"/>
        </w:rPr>
        <w:t>Yu Hongbo</w:t>
      </w:r>
    </w:p>
    <w:p w14:paraId="01B24CB1" w14:textId="77777777" w:rsidR="006B28A6" w:rsidRPr="00331C66" w:rsidRDefault="006B28A6" w:rsidP="006B28A6">
      <w:pPr>
        <w:spacing w:before="480" w:after="240"/>
        <w:jc w:val="center"/>
        <w:rPr>
          <w:rFonts w:eastAsia="宋体"/>
          <w:b/>
          <w:sz w:val="36"/>
        </w:rPr>
      </w:pPr>
      <w:r w:rsidRPr="00331C66">
        <w:rPr>
          <w:rFonts w:eastAsia="宋体" w:hint="eastAsia"/>
          <w:b/>
          <w:sz w:val="36"/>
        </w:rPr>
        <w:t>BA DU XIN SHANG</w:t>
      </w:r>
    </w:p>
    <w:p w14:paraId="142103C5" w14:textId="18441A8C" w:rsidR="006B28A6" w:rsidRDefault="006B28A6" w:rsidP="006B28A6">
      <w:pPr>
        <w:pStyle w:val="1"/>
        <w:spacing w:before="280" w:after="120"/>
        <w:rPr>
          <w:rFonts w:hint="eastAsia"/>
        </w:rPr>
      </w:pPr>
      <w:r>
        <w:rPr>
          <w:rFonts w:hint="eastAsia"/>
        </w:rPr>
        <w:t xml:space="preserve">Keywords: </w:t>
      </w:r>
      <w:proofErr w:type="spellStart"/>
      <w:r>
        <w:rPr>
          <w:rFonts w:hint="eastAsia"/>
        </w:rPr>
        <w:t>eBPF</w:t>
      </w:r>
      <w:proofErr w:type="spellEnd"/>
      <w:r>
        <w:rPr>
          <w:rFonts w:hint="eastAsia"/>
        </w:rPr>
        <w:t xml:space="preserve">, BPF, GNU Octave, </w:t>
      </w:r>
      <w:proofErr w:type="spellStart"/>
      <w:r>
        <w:rPr>
          <w:rFonts w:hint="eastAsia"/>
        </w:rPr>
        <w:t>libbpf</w:t>
      </w:r>
      <w:proofErr w:type="spellEnd"/>
      <w:r>
        <w:rPr>
          <w:rFonts w:hint="eastAsia"/>
        </w:rPr>
        <w:t xml:space="preserve">, </w:t>
      </w:r>
      <w:r>
        <w:t>Artificial Intelligence</w:t>
      </w:r>
      <w:r>
        <w:rPr>
          <w:rFonts w:hint="eastAsia"/>
        </w:rPr>
        <w:t xml:space="preserve">, </w:t>
      </w:r>
      <w:r>
        <w:t>Driver Engineering</w:t>
      </w:r>
      <w:r>
        <w:rPr>
          <w:rFonts w:hint="eastAsia"/>
        </w:rPr>
        <w:t xml:space="preserve">, </w:t>
      </w:r>
      <w:r>
        <w:t>Network Programming</w:t>
      </w:r>
    </w:p>
    <w:p w14:paraId="1396A212" w14:textId="77777777" w:rsidR="00035834" w:rsidRDefault="00000000">
      <w:pPr>
        <w:pStyle w:val="1"/>
        <w:spacing w:before="280" w:after="120"/>
      </w:pPr>
      <w:r>
        <w:t>Abstract</w:t>
      </w:r>
    </w:p>
    <w:p w14:paraId="14D45B97" w14:textId="77777777" w:rsidR="00035834" w:rsidRDefault="00000000">
      <w:pPr>
        <w:spacing w:after="120"/>
      </w:pPr>
      <w:proofErr w:type="spellStart"/>
      <w:r>
        <w:t>eBPF</w:t>
      </w:r>
      <w:proofErr w:type="spellEnd"/>
      <w:r>
        <w:t xml:space="preserve"> (extended Berkeley Packet Filter) has become the de-facto technology for safe, programmable in-kernel observability and networking on Linux. The conventional </w:t>
      </w:r>
      <w:proofErr w:type="spellStart"/>
      <w:r>
        <w:t>eBPF</w:t>
      </w:r>
      <w:proofErr w:type="spellEnd"/>
      <w:r>
        <w:t xml:space="preserve"> workflow, however, is firmly rooted in a C toolchain: programs are authored in restricted C, compiled by clang with -target </w:t>
      </w:r>
      <w:proofErr w:type="spellStart"/>
      <w:r>
        <w:t>bpf</w:t>
      </w:r>
      <w:proofErr w:type="spellEnd"/>
      <w:r>
        <w:t xml:space="preserve">, and driven from </w:t>
      </w:r>
      <w:proofErr w:type="spellStart"/>
      <w:r>
        <w:t>userspace</w:t>
      </w:r>
      <w:proofErr w:type="spellEnd"/>
      <w:r>
        <w:t xml:space="preserve"> through </w:t>
      </w:r>
      <w:proofErr w:type="spellStart"/>
      <w:r>
        <w:t>libbpf</w:t>
      </w:r>
      <w:proofErr w:type="spellEnd"/>
      <w:r>
        <w:t xml:space="preserve">. This paper presents </w:t>
      </w:r>
      <w:proofErr w:type="spellStart"/>
      <w:r>
        <w:t>octave_libbpf</w:t>
      </w:r>
      <w:proofErr w:type="spellEnd"/>
      <w:r>
        <w:t xml:space="preserve">, a GNU Octave package that exposes the full </w:t>
      </w:r>
      <w:proofErr w:type="spellStart"/>
      <w:r>
        <w:t>libbpf</w:t>
      </w:r>
      <w:proofErr w:type="spellEnd"/>
      <w:r>
        <w:t xml:space="preserve"> interface to Octave and, more unusually, implements an entire </w:t>
      </w:r>
      <w:proofErr w:type="spellStart"/>
      <w:r>
        <w:t>eBPF</w:t>
      </w:r>
      <w:proofErr w:type="spellEnd"/>
      <w:r>
        <w:t xml:space="preserve"> toolchain — an instruction assembler, a BTF type encoder, and an ELF64/BPF object writer — purely in Octave m-code. The result is that </w:t>
      </w:r>
      <w:proofErr w:type="spellStart"/>
      <w:r>
        <w:t>eBPF</w:t>
      </w:r>
      <w:proofErr w:type="spellEnd"/>
      <w:r>
        <w:t xml:space="preserve"> programs can be written, assembled, loaded, attached, inspected, and driven directly from the Octave prompt, with no C compiler and no clang in the loop. After describing the layered software architecture and the object-oriented API, we survey the documented common use cases and demonstrate the package's value in three domains: artificial-intelligence workload profiling, device-driver engineering, and network programming.</w:t>
      </w:r>
    </w:p>
    <w:p w14:paraId="31CA7B89" w14:textId="77777777" w:rsidR="00035834" w:rsidRDefault="00000000">
      <w:pPr>
        <w:pStyle w:val="1"/>
        <w:spacing w:before="280" w:after="120"/>
      </w:pPr>
      <w:r>
        <w:t>1. Introduction</w:t>
      </w:r>
    </w:p>
    <w:p w14:paraId="3FF1FBC7" w14:textId="77777777" w:rsidR="00035834" w:rsidRDefault="00000000">
      <w:pPr>
        <w:spacing w:after="120"/>
      </w:pPr>
      <w:r>
        <w:t xml:space="preserve">GNU Octave is a high-level language and interactive environment primarily used for numerical computation. It is widely adopted in research, teaching, and signal-processing and machine-learning prototyping. </w:t>
      </w:r>
      <w:proofErr w:type="spellStart"/>
      <w:r>
        <w:t>eBPF</w:t>
      </w:r>
      <w:proofErr w:type="spellEnd"/>
      <w:r>
        <w:t xml:space="preserve">, on the other hand, is a Linux kernel subsystem that lets users run sandboxed programs inside the kernel in response to events such as system calls, network packets, and </w:t>
      </w:r>
      <w:proofErr w:type="spellStart"/>
      <w:r>
        <w:t>tracepoints</w:t>
      </w:r>
      <w:proofErr w:type="spellEnd"/>
      <w:r>
        <w:t xml:space="preserve">. Bridging these two worlds is the motivation behind </w:t>
      </w:r>
      <w:proofErr w:type="spellStart"/>
      <w:r>
        <w:t>octave_libbpf</w:t>
      </w:r>
      <w:proofErr w:type="spellEnd"/>
      <w:r>
        <w:t>: it lets an Octave user observe and influence kernel behavior from the same environment in which they analyze data.</w:t>
      </w:r>
    </w:p>
    <w:p w14:paraId="4154E64C" w14:textId="77777777" w:rsidR="00035834" w:rsidRDefault="00000000">
      <w:pPr>
        <w:spacing w:after="120"/>
      </w:pPr>
      <w:r>
        <w:t xml:space="preserve">The package provides three complementary capabilities. First, it ships a complete </w:t>
      </w:r>
      <w:proofErr w:type="spellStart"/>
      <w:r>
        <w:t>libbpf</w:t>
      </w:r>
      <w:proofErr w:type="spellEnd"/>
      <w:r>
        <w:t xml:space="preserve"> binding: a single compiled oct-file (</w:t>
      </w:r>
      <w:proofErr w:type="spellStart"/>
      <w:r>
        <w:t>libbpf_wrap</w:t>
      </w:r>
      <w:proofErr w:type="spellEnd"/>
      <w:r>
        <w:t xml:space="preserve">) exposing roughly 182 sub-commands that cover objects, programs and their entire attach family, maps, links, ring and perf buffers, BTF introspection, and low-level </w:t>
      </w:r>
      <w:proofErr w:type="spellStart"/>
      <w:r>
        <w:t>bpf</w:t>
      </w:r>
      <w:proofErr w:type="spellEnd"/>
      <w:r>
        <w:t xml:space="preserve">_*() </w:t>
      </w:r>
      <w:proofErr w:type="spellStart"/>
      <w:r>
        <w:t>syscall</w:t>
      </w:r>
      <w:proofErr w:type="spellEnd"/>
      <w:r>
        <w:t xml:space="preserve"> wrappers. Second, it implements an </w:t>
      </w:r>
      <w:proofErr w:type="spellStart"/>
      <w:r>
        <w:t>eBPF</w:t>
      </w:r>
      <w:proofErr w:type="spellEnd"/>
      <w:r>
        <w:t xml:space="preserve"> assembler and object generator in m-code, so the </w:t>
      </w:r>
      <w:proofErr w:type="spellStart"/>
      <w:r>
        <w:t>eBPF</w:t>
      </w:r>
      <w:proofErr w:type="spellEnd"/>
      <w:r>
        <w:t xml:space="preserve"> program itself can be authored in Octave. Third, it offers an object-oriented model (</w:t>
      </w:r>
      <w:proofErr w:type="spellStart"/>
      <w:proofErr w:type="gramStart"/>
      <w:r>
        <w:t>bpf.Object</w:t>
      </w:r>
      <w:proofErr w:type="spellEnd"/>
      <w:proofErr w:type="gramEnd"/>
      <w:r>
        <w:t xml:space="preserve">, </w:t>
      </w:r>
      <w:proofErr w:type="spellStart"/>
      <w:proofErr w:type="gramStart"/>
      <w:r>
        <w:t>bpf.Program</w:t>
      </w:r>
      <w:proofErr w:type="spellEnd"/>
      <w:proofErr w:type="gramEnd"/>
      <w:r>
        <w:t xml:space="preserve">, </w:t>
      </w:r>
      <w:proofErr w:type="spellStart"/>
      <w:proofErr w:type="gramStart"/>
      <w:r>
        <w:t>bpf.Map</w:t>
      </w:r>
      <w:proofErr w:type="spellEnd"/>
      <w:proofErr w:type="gramEnd"/>
      <w:r>
        <w:t xml:space="preserve">, </w:t>
      </w:r>
      <w:proofErr w:type="spellStart"/>
      <w:proofErr w:type="gramStart"/>
      <w:r>
        <w:t>bpf.Link</w:t>
      </w:r>
      <w:proofErr w:type="spellEnd"/>
      <w:proofErr w:type="gramEnd"/>
      <w:r>
        <w:t xml:space="preserve">, </w:t>
      </w:r>
      <w:proofErr w:type="spellStart"/>
      <w:proofErr w:type="gramStart"/>
      <w:r>
        <w:t>bpf.RingBuf</w:t>
      </w:r>
      <w:proofErr w:type="spellEnd"/>
      <w:proofErr w:type="gramEnd"/>
      <w:r>
        <w:t xml:space="preserve">, </w:t>
      </w:r>
      <w:proofErr w:type="spellStart"/>
      <w:proofErr w:type="gramStart"/>
      <w:r>
        <w:t>bpf.PerfBuf</w:t>
      </w:r>
      <w:proofErr w:type="spellEnd"/>
      <w:proofErr w:type="gramEnd"/>
      <w:r>
        <w:t xml:space="preserve">, </w:t>
      </w:r>
      <w:proofErr w:type="spellStart"/>
      <w:r>
        <w:t>bpf.BTF</w:t>
      </w:r>
      <w:proofErr w:type="spellEnd"/>
      <w:r>
        <w:t xml:space="preserve">) that makes common workflows — load, attach, read a map, collect ring-buffer events — a single line of code. Crucially, </w:t>
      </w:r>
      <w:proofErr w:type="spellStart"/>
      <w:r>
        <w:t>octave_libbpf</w:t>
      </w:r>
      <w:proofErr w:type="spellEnd"/>
      <w:r>
        <w:t xml:space="preserve"> remains fully compatible with the traditional toolchain: any ELF object produced by clang -target </w:t>
      </w:r>
      <w:proofErr w:type="spellStart"/>
      <w:r>
        <w:t>bpf</w:t>
      </w:r>
      <w:proofErr w:type="spellEnd"/>
      <w:r>
        <w:t xml:space="preserve"> can be loaded by </w:t>
      </w:r>
      <w:proofErr w:type="spellStart"/>
      <w:proofErr w:type="gramStart"/>
      <w:r>
        <w:t>bpf.Object.from</w:t>
      </w:r>
      <w:proofErr w:type="gramEnd"/>
      <w:r>
        <w:t>_</w:t>
      </w:r>
      <w:proofErr w:type="gramStart"/>
      <w:r>
        <w:t>file</w:t>
      </w:r>
      <w:proofErr w:type="spellEnd"/>
      <w:r>
        <w:t>(</w:t>
      </w:r>
      <w:proofErr w:type="gramEnd"/>
      <w:r>
        <w:t>).</w:t>
      </w:r>
    </w:p>
    <w:p w14:paraId="7113C5C0" w14:textId="77777777" w:rsidR="00035834" w:rsidRDefault="00000000">
      <w:pPr>
        <w:pStyle w:val="1"/>
        <w:spacing w:before="280" w:after="120"/>
      </w:pPr>
      <w:r>
        <w:lastRenderedPageBreak/>
        <w:t>2. Background</w:t>
      </w:r>
    </w:p>
    <w:p w14:paraId="1E965648" w14:textId="77777777" w:rsidR="00035834" w:rsidRDefault="00000000">
      <w:pPr>
        <w:pStyle w:val="2"/>
        <w:spacing w:before="200" w:after="100"/>
      </w:pPr>
      <w:r>
        <w:t xml:space="preserve">2.1 </w:t>
      </w:r>
      <w:proofErr w:type="spellStart"/>
      <w:r>
        <w:t>eBPF</w:t>
      </w:r>
      <w:proofErr w:type="spellEnd"/>
      <w:r>
        <w:t xml:space="preserve"> and </w:t>
      </w:r>
      <w:proofErr w:type="spellStart"/>
      <w:r>
        <w:t>libbpf</w:t>
      </w:r>
      <w:proofErr w:type="spellEnd"/>
    </w:p>
    <w:p w14:paraId="0878C1A1" w14:textId="77777777" w:rsidR="00035834" w:rsidRDefault="00000000">
      <w:pPr>
        <w:spacing w:after="120"/>
      </w:pPr>
      <w:r>
        <w:t xml:space="preserve">An </w:t>
      </w:r>
      <w:proofErr w:type="spellStart"/>
      <w:r>
        <w:t>eBPF</w:t>
      </w:r>
      <w:proofErr w:type="spellEnd"/>
      <w:r>
        <w:t xml:space="preserve"> program is verified by the kernel and then attached to a hook (a </w:t>
      </w:r>
      <w:proofErr w:type="spellStart"/>
      <w:r>
        <w:t>kprobe</w:t>
      </w:r>
      <w:proofErr w:type="spellEnd"/>
      <w:r>
        <w:t xml:space="preserve">, a </w:t>
      </w:r>
      <w:proofErr w:type="spellStart"/>
      <w:r>
        <w:t>tracepoint</w:t>
      </w:r>
      <w:proofErr w:type="spellEnd"/>
      <w:r>
        <w:t xml:space="preserve">, an XDP network driver hook, a </w:t>
      </w:r>
      <w:proofErr w:type="spellStart"/>
      <w:r>
        <w:t>cgroup</w:t>
      </w:r>
      <w:proofErr w:type="spellEnd"/>
      <w:r>
        <w:t xml:space="preserve">, etc.). Programs communicate with </w:t>
      </w:r>
      <w:proofErr w:type="spellStart"/>
      <w:r>
        <w:t>userspace</w:t>
      </w:r>
      <w:proofErr w:type="spellEnd"/>
      <w:r>
        <w:t xml:space="preserve"> through BPF maps — key/value data structures shared between kernel and user space — and through ring buffers or perf buffers for event streaming. </w:t>
      </w:r>
      <w:proofErr w:type="spellStart"/>
      <w:r>
        <w:t>libbpf</w:t>
      </w:r>
      <w:proofErr w:type="spellEnd"/>
      <w:r>
        <w:t xml:space="preserve"> is the canonical </w:t>
      </w:r>
      <w:proofErr w:type="spellStart"/>
      <w:r>
        <w:t>userspace</w:t>
      </w:r>
      <w:proofErr w:type="spellEnd"/>
      <w:r>
        <w:t xml:space="preserve"> library that opens, loads, and attaches </w:t>
      </w:r>
      <w:proofErr w:type="spellStart"/>
      <w:r>
        <w:t>eBPF</w:t>
      </w:r>
      <w:proofErr w:type="spellEnd"/>
      <w:r>
        <w:t xml:space="preserve"> objects, and that manages the kernel's BTF (BPF Type Format) metadata, which describes the types of maps and kernel data structures.</w:t>
      </w:r>
    </w:p>
    <w:p w14:paraId="1BA8FD2E" w14:textId="77777777" w:rsidR="00035834" w:rsidRDefault="00000000">
      <w:pPr>
        <w:pStyle w:val="2"/>
        <w:spacing w:before="200" w:after="100"/>
      </w:pPr>
      <w:r>
        <w:t>2.2 The conventional toolchain</w:t>
      </w:r>
    </w:p>
    <w:p w14:paraId="3D059053" w14:textId="77777777" w:rsidR="00035834" w:rsidRDefault="00000000">
      <w:pPr>
        <w:spacing w:after="120"/>
      </w:pPr>
      <w:r>
        <w:t xml:space="preserve">In the conventional flow a developer writes the program in a dialect of C, compiles it to an ELF relocatable object with clang -target </w:t>
      </w:r>
      <w:proofErr w:type="spellStart"/>
      <w:r>
        <w:t>bpf</w:t>
      </w:r>
      <w:proofErr w:type="spellEnd"/>
      <w:r>
        <w:t xml:space="preserve">, and lets </w:t>
      </w:r>
      <w:proofErr w:type="spellStart"/>
      <w:r>
        <w:t>libbpf</w:t>
      </w:r>
      <w:proofErr w:type="spellEnd"/>
      <w:r>
        <w:t xml:space="preserve"> resolve the relocations, create maps, and load the programs. The compilation step requires a working clang/LLVM toolchain and a degree of familiarity with C. </w:t>
      </w:r>
      <w:proofErr w:type="spellStart"/>
      <w:r>
        <w:t>octave_libbpf</w:t>
      </w:r>
      <w:proofErr w:type="spellEnd"/>
      <w:r>
        <w:t xml:space="preserve"> removes this step by generating an equivalent ELF object from Octave.</w:t>
      </w:r>
    </w:p>
    <w:p w14:paraId="197E85FD" w14:textId="77777777" w:rsidR="00035834" w:rsidRDefault="00000000">
      <w:pPr>
        <w:pStyle w:val="1"/>
        <w:spacing w:before="280" w:after="120"/>
      </w:pPr>
      <w:r>
        <w:t>3. Software Architecture</w:t>
      </w:r>
    </w:p>
    <w:p w14:paraId="25E6F97A" w14:textId="77777777" w:rsidR="00035834" w:rsidRDefault="00000000">
      <w:pPr>
        <w:spacing w:after="120"/>
      </w:pPr>
      <w:proofErr w:type="spellStart"/>
      <w:r>
        <w:t>octave_libbpf</w:t>
      </w:r>
      <w:proofErr w:type="spellEnd"/>
      <w:r>
        <w:t xml:space="preserve"> is organized into a strict two-layer stack. Everything above the oct-file is ordinary m-code; everything below it is the system </w:t>
      </w:r>
      <w:proofErr w:type="spellStart"/>
      <w:r>
        <w:t>libbpf</w:t>
      </w:r>
      <w:proofErr w:type="spellEnd"/>
      <w:r>
        <w:t xml:space="preserve">. The C++ layer holds no policy: it converts Octave values to C, invokes </w:t>
      </w:r>
      <w:proofErr w:type="spellStart"/>
      <w:r>
        <w:t>libbpf</w:t>
      </w:r>
      <w:proofErr w:type="spellEnd"/>
      <w:r>
        <w:t xml:space="preserve">, converts results back, and maps negative </w:t>
      </w:r>
      <w:proofErr w:type="spellStart"/>
      <w:r>
        <w:t>errno</w:t>
      </w:r>
      <w:proofErr w:type="spellEnd"/>
      <w:r>
        <w:t xml:space="preserve"> values to Octave errors using </w:t>
      </w:r>
      <w:proofErr w:type="spellStart"/>
      <w:r>
        <w:t>libbpf_</w:t>
      </w:r>
      <w:proofErr w:type="gramStart"/>
      <w:r>
        <w:t>strerror</w:t>
      </w:r>
      <w:proofErr w:type="spellEnd"/>
      <w:r>
        <w:t>(</w:t>
      </w:r>
      <w:proofErr w:type="gramEnd"/>
      <w:r>
        <w:t>) text.</w:t>
      </w:r>
    </w:p>
    <w:p w14:paraId="28FD8A80" w14:textId="77777777" w:rsidR="00035834" w:rsidRDefault="00000000">
      <w:pPr>
        <w:pStyle w:val="CodeBlock"/>
        <w:shd w:val="clear" w:color="1E1E1E" w:fill="F3F4F6"/>
        <w:spacing w:before="80" w:after="160"/>
      </w:pPr>
      <w:r>
        <w:br/>
        <w:t xml:space="preserve">      user m-code</w:t>
      </w:r>
      <w:r>
        <w:br/>
        <w:t xml:space="preserve">          |          </w:t>
      </w:r>
      <w:proofErr w:type="spellStart"/>
      <w:proofErr w:type="gramStart"/>
      <w:r>
        <w:t>bpf.Builder</w:t>
      </w:r>
      <w:proofErr w:type="spellEnd"/>
      <w:proofErr w:type="gramEnd"/>
      <w:r>
        <w:t xml:space="preserve"> / </w:t>
      </w:r>
      <w:proofErr w:type="spellStart"/>
      <w:proofErr w:type="gramStart"/>
      <w:r>
        <w:t>bpf.Asm</w:t>
      </w:r>
      <w:proofErr w:type="spellEnd"/>
      <w:proofErr w:type="gramEnd"/>
      <w:r>
        <w:t xml:space="preserve"> / </w:t>
      </w:r>
      <w:proofErr w:type="spellStart"/>
      <w:proofErr w:type="gramStart"/>
      <w:r>
        <w:t>bpf.Insn</w:t>
      </w:r>
      <w:proofErr w:type="spellEnd"/>
      <w:proofErr w:type="gramEnd"/>
      <w:r>
        <w:br/>
        <w:t xml:space="preserve">          v</w:t>
      </w:r>
      <w:r>
        <w:br/>
        <w:t xml:space="preserve">   ELF64/BPF </w:t>
      </w:r>
      <w:proofErr w:type="gramStart"/>
      <w:r>
        <w:t>image  &lt;</w:t>
      </w:r>
      <w:proofErr w:type="gramEnd"/>
      <w:r>
        <w:t xml:space="preserve">-- </w:t>
      </w:r>
      <w:proofErr w:type="spellStart"/>
      <w:proofErr w:type="gramStart"/>
      <w:r>
        <w:t>bpf.Elf</w:t>
      </w:r>
      <w:proofErr w:type="spellEnd"/>
      <w:proofErr w:type="gramEnd"/>
      <w:r>
        <w:t xml:space="preserve"> + </w:t>
      </w:r>
      <w:proofErr w:type="spellStart"/>
      <w:proofErr w:type="gramStart"/>
      <w:r>
        <w:t>bpf.BtfBuilder</w:t>
      </w:r>
      <w:proofErr w:type="spellEnd"/>
      <w:proofErr w:type="gramEnd"/>
      <w:r>
        <w:br/>
        <w:t xml:space="preserve">          |</w:t>
      </w:r>
      <w:r>
        <w:br/>
        <w:t xml:space="preserve">          v</w:t>
      </w:r>
      <w:r>
        <w:br/>
        <w:t xml:space="preserve">     </w:t>
      </w:r>
      <w:proofErr w:type="spellStart"/>
      <w:r>
        <w:t>libbpf_wrap</w:t>
      </w:r>
      <w:proofErr w:type="spellEnd"/>
      <w:r>
        <w:t xml:space="preserve"> </w:t>
      </w:r>
      <w:proofErr w:type="gramStart"/>
      <w:r>
        <w:t xml:space="preserve">   (</w:t>
      </w:r>
      <w:proofErr w:type="spellStart"/>
      <w:proofErr w:type="gramEnd"/>
      <w:r>
        <w:t>src</w:t>
      </w:r>
      <w:proofErr w:type="spellEnd"/>
      <w:r>
        <w:t>/libbpf_wrap.cc, one oct-file, ~180 subcommands)</w:t>
      </w:r>
      <w:r>
        <w:br/>
        <w:t xml:space="preserve">          |</w:t>
      </w:r>
      <w:r>
        <w:br/>
        <w:t xml:space="preserve">          v</w:t>
      </w:r>
      <w:r>
        <w:br/>
        <w:t xml:space="preserve">        </w:t>
      </w:r>
      <w:proofErr w:type="spellStart"/>
      <w:r>
        <w:t>libbpf</w:t>
      </w:r>
      <w:proofErr w:type="spellEnd"/>
      <w:r>
        <w:t xml:space="preserve">   </w:t>
      </w:r>
      <w:proofErr w:type="gramStart"/>
      <w:r>
        <w:t xml:space="preserve">   (</w:t>
      </w:r>
      <w:proofErr w:type="gramEnd"/>
      <w:r>
        <w:t>system libbpf.so / libbpf.so.1)</w:t>
      </w:r>
      <w:r>
        <w:br/>
        <w:t xml:space="preserve">          |</w:t>
      </w:r>
      <w:r>
        <w:br/>
        <w:t xml:space="preserve">          v      </w:t>
      </w:r>
      <w:proofErr w:type="spellStart"/>
      <w:proofErr w:type="gramStart"/>
      <w:r>
        <w:t>bpf</w:t>
      </w:r>
      <w:proofErr w:type="spellEnd"/>
      <w:r>
        <w:t>(</w:t>
      </w:r>
      <w:proofErr w:type="gramEnd"/>
      <w:r>
        <w:t xml:space="preserve">2) </w:t>
      </w:r>
      <w:proofErr w:type="spellStart"/>
      <w:r>
        <w:t>syscalls</w:t>
      </w:r>
      <w:proofErr w:type="spellEnd"/>
    </w:p>
    <w:p w14:paraId="21B7076D" w14:textId="77777777" w:rsidR="00035834" w:rsidRDefault="00000000">
      <w:pPr>
        <w:pStyle w:val="2"/>
        <w:spacing w:before="200" w:after="100"/>
      </w:pPr>
      <w:r>
        <w:t xml:space="preserve">3.1 The </w:t>
      </w:r>
      <w:proofErr w:type="spellStart"/>
      <w:r>
        <w:t>eBPF</w:t>
      </w:r>
      <w:proofErr w:type="spellEnd"/>
      <w:r>
        <w:t xml:space="preserve"> assembler and instruction encoder</w:t>
      </w:r>
    </w:p>
    <w:p w14:paraId="05A4998C" w14:textId="77777777" w:rsidR="00035834" w:rsidRDefault="00000000">
      <w:pPr>
        <w:spacing w:after="120"/>
      </w:pPr>
      <w:proofErr w:type="spellStart"/>
      <w:proofErr w:type="gramStart"/>
      <w:r>
        <w:t>bpf.Insn</w:t>
      </w:r>
      <w:proofErr w:type="spellEnd"/>
      <w:proofErr w:type="gramEnd"/>
      <w:r>
        <w:t xml:space="preserve"> is the lowest m-code layer. It encodes one struct </w:t>
      </w:r>
      <w:proofErr w:type="spellStart"/>
      <w:r>
        <w:t>bpf_insn</w:t>
      </w:r>
      <w:proofErr w:type="spellEnd"/>
      <w:r>
        <w:t xml:space="preserve"> (8 bytes, little-endian: byte 0 is the opcode; byte 1 packs the destination and source register nibbles; bytes 2-3 are a signed 16-bit offset; bytes 4-7 are a 32-bit immediate). The mnemonic grammar is {op}{64|32}_{</w:t>
      </w:r>
      <w:proofErr w:type="spellStart"/>
      <w:r>
        <w:t>imm|reg</w:t>
      </w:r>
      <w:proofErr w:type="spellEnd"/>
      <w:r>
        <w:t>} for ALU operations, {</w:t>
      </w:r>
      <w:proofErr w:type="spellStart"/>
      <w:r>
        <w:t>jcc</w:t>
      </w:r>
      <w:proofErr w:type="spellEnd"/>
      <w:r>
        <w:t>}_{</w:t>
      </w:r>
      <w:proofErr w:type="spellStart"/>
      <w:r>
        <w:t>imm|reg</w:t>
      </w:r>
      <w:proofErr w:type="spellEnd"/>
      <w:r>
        <w:t>} / jmp32_{</w:t>
      </w:r>
      <w:proofErr w:type="spellStart"/>
      <w:r>
        <w:t>jcc</w:t>
      </w:r>
      <w:proofErr w:type="spellEnd"/>
      <w:r>
        <w:t>}_{</w:t>
      </w:r>
      <w:proofErr w:type="spellStart"/>
      <w:r>
        <w:t>imm|reg</w:t>
      </w:r>
      <w:proofErr w:type="spellEnd"/>
      <w:r>
        <w:t>} for branches, {</w:t>
      </w:r>
      <w:proofErr w:type="spellStart"/>
      <w:r>
        <w:t>ldx,stx,st</w:t>
      </w:r>
      <w:proofErr w:type="spellEnd"/>
      <w:r>
        <w:t>}_{</w:t>
      </w:r>
      <w:proofErr w:type="spellStart"/>
      <w:r>
        <w:t>w,h,b,dw</w:t>
      </w:r>
      <w:proofErr w:type="spellEnd"/>
      <w:r>
        <w:t xml:space="preserve">} for memory access, plus special forms (call, ja, exit, </w:t>
      </w:r>
      <w:proofErr w:type="spellStart"/>
      <w:r>
        <w:t>end_le</w:t>
      </w:r>
      <w:proofErr w:type="spellEnd"/>
      <w:r>
        <w:t xml:space="preserve">, atomic_*, ld_imm64, </w:t>
      </w:r>
      <w:proofErr w:type="spellStart"/>
      <w:r>
        <w:t>ld_map_fd</w:t>
      </w:r>
      <w:proofErr w:type="spellEnd"/>
      <w:r>
        <w:t>, and so on). In total the assembler covers all 125 instruction mnemonics.</w:t>
      </w:r>
    </w:p>
    <w:p w14:paraId="16A34523" w14:textId="77777777" w:rsidR="00035834" w:rsidRDefault="00000000">
      <w:pPr>
        <w:spacing w:after="120"/>
      </w:pPr>
      <w:proofErr w:type="spellStart"/>
      <w:proofErr w:type="gramStart"/>
      <w:r>
        <w:t>bpf.Asm</w:t>
      </w:r>
      <w:proofErr w:type="spellEnd"/>
      <w:proofErr w:type="gramEnd"/>
      <w:r>
        <w:t xml:space="preserve"> accumulates instructions, records label definitions and patch positions, and resolves branch offsets when </w:t>
      </w:r>
      <w:proofErr w:type="gramStart"/>
      <w:r>
        <w:t>bytes(</w:t>
      </w:r>
      <w:proofErr w:type="gramEnd"/>
      <w:r>
        <w:t xml:space="preserve">) </w:t>
      </w:r>
      <w:proofErr w:type="gramStart"/>
      <w:r>
        <w:t>is</w:t>
      </w:r>
      <w:proofErr w:type="gramEnd"/>
      <w:r>
        <w:t xml:space="preserve"> called. Every time a map is referenced, a relocation is recorded. Symbolic labels and map relocations mean that the kernel's R_BPF_64_64 relocation records are emitted automatically by the later ELF stage.</w:t>
      </w:r>
    </w:p>
    <w:p w14:paraId="10A008D0" w14:textId="77777777" w:rsidR="00035834" w:rsidRDefault="00000000">
      <w:pPr>
        <w:pStyle w:val="2"/>
        <w:spacing w:before="200" w:after="100"/>
      </w:pPr>
      <w:r>
        <w:t>3.2 BTF and ELF generation</w:t>
      </w:r>
    </w:p>
    <w:p w14:paraId="667ED6C5" w14:textId="77777777" w:rsidR="00035834" w:rsidRDefault="00000000">
      <w:pPr>
        <w:spacing w:after="120"/>
      </w:pPr>
      <w:r>
        <w:t xml:space="preserve">Modern </w:t>
      </w:r>
      <w:proofErr w:type="spellStart"/>
      <w:r>
        <w:t>libbpf</w:t>
      </w:r>
      <w:proofErr w:type="spellEnd"/>
      <w:r>
        <w:t xml:space="preserve"> (1.0+) expects each map to be described by BTF in </w:t>
      </w:r>
      <w:proofErr w:type="gramStart"/>
      <w:r>
        <w:t>the .maps</w:t>
      </w:r>
      <w:proofErr w:type="gramEnd"/>
      <w:r>
        <w:t xml:space="preserve"> data section. </w:t>
      </w:r>
      <w:proofErr w:type="spellStart"/>
      <w:proofErr w:type="gramStart"/>
      <w:r>
        <w:t>bpf.BtfBuilder</w:t>
      </w:r>
      <w:proofErr w:type="spellEnd"/>
      <w:proofErr w:type="gramEnd"/>
      <w:r>
        <w:t xml:space="preserve"> emits exactly the shape </w:t>
      </w:r>
      <w:proofErr w:type="spellStart"/>
      <w:r>
        <w:t>libbpf</w:t>
      </w:r>
      <w:proofErr w:type="spellEnd"/>
      <w:r>
        <w:t xml:space="preserve"> walks: an anonymous struct whose members are found </w:t>
      </w:r>
      <w:r>
        <w:lastRenderedPageBreak/>
        <w:t>by name, e.g. type/</w:t>
      </w:r>
      <w:proofErr w:type="spellStart"/>
      <w:r>
        <w:t>max_entries</w:t>
      </w:r>
      <w:proofErr w:type="spellEnd"/>
      <w:r>
        <w:t xml:space="preserve"> are PTR -&gt; ARRAY[n] of INT, and key/value are pointers whose </w:t>
      </w:r>
      <w:proofErr w:type="spellStart"/>
      <w:r>
        <w:t>pointee</w:t>
      </w:r>
      <w:proofErr w:type="spellEnd"/>
      <w:r>
        <w:t xml:space="preserve"> gives the size and BTF type id. One BTF VAR with GLOBAL_ALLOCATED linkage is emitted per map, plus one DATASEC </w:t>
      </w:r>
      <w:proofErr w:type="gramStart"/>
      <w:r>
        <w:t>".maps</w:t>
      </w:r>
      <w:proofErr w:type="gramEnd"/>
      <w:r>
        <w:t>" listing every VAR. Two subtleties that the implementation handles explicitly are (a) the unused size/type union member of BTF_KIND_ARRAY must be zero or the kernel rejects the blob, and (b) the BTF_KIND_INT encoding word carries the bit width, not the byte size.</w:t>
      </w:r>
    </w:p>
    <w:p w14:paraId="2B024126" w14:textId="77777777" w:rsidR="00035834" w:rsidRDefault="00000000">
      <w:pPr>
        <w:spacing w:after="120"/>
      </w:pPr>
      <w:proofErr w:type="spellStart"/>
      <w:proofErr w:type="gramStart"/>
      <w:r>
        <w:t>bpf.Elf</w:t>
      </w:r>
      <w:proofErr w:type="spellEnd"/>
      <w:proofErr w:type="gramEnd"/>
      <w:r>
        <w:t xml:space="preserve"> writes an ELF64 little-endian ET_REL object for EM_BPF (247) with the sections </w:t>
      </w:r>
      <w:proofErr w:type="spellStart"/>
      <w:r>
        <w:t>libbpf</w:t>
      </w:r>
      <w:proofErr w:type="spellEnd"/>
      <w:r>
        <w:t xml:space="preserve"> requires: program sections (SHF_ALLOC|SHF_EXECINSTR)</w:t>
      </w:r>
      <w:proofErr w:type="gramStart"/>
      <w:r>
        <w:t>, .maps</w:t>
      </w:r>
      <w:proofErr w:type="gramEnd"/>
      <w:r>
        <w:t>, license</w:t>
      </w:r>
      <w:proofErr w:type="gramStart"/>
      <w:r>
        <w:t>, .BTF</w:t>
      </w:r>
      <w:proofErr w:type="gramEnd"/>
      <w:r>
        <w:t xml:space="preserve">, a symbol table, and one SHT_REL section per program that references a map. Programs are discovered by </w:t>
      </w:r>
      <w:proofErr w:type="spellStart"/>
      <w:r>
        <w:t>libbpf</w:t>
      </w:r>
      <w:proofErr w:type="spellEnd"/>
      <w:r>
        <w:t xml:space="preserve"> as STT_FUNC / STB_GLOBAL symbols; map references become R_BPF_64_64 relocations against the map's STT_OBJECT symbol at the byte offset of the ld_imm64 slot.</w:t>
      </w:r>
    </w:p>
    <w:p w14:paraId="108A12C5" w14:textId="77777777" w:rsidR="00035834" w:rsidRDefault="00000000">
      <w:pPr>
        <w:pStyle w:val="2"/>
        <w:spacing w:before="200" w:after="100"/>
      </w:pPr>
      <w:r>
        <w:t>3.3 The object model</w:t>
      </w:r>
    </w:p>
    <w:p w14:paraId="1BFEB961" w14:textId="77777777" w:rsidR="00035834" w:rsidRDefault="00000000">
      <w:pPr>
        <w:spacing w:after="120"/>
      </w:pPr>
      <w:r>
        <w:t xml:space="preserve">The object-oriented layer turns the raw </w:t>
      </w:r>
      <w:proofErr w:type="spellStart"/>
      <w:r>
        <w:t>libbpf</w:t>
      </w:r>
      <w:proofErr w:type="spellEnd"/>
      <w:r>
        <w:t xml:space="preserve"> operations into compact, lifecycle-managed Octave handle classes. The cleanest expression of the end-to-end flow is the classic </w:t>
      </w:r>
      <w:proofErr w:type="spellStart"/>
      <w:r>
        <w:t>hello_kprobe</w:t>
      </w:r>
      <w:proofErr w:type="spellEnd"/>
      <w:r>
        <w:t xml:space="preserve"> example, which counts calls to do_sys_openat2() and stores the count in an array map — executed by the real kernel with no C code involved:</w:t>
      </w:r>
    </w:p>
    <w:p w14:paraId="161A7F5B" w14:textId="77777777" w:rsidR="00035834" w:rsidRDefault="00000000">
      <w:pPr>
        <w:pStyle w:val="CodeBlock"/>
        <w:shd w:val="clear" w:color="1E1E1E" w:fill="F3F4F6"/>
        <w:spacing w:before="80" w:after="160"/>
      </w:pPr>
      <w:r>
        <w:br/>
        <w:t xml:space="preserve">pkg load </w:t>
      </w:r>
      <w:proofErr w:type="spellStart"/>
      <w:r>
        <w:t>octave_libbpf</w:t>
      </w:r>
      <w:proofErr w:type="spellEnd"/>
      <w:r>
        <w:br/>
        <w:t xml:space="preserve">R = </w:t>
      </w:r>
      <w:proofErr w:type="spellStart"/>
      <w:r>
        <w:t>bpf.regs</w:t>
      </w:r>
      <w:proofErr w:type="spellEnd"/>
      <w:r>
        <w:t xml:space="preserve"> ();</w:t>
      </w:r>
      <w:r>
        <w:br/>
        <w:t xml:space="preserve">b = </w:t>
      </w:r>
      <w:proofErr w:type="spellStart"/>
      <w:r>
        <w:t>bpf.Builder</w:t>
      </w:r>
      <w:proofErr w:type="spellEnd"/>
      <w:r>
        <w:t xml:space="preserve"> ('GPL');</w:t>
      </w:r>
      <w:r>
        <w:br/>
        <w:t xml:space="preserve">counts = </w:t>
      </w:r>
      <w:proofErr w:type="spellStart"/>
      <w:r>
        <w:t>b.map</w:t>
      </w:r>
      <w:proofErr w:type="spellEnd"/>
      <w:r>
        <w:t xml:space="preserve"> ('counts', 'array', 'u32', 'u64', 8);</w:t>
      </w:r>
      <w:r>
        <w:br/>
        <w:t xml:space="preserve">p = </w:t>
      </w:r>
      <w:proofErr w:type="spellStart"/>
      <w:r>
        <w:t>b.program</w:t>
      </w:r>
      <w:proofErr w:type="spellEnd"/>
      <w:r>
        <w:t xml:space="preserve"> ('</w:t>
      </w:r>
      <w:proofErr w:type="spellStart"/>
      <w:r>
        <w:t>kprobe</w:t>
      </w:r>
      <w:proofErr w:type="spellEnd"/>
      <w:r>
        <w:t>/do_sys_openat2', '</w:t>
      </w:r>
      <w:proofErr w:type="spellStart"/>
      <w:r>
        <w:t>count_open</w:t>
      </w:r>
      <w:proofErr w:type="spellEnd"/>
      <w:r>
        <w:t>');</w:t>
      </w:r>
      <w:r>
        <w:br/>
      </w:r>
      <w:proofErr w:type="spellStart"/>
      <w:r>
        <w:t>p.st_w</w:t>
      </w:r>
      <w:proofErr w:type="spellEnd"/>
      <w:r>
        <w:t xml:space="preserve"> (R.R10, -4, 0);            % u32 key = 0</w:t>
      </w:r>
      <w:r>
        <w:br/>
      </w:r>
      <w:proofErr w:type="spellStart"/>
      <w:r>
        <w:t>p.ld_map_fd</w:t>
      </w:r>
      <w:proofErr w:type="spellEnd"/>
      <w:r>
        <w:t xml:space="preserve"> (R.R1, 'counts');     % r1 = &amp;counts (relocation)</w:t>
      </w:r>
      <w:r>
        <w:br/>
        <w:t>p.mov64_reg (R.R2, R.R10);        % r2 = &amp;key</w:t>
      </w:r>
      <w:r>
        <w:br/>
        <w:t>p.add64_imm (R.R2, -4);</w:t>
      </w:r>
      <w:r>
        <w:br/>
      </w:r>
      <w:proofErr w:type="spellStart"/>
      <w:r>
        <w:t>p.call</w:t>
      </w:r>
      <w:proofErr w:type="spellEnd"/>
      <w:r>
        <w:t xml:space="preserve"> (</w:t>
      </w:r>
      <w:proofErr w:type="spellStart"/>
      <w:r>
        <w:t>bpf.helper</w:t>
      </w:r>
      <w:proofErr w:type="spellEnd"/>
      <w:r>
        <w:t xml:space="preserve"> ('</w:t>
      </w:r>
      <w:proofErr w:type="spellStart"/>
      <w:r>
        <w:t>map_lookup_elem</w:t>
      </w:r>
      <w:proofErr w:type="spellEnd"/>
      <w:r>
        <w:t>'));</w:t>
      </w:r>
      <w:r>
        <w:br/>
      </w:r>
      <w:proofErr w:type="spellStart"/>
      <w:r>
        <w:t>p.jeq_imm</w:t>
      </w:r>
      <w:proofErr w:type="spellEnd"/>
      <w:r>
        <w:t xml:space="preserve"> (R.R0, 0, 'done');</w:t>
      </w:r>
      <w:r>
        <w:br/>
        <w:t>p.mov64_imm (R.R1, 1);</w:t>
      </w:r>
      <w:r>
        <w:br/>
      </w:r>
      <w:proofErr w:type="spellStart"/>
      <w:r>
        <w:t>p.atomic_dw</w:t>
      </w:r>
      <w:proofErr w:type="spellEnd"/>
      <w:r>
        <w:t xml:space="preserve"> (R.R0, R.R1, 0, </w:t>
      </w:r>
      <w:proofErr w:type="spellStart"/>
      <w:r>
        <w:t>bpf.atomic_op</w:t>
      </w:r>
      <w:proofErr w:type="spellEnd"/>
      <w:r>
        <w:t xml:space="preserve"> ('add'));</w:t>
      </w:r>
      <w:r>
        <w:br/>
      </w:r>
      <w:proofErr w:type="spellStart"/>
      <w:r>
        <w:t>p.label</w:t>
      </w:r>
      <w:proofErr w:type="spellEnd"/>
      <w:r>
        <w:t xml:space="preserve"> ('done');</w:t>
      </w:r>
      <w:r>
        <w:br/>
        <w:t>p.mov64_imm (R.R0, 0);</w:t>
      </w:r>
      <w:r>
        <w:br/>
      </w:r>
      <w:proofErr w:type="spellStart"/>
      <w:r>
        <w:t>p.exit</w:t>
      </w:r>
      <w:proofErr w:type="spellEnd"/>
      <w:r>
        <w:t xml:space="preserve"> ();</w:t>
      </w:r>
      <w:r>
        <w:br/>
        <w:t xml:space="preserve">obj = </w:t>
      </w:r>
      <w:proofErr w:type="spellStart"/>
      <w:r>
        <w:t>b.build</w:t>
      </w:r>
      <w:proofErr w:type="spellEnd"/>
      <w:r>
        <w:t xml:space="preserve"> ();   % assemble + BTF + ELF64/BPF image</w:t>
      </w:r>
      <w:r>
        <w:br/>
      </w:r>
      <w:proofErr w:type="spellStart"/>
      <w:r>
        <w:t>obj.load</w:t>
      </w:r>
      <w:proofErr w:type="spellEnd"/>
      <w:r>
        <w:t xml:space="preserve"> ();        % hand to </w:t>
      </w:r>
      <w:proofErr w:type="spellStart"/>
      <w:r>
        <w:t>libbpf</w:t>
      </w:r>
      <w:proofErr w:type="spellEnd"/>
      <w:r>
        <w:t xml:space="preserve"> to verify and load</w:t>
      </w:r>
      <w:r>
        <w:br/>
      </w:r>
      <w:proofErr w:type="spellStart"/>
      <w:r>
        <w:t>obj.attach_all</w:t>
      </w:r>
      <w:proofErr w:type="spellEnd"/>
      <w:r>
        <w:t xml:space="preserve"> ();  % attach the </w:t>
      </w:r>
      <w:proofErr w:type="spellStart"/>
      <w:r>
        <w:t>kprobeobj.find_map</w:t>
      </w:r>
      <w:proofErr w:type="spellEnd"/>
      <w:r>
        <w:t xml:space="preserve"> ('counts').lookup (0)</w:t>
      </w:r>
    </w:p>
    <w:p w14:paraId="1194739E" w14:textId="77777777" w:rsidR="00035834" w:rsidRDefault="00000000">
      <w:pPr>
        <w:pStyle w:val="2"/>
        <w:spacing w:before="200" w:after="100"/>
      </w:pPr>
      <w:r>
        <w:t xml:space="preserve">3.4 The </w:t>
      </w:r>
      <w:proofErr w:type="spellStart"/>
      <w:r>
        <w:t>libbpf_wrap</w:t>
      </w:r>
      <w:proofErr w:type="spellEnd"/>
      <w:r>
        <w:t xml:space="preserve"> oct-file binding</w:t>
      </w:r>
    </w:p>
    <w:p w14:paraId="072438A9" w14:textId="77777777" w:rsidR="00035834" w:rsidRDefault="00000000">
      <w:pPr>
        <w:spacing w:after="120"/>
      </w:pPr>
      <w:r>
        <w:t xml:space="preserve">The binding is implemented as a single compiled function, </w:t>
      </w:r>
      <w:proofErr w:type="spellStart"/>
      <w:r>
        <w:t>libbpf_</w:t>
      </w:r>
      <w:proofErr w:type="gramStart"/>
      <w:r>
        <w:t>wrap</w:t>
      </w:r>
      <w:proofErr w:type="spellEnd"/>
      <w:r>
        <w:t>(</w:t>
      </w:r>
      <w:proofErr w:type="gramEnd"/>
      <w:r>
        <w:t xml:space="preserve">COMMAND, ARG, ...), which dispatches on a string to one of roughly 182 handlers registered in a table. The design follows a set of deliberate conventions that keep the C++ layer stateless with respect to </w:t>
      </w:r>
      <w:proofErr w:type="spellStart"/>
      <w:r>
        <w:t>eBPF</w:t>
      </w:r>
      <w:proofErr w:type="spellEnd"/>
      <w:r>
        <w:t xml:space="preserve"> semantics:</w:t>
      </w:r>
    </w:p>
    <w:p w14:paraId="139E7115" w14:textId="77777777" w:rsidR="00035834" w:rsidRDefault="00000000">
      <w:pPr>
        <w:pStyle w:val="a4"/>
        <w:numPr>
          <w:ilvl w:val="0"/>
          <w:numId w:val="1"/>
        </w:numPr>
        <w:spacing w:after="60"/>
      </w:pPr>
      <w:r>
        <w:t xml:space="preserve">Handles are </w:t>
      </w:r>
      <w:proofErr w:type="gramStart"/>
      <w:r>
        <w:t>struct</w:t>
      </w:r>
      <w:proofErr w:type="gramEnd"/>
      <w:r>
        <w:t xml:space="preserve"> </w:t>
      </w:r>
      <w:proofErr w:type="spellStart"/>
      <w:r>
        <w:t>bpf</w:t>
      </w:r>
      <w:proofErr w:type="spellEnd"/>
      <w:r>
        <w:t>_* pointers passed as uint64 scalars.</w:t>
      </w:r>
    </w:p>
    <w:p w14:paraId="4064E342" w14:textId="77777777" w:rsidR="00035834" w:rsidRDefault="00000000">
      <w:pPr>
        <w:pStyle w:val="a4"/>
        <w:numPr>
          <w:ilvl w:val="0"/>
          <w:numId w:val="1"/>
        </w:numPr>
        <w:spacing w:after="60"/>
      </w:pPr>
      <w:r>
        <w:t>Errors raise an Octave error whose message starts with "</w:t>
      </w:r>
      <w:proofErr w:type="spellStart"/>
      <w:r>
        <w:t>libbpf</w:t>
      </w:r>
      <w:proofErr w:type="spellEnd"/>
      <w:r>
        <w:t xml:space="preserve">:"; pointer-returning calls are checked with </w:t>
      </w:r>
      <w:proofErr w:type="spellStart"/>
      <w:r>
        <w:t>libbpf_get_</w:t>
      </w:r>
      <w:proofErr w:type="gramStart"/>
      <w:r>
        <w:t>error</w:t>
      </w:r>
      <w:proofErr w:type="spellEnd"/>
      <w:r>
        <w:t>(</w:t>
      </w:r>
      <w:proofErr w:type="gramEnd"/>
      <w:r>
        <w:t>).</w:t>
      </w:r>
    </w:p>
    <w:p w14:paraId="796F3064" w14:textId="77777777" w:rsidR="00035834" w:rsidRDefault="00000000">
      <w:pPr>
        <w:pStyle w:val="a4"/>
        <w:numPr>
          <w:ilvl w:val="0"/>
          <w:numId w:val="1"/>
        </w:numPr>
        <w:spacing w:after="60"/>
      </w:pPr>
      <w:r>
        <w:t>Optional options are passed as an Octave scalar struct; a helper reads fields and returns defaults for absent ones.</w:t>
      </w:r>
    </w:p>
    <w:p w14:paraId="39A06F3B" w14:textId="77777777" w:rsidR="00035834" w:rsidRDefault="00000000">
      <w:pPr>
        <w:pStyle w:val="a4"/>
        <w:numPr>
          <w:ilvl w:val="0"/>
          <w:numId w:val="1"/>
        </w:numPr>
        <w:spacing w:after="60"/>
      </w:pPr>
      <w:r>
        <w:t>Binary data is passed and returned as uint8 row vectors.</w:t>
      </w:r>
    </w:p>
    <w:p w14:paraId="5AD7EA7F" w14:textId="77777777" w:rsidR="00035834" w:rsidRDefault="00000000">
      <w:pPr>
        <w:pStyle w:val="a4"/>
        <w:numPr>
          <w:ilvl w:val="0"/>
          <w:numId w:val="1"/>
        </w:numPr>
        <w:spacing w:after="60"/>
      </w:pPr>
      <w:r>
        <w:t xml:space="preserve">Lifetime: objects created from memory own a </w:t>
      </w:r>
      <w:proofErr w:type="spellStart"/>
      <w:r>
        <w:t>malloc'd</w:t>
      </w:r>
      <w:proofErr w:type="spellEnd"/>
      <w:r>
        <w:t xml:space="preserve"> copy of the ELF image, because </w:t>
      </w:r>
      <w:proofErr w:type="spellStart"/>
      <w:r>
        <w:t>libbpf</w:t>
      </w:r>
      <w:proofErr w:type="spellEnd"/>
      <w:r>
        <w:t xml:space="preserve"> keeps an </w:t>
      </w:r>
      <w:proofErr w:type="spellStart"/>
      <w:r>
        <w:t>elf_</w:t>
      </w:r>
      <w:proofErr w:type="gramStart"/>
      <w:r>
        <w:t>memory</w:t>
      </w:r>
      <w:proofErr w:type="spellEnd"/>
      <w:r>
        <w:t>(</w:t>
      </w:r>
      <w:proofErr w:type="gramEnd"/>
      <w:r>
        <w:t xml:space="preserve">) reference until </w:t>
      </w:r>
      <w:proofErr w:type="spellStart"/>
      <w:r>
        <w:t>bpf_object__</w:t>
      </w:r>
      <w:proofErr w:type="gramStart"/>
      <w:r>
        <w:t>close</w:t>
      </w:r>
      <w:proofErr w:type="spellEnd"/>
      <w:r>
        <w:t>(</w:t>
      </w:r>
      <w:proofErr w:type="gramEnd"/>
      <w:r>
        <w:t>); the copy is freed by that same call.</w:t>
      </w:r>
    </w:p>
    <w:p w14:paraId="284BEF97" w14:textId="77777777" w:rsidR="00035834" w:rsidRDefault="00000000">
      <w:pPr>
        <w:pStyle w:val="a4"/>
        <w:numPr>
          <w:ilvl w:val="0"/>
          <w:numId w:val="1"/>
        </w:numPr>
        <w:spacing w:after="60"/>
      </w:pPr>
      <w:r>
        <w:t xml:space="preserve">Callbacks: ring-buffer and perf-buffer samples are collected by C callbacks into a </w:t>
      </w:r>
      <w:proofErr w:type="gramStart"/>
      <w:r>
        <w:t>std::</w:t>
      </w:r>
      <w:proofErr w:type="gramEnd"/>
      <w:r>
        <w:t>vector&lt;</w:t>
      </w:r>
      <w:proofErr w:type="spellStart"/>
      <w:r>
        <w:t>octave_value</w:t>
      </w:r>
      <w:proofErr w:type="spellEnd"/>
      <w:r>
        <w:t xml:space="preserve">&gt; and returned to Octave only after the </w:t>
      </w:r>
      <w:proofErr w:type="gramStart"/>
      <w:r>
        <w:t>poll(</w:t>
      </w:r>
      <w:proofErr w:type="gramEnd"/>
      <w:r>
        <w:t xml:space="preserve">) call returns, so the interpreter is never re-entered from inside </w:t>
      </w:r>
      <w:proofErr w:type="spellStart"/>
      <w:r>
        <w:t>libbpf</w:t>
      </w:r>
      <w:proofErr w:type="spellEnd"/>
      <w:r>
        <w:t>.</w:t>
      </w:r>
    </w:p>
    <w:p w14:paraId="04334B73" w14:textId="77777777" w:rsidR="00035834" w:rsidRDefault="00000000">
      <w:pPr>
        <w:pStyle w:val="1"/>
        <w:spacing w:before="280" w:after="120"/>
      </w:pPr>
      <w:r>
        <w:lastRenderedPageBreak/>
        <w:t>4. API Usage</w:t>
      </w:r>
    </w:p>
    <w:p w14:paraId="3EE23B37" w14:textId="77777777" w:rsidR="00035834" w:rsidRDefault="00000000">
      <w:pPr>
        <w:spacing w:after="120"/>
      </w:pPr>
      <w:r>
        <w:t>The public API is split into a pure-m-code toolchain, an object model, type/</w:t>
      </w:r>
      <w:proofErr w:type="spellStart"/>
      <w:r>
        <w:t>enum</w:t>
      </w:r>
      <w:proofErr w:type="spellEnd"/>
      <w:r>
        <w:t xml:space="preserve"> tables, and a diagnostics/runtime environment. Tables 1 and 2 summarize the most important entry points.</w:t>
      </w:r>
    </w:p>
    <w:p w14:paraId="08068EEA" w14:textId="77777777" w:rsidR="00035834" w:rsidRDefault="00000000">
      <w:pPr>
        <w:pStyle w:val="3"/>
        <w:spacing w:before="160" w:after="80"/>
      </w:pPr>
      <w:r>
        <w:t>4.1 Authoring toolchain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1591"/>
        <w:gridCol w:w="7425"/>
      </w:tblGrid>
      <w:tr w:rsidR="00035834" w14:paraId="72E9C3AC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DE3EA"/>
          </w:tcPr>
          <w:p w14:paraId="7EA569FD" w14:textId="77777777" w:rsidR="00035834" w:rsidRDefault="00000000">
            <w:r>
              <w:rPr>
                <w:b/>
                <w:bCs/>
              </w:rPr>
              <w:t>Class / Function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DE3EA"/>
          </w:tcPr>
          <w:p w14:paraId="2AE01DF3" w14:textId="77777777" w:rsidR="00035834" w:rsidRDefault="00000000">
            <w:r>
              <w:rPr>
                <w:b/>
                <w:bCs/>
              </w:rPr>
              <w:t>Purpose</w:t>
            </w:r>
          </w:p>
        </w:tc>
      </w:tr>
      <w:tr w:rsidR="00035834" w14:paraId="152833A4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0D0499DE" w14:textId="77777777" w:rsidR="00035834" w:rsidRDefault="00000000">
            <w:proofErr w:type="spellStart"/>
            <w:proofErr w:type="gramStart"/>
            <w:r>
              <w:t>bpf.Builder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048FA135" w14:textId="77777777" w:rsidR="00035834" w:rsidRDefault="00000000">
            <w:r>
              <w:t xml:space="preserve">Collects all maps and programs and turns them into a loadable ELF64/BPF image. </w:t>
            </w:r>
            <w:proofErr w:type="spellStart"/>
            <w:proofErr w:type="gramStart"/>
            <w:r>
              <w:t>b.map</w:t>
            </w:r>
            <w:proofErr w:type="spellEnd"/>
            <w:r>
              <w:t>(</w:t>
            </w:r>
            <w:proofErr w:type="gramEnd"/>
            <w:r>
              <w:t xml:space="preserve">) declares a map; </w:t>
            </w:r>
            <w:proofErr w:type="spellStart"/>
            <w:proofErr w:type="gramStart"/>
            <w:r>
              <w:t>b.program</w:t>
            </w:r>
            <w:proofErr w:type="spellEnd"/>
            <w:proofErr w:type="gramEnd"/>
            <w:r>
              <w:t xml:space="preserve">() returns a </w:t>
            </w:r>
            <w:proofErr w:type="spellStart"/>
            <w:proofErr w:type="gramStart"/>
            <w:r>
              <w:t>bpf.Asm</w:t>
            </w:r>
            <w:proofErr w:type="spellEnd"/>
            <w:proofErr w:type="gramEnd"/>
            <w:r>
              <w:t xml:space="preserve"> assembler; </w:t>
            </w:r>
            <w:proofErr w:type="spellStart"/>
            <w:proofErr w:type="gramStart"/>
            <w:r>
              <w:t>b.build</w:t>
            </w:r>
            <w:proofErr w:type="spellEnd"/>
            <w:proofErr w:type="gramEnd"/>
            <w:r>
              <w:t xml:space="preserve">() equals </w:t>
            </w:r>
            <w:proofErr w:type="spellStart"/>
            <w:proofErr w:type="gramStart"/>
            <w:r>
              <w:t>bpf.Object.from</w:t>
            </w:r>
            <w:proofErr w:type="gramEnd"/>
            <w:r>
              <w:t>_mem</w:t>
            </w:r>
            <w:proofErr w:type="spellEnd"/>
            <w:r>
              <w:t>(</w:t>
            </w:r>
            <w:proofErr w:type="spellStart"/>
            <w:proofErr w:type="gramStart"/>
            <w:r>
              <w:t>b.elf</w:t>
            </w:r>
            <w:proofErr w:type="spellEnd"/>
            <w:r>
              <w:t>(</w:t>
            </w:r>
            <w:proofErr w:type="gramEnd"/>
            <w:r>
              <w:t>)).</w:t>
            </w:r>
          </w:p>
        </w:tc>
      </w:tr>
      <w:tr w:rsidR="00035834" w14:paraId="3FAFDCB7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251D5B2" w14:textId="77777777" w:rsidR="00035834" w:rsidRDefault="00000000">
            <w:proofErr w:type="spellStart"/>
            <w:proofErr w:type="gramStart"/>
            <w:r>
              <w:t>bpf.Asm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87FF391" w14:textId="77777777" w:rsidR="00035834" w:rsidRDefault="00000000">
            <w:r>
              <w:t xml:space="preserve">The </w:t>
            </w:r>
            <w:proofErr w:type="spellStart"/>
            <w:r>
              <w:t>eBPF</w:t>
            </w:r>
            <w:proofErr w:type="spellEnd"/>
            <w:r>
              <w:t xml:space="preserve"> assembler. All 125 mnemonics are methods; label()/</w:t>
            </w:r>
            <w:proofErr w:type="gramStart"/>
            <w:r>
              <w:t>jump(</w:t>
            </w:r>
            <w:proofErr w:type="gramEnd"/>
            <w:r>
              <w:t xml:space="preserve">) handle symbolic branches; </w:t>
            </w:r>
            <w:proofErr w:type="spellStart"/>
            <w:r>
              <w:t>ld_map_</w:t>
            </w:r>
            <w:proofErr w:type="gramStart"/>
            <w:r>
              <w:t>fd</w:t>
            </w:r>
            <w:proofErr w:type="spellEnd"/>
            <w:r>
              <w:t>(</w:t>
            </w:r>
            <w:proofErr w:type="gramEnd"/>
            <w:r>
              <w:t xml:space="preserve">) records relocations; </w:t>
            </w:r>
            <w:proofErr w:type="gramStart"/>
            <w:r>
              <w:t>bytes(</w:t>
            </w:r>
            <w:proofErr w:type="gramEnd"/>
            <w:r>
              <w:t xml:space="preserve">) </w:t>
            </w:r>
            <w:proofErr w:type="gramStart"/>
            <w:r>
              <w:t>returns</w:t>
            </w:r>
            <w:proofErr w:type="gramEnd"/>
            <w:r>
              <w:t xml:space="preserve"> the Nx8 instruction stream.</w:t>
            </w:r>
          </w:p>
        </w:tc>
      </w:tr>
      <w:tr w:rsidR="00035834" w14:paraId="4AACA86C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8B3268E" w14:textId="77777777" w:rsidR="00035834" w:rsidRDefault="00000000">
            <w:proofErr w:type="spellStart"/>
            <w:proofErr w:type="gramStart"/>
            <w:r>
              <w:t>bpf.Insn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BDAF9C3" w14:textId="77777777" w:rsidR="00035834" w:rsidRDefault="00000000">
            <w:r>
              <w:t>Encodes a single instruction (ld_imm64 spans two slots) into a 1x8 or 1x16 uint8 row vector.</w:t>
            </w:r>
          </w:p>
        </w:tc>
      </w:tr>
      <w:tr w:rsidR="00035834" w14:paraId="333ABA9C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5CC6175E" w14:textId="77777777" w:rsidR="00035834" w:rsidRDefault="00000000">
            <w:proofErr w:type="spellStart"/>
            <w:proofErr w:type="gramStart"/>
            <w:r>
              <w:t>bpf.BtfBuilder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67B4CB6" w14:textId="77777777" w:rsidR="00035834" w:rsidRDefault="00000000">
            <w:r>
              <w:t xml:space="preserve">BTF encoder for </w:t>
            </w:r>
            <w:proofErr w:type="gramStart"/>
            <w:r>
              <w:t>the .BTF</w:t>
            </w:r>
            <w:proofErr w:type="gramEnd"/>
            <w:r>
              <w:t xml:space="preserve"> section. </w:t>
            </w:r>
            <w:proofErr w:type="spellStart"/>
            <w:r>
              <w:t>add_int</w:t>
            </w:r>
            <w:proofErr w:type="spellEnd"/>
            <w:r>
              <w:t xml:space="preserve">, </w:t>
            </w:r>
            <w:proofErr w:type="spellStart"/>
            <w:r>
              <w:t>add_ptr</w:t>
            </w:r>
            <w:proofErr w:type="spellEnd"/>
            <w:r>
              <w:t xml:space="preserve">, </w:t>
            </w:r>
            <w:proofErr w:type="spellStart"/>
            <w:r>
              <w:t>add_array</w:t>
            </w:r>
            <w:proofErr w:type="spellEnd"/>
            <w:r>
              <w:t xml:space="preserve">, </w:t>
            </w:r>
            <w:proofErr w:type="spellStart"/>
            <w:r>
              <w:t>add_struct</w:t>
            </w:r>
            <w:proofErr w:type="spellEnd"/>
            <w:r>
              <w:t xml:space="preserve">, </w:t>
            </w:r>
            <w:proofErr w:type="spellStart"/>
            <w:r>
              <w:t>add_var</w:t>
            </w:r>
            <w:proofErr w:type="spellEnd"/>
            <w:r>
              <w:t xml:space="preserve">, </w:t>
            </w:r>
            <w:proofErr w:type="spellStart"/>
            <w:r>
              <w:t>add_datasec</w:t>
            </w:r>
            <w:proofErr w:type="spellEnd"/>
            <w:r>
              <w:t>, …; type ids start at 1.</w:t>
            </w:r>
          </w:p>
        </w:tc>
      </w:tr>
      <w:tr w:rsidR="00035834" w14:paraId="64BBABCF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F15BA00" w14:textId="77777777" w:rsidR="00035834" w:rsidRDefault="00000000">
            <w:proofErr w:type="spellStart"/>
            <w:proofErr w:type="gramStart"/>
            <w:r>
              <w:t>bpf.Elf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2F8D8F35" w14:textId="77777777" w:rsidR="00035834" w:rsidRDefault="00000000">
            <w:r>
              <w:t xml:space="preserve">Minimal ELF64/BPF relocatable object writer: </w:t>
            </w:r>
            <w:proofErr w:type="spellStart"/>
            <w:r>
              <w:t>add_section</w:t>
            </w:r>
            <w:proofErr w:type="spellEnd"/>
            <w:r>
              <w:t xml:space="preserve">, </w:t>
            </w:r>
            <w:proofErr w:type="spellStart"/>
            <w:r>
              <w:t>add_relocs</w:t>
            </w:r>
            <w:proofErr w:type="spellEnd"/>
            <w:r>
              <w:t xml:space="preserve">, </w:t>
            </w:r>
            <w:proofErr w:type="spellStart"/>
            <w:r>
              <w:t>add_symbol</w:t>
            </w:r>
            <w:proofErr w:type="spellEnd"/>
            <w:r>
              <w:t xml:space="preserve">, </w:t>
            </w:r>
            <w:proofErr w:type="gramStart"/>
            <w:r>
              <w:t>bytes(</w:t>
            </w:r>
            <w:proofErr w:type="gramEnd"/>
            <w:r>
              <w:t>).</w:t>
            </w:r>
          </w:p>
        </w:tc>
      </w:tr>
      <w:tr w:rsidR="00035834" w14:paraId="23664099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0EBB0FF3" w14:textId="77777777" w:rsidR="00035834" w:rsidRDefault="00000000">
            <w:proofErr w:type="spellStart"/>
            <w:proofErr w:type="gramStart"/>
            <w:r>
              <w:t>bpf.helper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95F9866" w14:textId="77777777" w:rsidR="00035834" w:rsidRDefault="00000000">
            <w:r>
              <w:t xml:space="preserve">Resolves an </w:t>
            </w:r>
            <w:proofErr w:type="spellStart"/>
            <w:r>
              <w:t>eBPF</w:t>
            </w:r>
            <w:proofErr w:type="spellEnd"/>
            <w:r>
              <w:t xml:space="preserve"> helper function number by name (211 helpers); accepts both prefixed and bare names.</w:t>
            </w:r>
          </w:p>
        </w:tc>
      </w:tr>
      <w:tr w:rsidR="00035834" w14:paraId="1F4CF2E7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24C8E242" w14:textId="77777777" w:rsidR="00035834" w:rsidRDefault="00000000">
            <w:proofErr w:type="spellStart"/>
            <w:proofErr w:type="gramStart"/>
            <w:r>
              <w:t>bpf.atomic</w:t>
            </w:r>
            <w:proofErr w:type="gramEnd"/>
            <w:r>
              <w:t>_op</w:t>
            </w:r>
            <w:proofErr w:type="spell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99CCC0D" w14:textId="77777777" w:rsidR="00035834" w:rsidRDefault="00000000">
            <w:r>
              <w:t>Returns the immediate for atomic instructions (add/or/and/</w:t>
            </w:r>
            <w:proofErr w:type="spellStart"/>
            <w:r>
              <w:t>xor</w:t>
            </w:r>
            <w:proofErr w:type="spellEnd"/>
            <w:r>
              <w:t xml:space="preserve"> default to BPF_FETCH; </w:t>
            </w:r>
            <w:proofErr w:type="spellStart"/>
            <w:r>
              <w:t>xchg</w:t>
            </w:r>
            <w:proofErr w:type="spellEnd"/>
            <w:r>
              <w:t>/</w:t>
            </w:r>
            <w:proofErr w:type="spellStart"/>
            <w:r>
              <w:t>cmpxchg</w:t>
            </w:r>
            <w:proofErr w:type="spellEnd"/>
            <w:r>
              <w:t xml:space="preserve"> do not).</w:t>
            </w:r>
          </w:p>
        </w:tc>
      </w:tr>
    </w:tbl>
    <w:p w14:paraId="660F5C23" w14:textId="77777777" w:rsidR="00035834" w:rsidRDefault="00000000">
      <w:pPr>
        <w:pStyle w:val="3"/>
        <w:spacing w:before="160" w:after="80"/>
      </w:pPr>
      <w:r>
        <w:t>4.2 Object model and runtime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80" w:type="dxa"/>
          <w:left w:w="120" w:type="dxa"/>
          <w:bottom w:w="80" w:type="dxa"/>
          <w:right w:w="120" w:type="dxa"/>
        </w:tblCellMar>
        <w:tblLook w:val="04A0" w:firstRow="1" w:lastRow="0" w:firstColumn="1" w:lastColumn="0" w:noHBand="0" w:noVBand="1"/>
      </w:tblPr>
      <w:tblGrid>
        <w:gridCol w:w="2237"/>
        <w:gridCol w:w="6779"/>
      </w:tblGrid>
      <w:tr w:rsidR="00035834" w14:paraId="0C643556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DE3EA"/>
          </w:tcPr>
          <w:p w14:paraId="764E8AD8" w14:textId="77777777" w:rsidR="00035834" w:rsidRDefault="00000000">
            <w:r>
              <w:rPr>
                <w:b/>
                <w:bCs/>
              </w:rPr>
              <w:t>Class / Function</w:t>
            </w:r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  <w:shd w:val="clear" w:color="auto" w:fill="DDE3EA"/>
          </w:tcPr>
          <w:p w14:paraId="3E318265" w14:textId="77777777" w:rsidR="00035834" w:rsidRDefault="00000000">
            <w:r>
              <w:rPr>
                <w:b/>
                <w:bCs/>
              </w:rPr>
              <w:t>Purpose</w:t>
            </w:r>
          </w:p>
        </w:tc>
      </w:tr>
      <w:tr w:rsidR="00035834" w14:paraId="7C0F8915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B5ED325" w14:textId="77777777" w:rsidR="00035834" w:rsidRDefault="00000000">
            <w:proofErr w:type="spellStart"/>
            <w:proofErr w:type="gramStart"/>
            <w:r>
              <w:t>bpf.Object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FD72767" w14:textId="77777777" w:rsidR="00035834" w:rsidRDefault="00000000">
            <w:r>
              <w:t xml:space="preserve">Wraps struct </w:t>
            </w:r>
            <w:proofErr w:type="spellStart"/>
            <w:r>
              <w:t>bpf_object</w:t>
            </w:r>
            <w:proofErr w:type="spellEnd"/>
            <w:r>
              <w:t xml:space="preserve">. </w:t>
            </w:r>
            <w:proofErr w:type="gramStart"/>
            <w:r>
              <w:t>load(</w:t>
            </w:r>
            <w:proofErr w:type="gramEnd"/>
            <w:r>
              <w:t xml:space="preserve">), </w:t>
            </w:r>
            <w:proofErr w:type="spellStart"/>
            <w:r>
              <w:t>attach_</w:t>
            </w:r>
            <w:proofErr w:type="gramStart"/>
            <w:r>
              <w:t>all</w:t>
            </w:r>
            <w:proofErr w:type="spellEnd"/>
            <w:r>
              <w:t>(</w:t>
            </w:r>
            <w:proofErr w:type="gramEnd"/>
            <w:r>
              <w:t xml:space="preserve">), </w:t>
            </w:r>
            <w:proofErr w:type="spellStart"/>
            <w:r>
              <w:t>find_</w:t>
            </w:r>
            <w:proofErr w:type="gramStart"/>
            <w:r>
              <w:t>program</w:t>
            </w:r>
            <w:proofErr w:type="spellEnd"/>
            <w:r>
              <w:t>(</w:t>
            </w:r>
            <w:proofErr w:type="gramEnd"/>
            <w:r>
              <w:t xml:space="preserve">), </w:t>
            </w:r>
            <w:proofErr w:type="spellStart"/>
            <w:r>
              <w:t>find_</w:t>
            </w:r>
            <w:proofErr w:type="gramStart"/>
            <w:r>
              <w:t>map</w:t>
            </w:r>
            <w:proofErr w:type="spellEnd"/>
            <w:r>
              <w:t>(</w:t>
            </w:r>
            <w:proofErr w:type="gramEnd"/>
            <w:r>
              <w:t xml:space="preserve">), pin/unpin, </w:t>
            </w:r>
            <w:proofErr w:type="spellStart"/>
            <w:proofErr w:type="gramStart"/>
            <w:r>
              <w:t>btf</w:t>
            </w:r>
            <w:proofErr w:type="spellEnd"/>
            <w:r>
              <w:t>(</w:t>
            </w:r>
            <w:proofErr w:type="gramEnd"/>
            <w:r>
              <w:t>). Destroying it detaches all links and closes the object.</w:t>
            </w:r>
          </w:p>
        </w:tc>
      </w:tr>
      <w:tr w:rsidR="00035834" w14:paraId="42DC7318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B0AF5C4" w14:textId="77777777" w:rsidR="00035834" w:rsidRDefault="00000000">
            <w:proofErr w:type="spellStart"/>
            <w:proofErr w:type="gramStart"/>
            <w:r>
              <w:t>bpf.Program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E836C3E" w14:textId="77777777" w:rsidR="00035834" w:rsidRDefault="00000000">
            <w:proofErr w:type="spellStart"/>
            <w:proofErr w:type="gramStart"/>
            <w:r>
              <w:t>fd</w:t>
            </w:r>
            <w:proofErr w:type="spellEnd"/>
            <w:r>
              <w:t>(</w:t>
            </w:r>
            <w:proofErr w:type="gramEnd"/>
            <w:r>
              <w:t xml:space="preserve">), name, section, type. </w:t>
            </w:r>
            <w:proofErr w:type="gramStart"/>
            <w:r>
              <w:t>attach(</w:t>
            </w:r>
            <w:proofErr w:type="gramEnd"/>
            <w:r>
              <w:t xml:space="preserve">) auto-selects the attach method from the section name, or use explicit </w:t>
            </w:r>
            <w:proofErr w:type="spellStart"/>
            <w:r>
              <w:t>attach_kprobe</w:t>
            </w:r>
            <w:proofErr w:type="spellEnd"/>
            <w:r>
              <w:t>/</w:t>
            </w:r>
            <w:proofErr w:type="spellStart"/>
            <w:r>
              <w:t>attach_xdp</w:t>
            </w:r>
            <w:proofErr w:type="spellEnd"/>
            <w:r>
              <w:t>/</w:t>
            </w:r>
            <w:proofErr w:type="spellStart"/>
            <w:r>
              <w:t>attach_usdt</w:t>
            </w:r>
            <w:proofErr w:type="spellEnd"/>
            <w:r>
              <w:t xml:space="preserve">/…. </w:t>
            </w:r>
            <w:proofErr w:type="spellStart"/>
            <w:r>
              <w:t>test_</w:t>
            </w:r>
            <w:proofErr w:type="gramStart"/>
            <w:r>
              <w:t>run</w:t>
            </w:r>
            <w:proofErr w:type="spellEnd"/>
            <w:r>
              <w:t>(</w:t>
            </w:r>
            <w:proofErr w:type="gramEnd"/>
            <w:r>
              <w:t>) exercises the program via BPF_PROG_TEST_RUN.</w:t>
            </w:r>
          </w:p>
        </w:tc>
      </w:tr>
      <w:tr w:rsidR="00035834" w14:paraId="3F378200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1E384134" w14:textId="77777777" w:rsidR="00035834" w:rsidRDefault="00000000">
            <w:proofErr w:type="spellStart"/>
            <w:proofErr w:type="gramStart"/>
            <w:r>
              <w:t>bpf.Map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6F2A276D" w14:textId="77777777" w:rsidR="00035834" w:rsidRDefault="00000000">
            <w:r>
              <w:t>lookup/update/remove/</w:t>
            </w:r>
            <w:proofErr w:type="spellStart"/>
            <w:r>
              <w:t>next_key</w:t>
            </w:r>
            <w:proofErr w:type="spellEnd"/>
            <w:r>
              <w:t>/keys/freeze; keys and values may be integer scalars or uint8 vectors. Supports pin/unpin.</w:t>
            </w:r>
          </w:p>
        </w:tc>
      </w:tr>
      <w:tr w:rsidR="00035834" w14:paraId="56E554BD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F830826" w14:textId="77777777" w:rsidR="00035834" w:rsidRDefault="00000000">
            <w:proofErr w:type="spellStart"/>
            <w:proofErr w:type="gramStart"/>
            <w:r>
              <w:t>bpf.Link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0DC84F3" w14:textId="77777777" w:rsidR="00035834" w:rsidRDefault="00000000">
            <w:r>
              <w:t xml:space="preserve">Represents an attachment; destroy/detach/pin, </w:t>
            </w:r>
            <w:proofErr w:type="spellStart"/>
            <w:r>
              <w:t>update_program</w:t>
            </w:r>
            <w:proofErr w:type="spellEnd"/>
            <w:r>
              <w:t>/</w:t>
            </w:r>
            <w:proofErr w:type="spellStart"/>
            <w:r>
              <w:t>update_map</w:t>
            </w:r>
            <w:proofErr w:type="spellEnd"/>
            <w:r>
              <w:t>.</w:t>
            </w:r>
          </w:p>
        </w:tc>
      </w:tr>
      <w:tr w:rsidR="00035834" w14:paraId="1F5EDB89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36F0B73E" w14:textId="77777777" w:rsidR="00035834" w:rsidRDefault="00000000">
            <w:proofErr w:type="spellStart"/>
            <w:proofErr w:type="gramStart"/>
            <w:r>
              <w:t>bpf.RingBuf</w:t>
            </w:r>
            <w:proofErr w:type="spellEnd"/>
            <w:proofErr w:type="gramEnd"/>
            <w:r>
              <w:t xml:space="preserve"> / </w:t>
            </w:r>
            <w:proofErr w:type="spellStart"/>
            <w:proofErr w:type="gramStart"/>
            <w:r>
              <w:t>bpf.PerfBuf</w:t>
            </w:r>
            <w:proofErr w:type="spellEnd"/>
            <w:proofErr w:type="gram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BB2A488" w14:textId="77777777" w:rsidR="00035834" w:rsidRDefault="00000000">
            <w:r>
              <w:t xml:space="preserve">Stream kernel events to Octave: </w:t>
            </w:r>
            <w:proofErr w:type="gramStart"/>
            <w:r>
              <w:t>poll(</w:t>
            </w:r>
            <w:proofErr w:type="spellStart"/>
            <w:proofErr w:type="gramEnd"/>
            <w:r>
              <w:t>timeout_ms</w:t>
            </w:r>
            <w:proofErr w:type="spellEnd"/>
            <w:r>
              <w:t xml:space="preserve">, </w:t>
            </w:r>
            <w:proofErr w:type="spellStart"/>
            <w:r>
              <w:t>max_samples</w:t>
            </w:r>
            <w:proofErr w:type="spellEnd"/>
            <w:r>
              <w:t>) returns [samples, lost].</w:t>
            </w:r>
          </w:p>
        </w:tc>
      </w:tr>
      <w:tr w:rsidR="00035834" w14:paraId="66C0E115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1518E05A" w14:textId="77777777" w:rsidR="00035834" w:rsidRDefault="00000000">
            <w:proofErr w:type="spellStart"/>
            <w:r>
              <w:t>bpf.BTF</w:t>
            </w:r>
            <w:proofErr w:type="spell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6639E68" w14:textId="77777777" w:rsidR="00035834" w:rsidRDefault="00000000">
            <w:r>
              <w:t xml:space="preserve">Parse and walk kernel BTF: </w:t>
            </w:r>
            <w:proofErr w:type="spellStart"/>
            <w:proofErr w:type="gramStart"/>
            <w:r>
              <w:t>vmlinux</w:t>
            </w:r>
            <w:proofErr w:type="spellEnd"/>
            <w:r>
              <w:t>(</w:t>
            </w:r>
            <w:proofErr w:type="gramEnd"/>
            <w:r>
              <w:t xml:space="preserve">), </w:t>
            </w:r>
            <w:proofErr w:type="spellStart"/>
            <w:r>
              <w:t>from_</w:t>
            </w:r>
            <w:proofErr w:type="gramStart"/>
            <w:r>
              <w:t>file</w:t>
            </w:r>
            <w:proofErr w:type="spellEnd"/>
            <w:r>
              <w:t>(</w:t>
            </w:r>
            <w:proofErr w:type="gramEnd"/>
            <w:r>
              <w:t xml:space="preserve">), </w:t>
            </w:r>
            <w:proofErr w:type="spellStart"/>
            <w:r>
              <w:t>find_by_name_</w:t>
            </w:r>
            <w:proofErr w:type="gramStart"/>
            <w:r>
              <w:t>kind</w:t>
            </w:r>
            <w:proofErr w:type="spellEnd"/>
            <w:r>
              <w:t>(</w:t>
            </w:r>
            <w:proofErr w:type="gramEnd"/>
            <w:r>
              <w:t xml:space="preserve">), </w:t>
            </w:r>
            <w:proofErr w:type="spellStart"/>
            <w:r>
              <w:t>type_</w:t>
            </w:r>
            <w:proofErr w:type="gramStart"/>
            <w:r>
              <w:t>info</w:t>
            </w:r>
            <w:proofErr w:type="spellEnd"/>
            <w:r>
              <w:t>(</w:t>
            </w:r>
            <w:proofErr w:type="gramEnd"/>
            <w:r>
              <w:t xml:space="preserve">), </w:t>
            </w:r>
            <w:proofErr w:type="gramStart"/>
            <w:r>
              <w:t>dump(</w:t>
            </w:r>
            <w:proofErr w:type="gramEnd"/>
            <w:r>
              <w:t>).</w:t>
            </w:r>
          </w:p>
        </w:tc>
      </w:tr>
      <w:tr w:rsidR="00035834" w14:paraId="7D7E8EBA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1087D2A6" w14:textId="77777777" w:rsidR="00035834" w:rsidRDefault="00000000">
            <w:proofErr w:type="spellStart"/>
            <w:proofErr w:type="gramStart"/>
            <w:r>
              <w:lastRenderedPageBreak/>
              <w:t>bpf.version</w:t>
            </w:r>
            <w:proofErr w:type="spellEnd"/>
            <w:proofErr w:type="gramEnd"/>
            <w:r>
              <w:t xml:space="preserve"> / </w:t>
            </w:r>
            <w:proofErr w:type="spellStart"/>
            <w:proofErr w:type="gramStart"/>
            <w:r>
              <w:t>bpf.commands</w:t>
            </w:r>
            <w:proofErr w:type="spellEnd"/>
            <w:proofErr w:type="gramEnd"/>
            <w:r>
              <w:t xml:space="preserve"> / </w:t>
            </w:r>
            <w:proofErr w:type="spellStart"/>
            <w:proofErr w:type="gramStart"/>
            <w:r>
              <w:t>bpf.have</w:t>
            </w:r>
            <w:proofErr w:type="gramEnd"/>
            <w:r>
              <w:t>_bpf</w:t>
            </w:r>
            <w:proofErr w:type="spellEnd"/>
            <w:r>
              <w:t xml:space="preserve"> / </w:t>
            </w:r>
            <w:proofErr w:type="spellStart"/>
            <w:r>
              <w:t>bpf.num_cpus</w:t>
            </w:r>
            <w:proofErr w:type="spell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45A8F2FC" w14:textId="77777777" w:rsidR="00035834" w:rsidRDefault="00000000">
            <w:r>
              <w:t>Environment and capability probes.</w:t>
            </w:r>
          </w:p>
        </w:tc>
      </w:tr>
      <w:tr w:rsidR="00035834" w14:paraId="213AEC7B" w14:textId="77777777"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B3665F6" w14:textId="77777777" w:rsidR="00035834" w:rsidRDefault="00000000">
            <w:proofErr w:type="spellStart"/>
            <w:r>
              <w:t>bpf.raw</w:t>
            </w:r>
            <w:proofErr w:type="spellEnd"/>
          </w:p>
        </w:tc>
        <w:tc>
          <w:tcPr>
            <w:tcW w:w="0" w:type="auto"/>
            <w:tcBorders>
              <w:top w:val="single" w:sz="4" w:space="0" w:color="BBBBBB"/>
              <w:left w:val="single" w:sz="4" w:space="0" w:color="BBBBBB"/>
              <w:bottom w:val="single" w:sz="4" w:space="0" w:color="BBBBBB"/>
              <w:right w:val="single" w:sz="4" w:space="0" w:color="BBBBBB"/>
            </w:tcBorders>
          </w:tcPr>
          <w:p w14:paraId="70F279E3" w14:textId="77777777" w:rsidR="00035834" w:rsidRDefault="00000000">
            <w:r>
              <w:t xml:space="preserve">Escape hatch that calls any </w:t>
            </w:r>
            <w:proofErr w:type="spellStart"/>
            <w:r>
              <w:t>libbpf_wrap</w:t>
            </w:r>
            <w:proofErr w:type="spellEnd"/>
            <w:r>
              <w:t xml:space="preserve"> sub-command directly.</w:t>
            </w:r>
          </w:p>
        </w:tc>
      </w:tr>
    </w:tbl>
    <w:p w14:paraId="6C8EFDA0" w14:textId="77777777" w:rsidR="00035834" w:rsidRDefault="00000000">
      <w:pPr>
        <w:spacing w:after="120"/>
      </w:pPr>
      <w:r>
        <w:t xml:space="preserve">A distinctive property of the API is that the section name (SEC) of a program determines both its type and its attach type, exactly as it does for clang-compiled programs: </w:t>
      </w:r>
      <w:proofErr w:type="spellStart"/>
      <w:r>
        <w:t>kprobe</w:t>
      </w:r>
      <w:proofErr w:type="spellEnd"/>
      <w:r>
        <w:t xml:space="preserve">/, </w:t>
      </w:r>
      <w:proofErr w:type="spellStart"/>
      <w:r>
        <w:t>kretprobe</w:t>
      </w:r>
      <w:proofErr w:type="spellEnd"/>
      <w:r>
        <w:t xml:space="preserve">/, </w:t>
      </w:r>
      <w:proofErr w:type="spellStart"/>
      <w:r>
        <w:t>raw_tp</w:t>
      </w:r>
      <w:proofErr w:type="spellEnd"/>
      <w:r>
        <w:t xml:space="preserve">/, </w:t>
      </w:r>
      <w:proofErr w:type="spellStart"/>
      <w:r>
        <w:t>tracepoint</w:t>
      </w:r>
      <w:proofErr w:type="spellEnd"/>
      <w:r>
        <w:t xml:space="preserve">/, </w:t>
      </w:r>
      <w:proofErr w:type="spellStart"/>
      <w:r>
        <w:t>fentry</w:t>
      </w:r>
      <w:proofErr w:type="spellEnd"/>
      <w:r>
        <w:t xml:space="preserve">/, </w:t>
      </w:r>
      <w:proofErr w:type="spellStart"/>
      <w:r>
        <w:t>fexit</w:t>
      </w:r>
      <w:proofErr w:type="spellEnd"/>
      <w:r>
        <w:t xml:space="preserve">/, </w:t>
      </w:r>
      <w:proofErr w:type="spellStart"/>
      <w:r>
        <w:t>lsm</w:t>
      </w:r>
      <w:proofErr w:type="spellEnd"/>
      <w:r>
        <w:t xml:space="preserve">/, iter/, </w:t>
      </w:r>
      <w:proofErr w:type="spellStart"/>
      <w:r>
        <w:t>xdp</w:t>
      </w:r>
      <w:proofErr w:type="spellEnd"/>
      <w:r>
        <w:t xml:space="preserve">, socket, </w:t>
      </w:r>
      <w:proofErr w:type="spellStart"/>
      <w:r>
        <w:t>cgroup</w:t>
      </w:r>
      <w:proofErr w:type="spellEnd"/>
      <w:r>
        <w:t xml:space="preserve">/, and so on. </w:t>
      </w:r>
      <w:proofErr w:type="spellStart"/>
      <w:proofErr w:type="gramStart"/>
      <w:r>
        <w:t>bpf.Program.attach</w:t>
      </w:r>
      <w:proofErr w:type="spellEnd"/>
      <w:proofErr w:type="gramEnd"/>
      <w:r>
        <w:t>() therefore selects the correct attachment automatically.</w:t>
      </w:r>
    </w:p>
    <w:p w14:paraId="44A4E640" w14:textId="77777777" w:rsidR="00035834" w:rsidRDefault="00000000">
      <w:pPr>
        <w:pStyle w:val="1"/>
        <w:spacing w:before="280" w:after="120"/>
      </w:pPr>
      <w:r>
        <w:t>5. Documented Common Use Cases</w:t>
      </w:r>
    </w:p>
    <w:p w14:paraId="0521FA4C" w14:textId="77777777" w:rsidR="00035834" w:rsidRDefault="00000000">
      <w:pPr>
        <w:spacing w:after="120"/>
      </w:pPr>
      <w:r>
        <w:t>The package documentation describes a set of representative workflows, all of which are shipped as runnable examples. We summarize them below.</w:t>
      </w:r>
    </w:p>
    <w:p w14:paraId="038BEF4F" w14:textId="77777777" w:rsidR="00035834" w:rsidRDefault="00000000">
      <w:pPr>
        <w:pStyle w:val="2"/>
        <w:spacing w:before="200" w:after="100"/>
      </w:pPr>
      <w:r>
        <w:t>5.1 Counting system calls (</w:t>
      </w:r>
      <w:proofErr w:type="spellStart"/>
      <w:r>
        <w:t>kprobe</w:t>
      </w:r>
      <w:proofErr w:type="spellEnd"/>
      <w:r>
        <w:t xml:space="preserve"> + array map)</w:t>
      </w:r>
    </w:p>
    <w:p w14:paraId="2A6857EE" w14:textId="77777777" w:rsidR="00035834" w:rsidRDefault="00000000">
      <w:pPr>
        <w:spacing w:after="120"/>
      </w:pPr>
      <w:r>
        <w:t>The simplest end-to-end example, examples/</w:t>
      </w:r>
      <w:proofErr w:type="spellStart"/>
      <w:r>
        <w:t>hello_kprobe.m</w:t>
      </w:r>
      <w:proofErr w:type="spellEnd"/>
      <w:r>
        <w:t xml:space="preserve">, attaches a </w:t>
      </w:r>
      <w:proofErr w:type="spellStart"/>
      <w:r>
        <w:t>kprobe</w:t>
      </w:r>
      <w:proofErr w:type="spellEnd"/>
      <w:r>
        <w:t xml:space="preserve"> to do_sys_openat2() and increments a counter in an array map. After </w:t>
      </w:r>
      <w:proofErr w:type="spellStart"/>
      <w:r>
        <w:t>attach_</w:t>
      </w:r>
      <w:proofErr w:type="gramStart"/>
      <w:r>
        <w:t>all</w:t>
      </w:r>
      <w:proofErr w:type="spellEnd"/>
      <w:r>
        <w:t>(</w:t>
      </w:r>
      <w:proofErr w:type="gramEnd"/>
      <w:r>
        <w:t xml:space="preserve">), </w:t>
      </w:r>
      <w:proofErr w:type="spellStart"/>
      <w:proofErr w:type="gramStart"/>
      <w:r>
        <w:t>obj.find</w:t>
      </w:r>
      <w:proofErr w:type="gramEnd"/>
      <w:r>
        <w:t>_map</w:t>
      </w:r>
      <w:proofErr w:type="spellEnd"/>
      <w:r>
        <w:t>('counts'</w:t>
      </w:r>
      <w:proofErr w:type="gramStart"/>
      <w:r>
        <w:t>).lookup</w:t>
      </w:r>
      <w:proofErr w:type="gramEnd"/>
      <w:r>
        <w:t>(0) reads the running count back into Octave.</w:t>
      </w:r>
    </w:p>
    <w:p w14:paraId="00022214" w14:textId="77777777" w:rsidR="00035834" w:rsidRDefault="00000000">
      <w:pPr>
        <w:pStyle w:val="2"/>
        <w:spacing w:before="200" w:after="100"/>
      </w:pPr>
      <w:r>
        <w:t>5.2 Streaming events through a ring buffer</w:t>
      </w:r>
    </w:p>
    <w:p w14:paraId="6CE1F9DB" w14:textId="77777777" w:rsidR="00035834" w:rsidRDefault="00000000">
      <w:pPr>
        <w:spacing w:after="120"/>
      </w:pPr>
      <w:r>
        <w:t>examples/</w:t>
      </w:r>
      <w:proofErr w:type="spellStart"/>
      <w:r>
        <w:t>ringbuf_tracepoint.m</w:t>
      </w:r>
      <w:proofErr w:type="spellEnd"/>
      <w:r>
        <w:t xml:space="preserve"> shows a raw </w:t>
      </w:r>
      <w:proofErr w:type="spellStart"/>
      <w:r>
        <w:t>tracepoint</w:t>
      </w:r>
      <w:proofErr w:type="spellEnd"/>
      <w:r>
        <w:t xml:space="preserve"> that writes the current </w:t>
      </w:r>
      <w:proofErr w:type="spellStart"/>
      <w:r>
        <w:t>pid</w:t>
      </w:r>
      <w:proofErr w:type="spellEnd"/>
      <w:r>
        <w:t>/</w:t>
      </w:r>
      <w:proofErr w:type="spellStart"/>
      <w:r>
        <w:t>tgid</w:t>
      </w:r>
      <w:proofErr w:type="spellEnd"/>
      <w:r>
        <w:t xml:space="preserve"> into a ring-buffer map on every system-call entry. The map is declared with </w:t>
      </w:r>
      <w:proofErr w:type="spellStart"/>
      <w:r>
        <w:t>b.map</w:t>
      </w:r>
      <w:proofErr w:type="spellEnd"/>
      <w:r>
        <w:t>('events','</w:t>
      </w:r>
      <w:proofErr w:type="spellStart"/>
      <w:r>
        <w:t>ringbuf</w:t>
      </w:r>
      <w:proofErr w:type="spellEnd"/>
      <w:proofErr w:type="gramStart"/>
      <w:r>
        <w:t>',[</w:t>
      </w:r>
      <w:proofErr w:type="gramEnd"/>
      <w:r>
        <w:t>], [], 4096); ring-buffer maps need no key or value, so the generator omits those members (</w:t>
      </w:r>
      <w:proofErr w:type="spellStart"/>
      <w:r>
        <w:t>key_size</w:t>
      </w:r>
      <w:proofErr w:type="spellEnd"/>
      <w:r>
        <w:t xml:space="preserve"> == </w:t>
      </w:r>
      <w:proofErr w:type="spellStart"/>
      <w:r>
        <w:t>value_size</w:t>
      </w:r>
      <w:proofErr w:type="spellEnd"/>
      <w:r>
        <w:t xml:space="preserve"> == 0) as the kernel requires. The Octave side collects samples with </w:t>
      </w:r>
      <w:proofErr w:type="spellStart"/>
      <w:proofErr w:type="gramStart"/>
      <w:r>
        <w:t>rb.poll</w:t>
      </w:r>
      <w:proofErr w:type="spellEnd"/>
      <w:proofErr w:type="gramEnd"/>
      <w:r>
        <w:t>(500, 16), which returns [samples, lost].</w:t>
      </w:r>
    </w:p>
    <w:p w14:paraId="343B474A" w14:textId="77777777" w:rsidR="00035834" w:rsidRDefault="00000000">
      <w:pPr>
        <w:pStyle w:val="2"/>
        <w:spacing w:before="200" w:after="100"/>
      </w:pPr>
      <w:r>
        <w:t>5.3 Running programs with BPF_PROG_TEST_RUN</w:t>
      </w:r>
    </w:p>
    <w:p w14:paraId="612AA58B" w14:textId="77777777" w:rsidR="00035834" w:rsidRDefault="00000000">
      <w:pPr>
        <w:spacing w:after="120"/>
      </w:pPr>
      <w:r>
        <w:t>examples/</w:t>
      </w:r>
      <w:proofErr w:type="spellStart"/>
      <w:r>
        <w:t>test_run.m</w:t>
      </w:r>
      <w:proofErr w:type="spellEnd"/>
      <w:r>
        <w:t xml:space="preserve"> runs an XDP program without attaching it to any interface — the most convenient way to validate an Octave-authored program. </w:t>
      </w:r>
      <w:proofErr w:type="spellStart"/>
      <w:r>
        <w:t>prog.test_run</w:t>
      </w:r>
      <w:proofErr w:type="spellEnd"/>
      <w:r>
        <w:t>(uint8(</w:t>
      </w:r>
      <w:proofErr w:type="gramStart"/>
      <w:r>
        <w:t>zeros(</w:t>
      </w:r>
      <w:proofErr w:type="gramEnd"/>
      <w:r>
        <w:t xml:space="preserve">1,100))) feeds a hand-built 100-byte packet and returns a struct with </w:t>
      </w:r>
      <w:proofErr w:type="spellStart"/>
      <w:r>
        <w:t>retval</w:t>
      </w:r>
      <w:proofErr w:type="spellEnd"/>
      <w:r>
        <w:t xml:space="preserve">, </w:t>
      </w:r>
      <w:proofErr w:type="spellStart"/>
      <w:r>
        <w:t>duration_ns</w:t>
      </w:r>
      <w:proofErr w:type="spellEnd"/>
      <w:r>
        <w:t xml:space="preserve">, </w:t>
      </w:r>
      <w:proofErr w:type="spellStart"/>
      <w:r>
        <w:t>data_size_out</w:t>
      </w:r>
      <w:proofErr w:type="spellEnd"/>
      <w:r>
        <w:t xml:space="preserve">, and </w:t>
      </w:r>
      <w:proofErr w:type="spellStart"/>
      <w:r>
        <w:t>data_out</w:t>
      </w:r>
      <w:proofErr w:type="spellEnd"/>
      <w:r>
        <w:t>.</w:t>
      </w:r>
    </w:p>
    <w:p w14:paraId="3C1DA029" w14:textId="77777777" w:rsidR="00035834" w:rsidRDefault="00000000">
      <w:pPr>
        <w:pStyle w:val="2"/>
        <w:spacing w:before="200" w:after="100"/>
      </w:pPr>
      <w:r>
        <w:t xml:space="preserve">5.4 Manipulating </w:t>
      </w:r>
      <w:proofErr w:type="spellStart"/>
      <w:r>
        <w:t>eBPF</w:t>
      </w:r>
      <w:proofErr w:type="spellEnd"/>
      <w:r>
        <w:t xml:space="preserve"> maps directly from Octave</w:t>
      </w:r>
    </w:p>
    <w:p w14:paraId="5796167E" w14:textId="77777777" w:rsidR="00035834" w:rsidRDefault="00000000">
      <w:pPr>
        <w:spacing w:after="120"/>
      </w:pPr>
      <w:r>
        <w:t>examples/</w:t>
      </w:r>
      <w:proofErr w:type="spellStart"/>
      <w:r>
        <w:t>map_from_octave.m</w:t>
      </w:r>
      <w:proofErr w:type="spellEnd"/>
      <w:r>
        <w:t xml:space="preserve"> uses the low-level map API without loading any program: </w:t>
      </w:r>
      <w:proofErr w:type="spellStart"/>
      <w:proofErr w:type="gramStart"/>
      <w:r>
        <w:t>bpf.Map.create</w:t>
      </w:r>
      <w:proofErr w:type="spellEnd"/>
      <w:proofErr w:type="gramEnd"/>
      <w:r>
        <w:t>('hash', 4, 8, 16, '</w:t>
      </w:r>
      <w:proofErr w:type="spellStart"/>
      <w:r>
        <w:t>octave_hash</w:t>
      </w:r>
      <w:proofErr w:type="spellEnd"/>
      <w:r>
        <w:t>') creates a hash map, update()/lookup()/</w:t>
      </w:r>
      <w:proofErr w:type="gramStart"/>
      <w:r>
        <w:t>remove(</w:t>
      </w:r>
      <w:proofErr w:type="gramEnd"/>
      <w:r>
        <w:t xml:space="preserve">) populate and read it, and </w:t>
      </w:r>
      <w:proofErr w:type="gramStart"/>
      <w:r>
        <w:t>keys(</w:t>
      </w:r>
      <w:proofErr w:type="gramEnd"/>
      <w:r>
        <w:t>) enumerates entries. Values may be read back as integers or as raw uint8 bytes.</w:t>
      </w:r>
    </w:p>
    <w:p w14:paraId="33E9B232" w14:textId="77777777" w:rsidR="00035834" w:rsidRDefault="00000000">
      <w:pPr>
        <w:pStyle w:val="2"/>
        <w:spacing w:before="200" w:after="100"/>
      </w:pPr>
      <w:r>
        <w:t>5.5 Loading clang-compiled objects</w:t>
      </w:r>
    </w:p>
    <w:p w14:paraId="2765FA83" w14:textId="77777777" w:rsidR="00035834" w:rsidRDefault="00000000">
      <w:pPr>
        <w:spacing w:after="120"/>
      </w:pPr>
      <w:proofErr w:type="spellStart"/>
      <w:r>
        <w:t>octave_libbpf</w:t>
      </w:r>
      <w:proofErr w:type="spellEnd"/>
      <w:r>
        <w:t xml:space="preserve"> is not restricted to objects it generated itself. </w:t>
      </w:r>
      <w:proofErr w:type="spellStart"/>
      <w:proofErr w:type="gramStart"/>
      <w:r>
        <w:t>bpf.Object.from</w:t>
      </w:r>
      <w:proofErr w:type="gramEnd"/>
      <w:r>
        <w:t>_file</w:t>
      </w:r>
      <w:proofErr w:type="spellEnd"/>
      <w:r>
        <w:t>('</w:t>
      </w:r>
      <w:proofErr w:type="gramStart"/>
      <w:r>
        <w:t>examples/</w:t>
      </w:r>
      <w:proofErr w:type="spellStart"/>
      <w:r>
        <w:t>hello.bpf.o</w:t>
      </w:r>
      <w:proofErr w:type="spellEnd"/>
      <w:proofErr w:type="gramEnd"/>
      <w:r>
        <w:t xml:space="preserve">') loads any </w:t>
      </w:r>
      <w:proofErr w:type="spellStart"/>
      <w:r>
        <w:t>eBPF</w:t>
      </w:r>
      <w:proofErr w:type="spellEnd"/>
      <w:r>
        <w:t xml:space="preserve"> ELF object, including one built by clang -target </w:t>
      </w:r>
      <w:proofErr w:type="spellStart"/>
      <w:r>
        <w:t>bpf</w:t>
      </w:r>
      <w:proofErr w:type="spellEnd"/>
      <w:r>
        <w:t xml:space="preserve">; </w:t>
      </w:r>
      <w:proofErr w:type="spellStart"/>
      <w:proofErr w:type="gramStart"/>
      <w:r>
        <w:t>obj.maps</w:t>
      </w:r>
      <w:proofErr w:type="spellEnd"/>
      <w:r>
        <w:t>(){</w:t>
      </w:r>
      <w:proofErr w:type="gramEnd"/>
      <w:r>
        <w:t xml:space="preserve">1} then introspects it as a </w:t>
      </w:r>
      <w:proofErr w:type="spellStart"/>
      <w:proofErr w:type="gramStart"/>
      <w:r>
        <w:t>bpf.Map</w:t>
      </w:r>
      <w:proofErr w:type="spellEnd"/>
      <w:proofErr w:type="gramEnd"/>
      <w:r>
        <w:t>.</w:t>
      </w:r>
    </w:p>
    <w:p w14:paraId="0E483EF9" w14:textId="77777777" w:rsidR="00035834" w:rsidRDefault="00000000">
      <w:pPr>
        <w:pStyle w:val="2"/>
        <w:spacing w:before="200" w:after="100"/>
      </w:pPr>
      <w:r>
        <w:t>5.6 Traversing kernel BTF</w:t>
      </w:r>
    </w:p>
    <w:p w14:paraId="04A47F99" w14:textId="77777777" w:rsidR="00035834" w:rsidRDefault="00000000">
      <w:pPr>
        <w:spacing w:after="120"/>
      </w:pPr>
      <w:proofErr w:type="spellStart"/>
      <w:r>
        <w:t>bpf.BTF.vmlinux</w:t>
      </w:r>
      <w:proofErr w:type="spellEnd"/>
      <w:r>
        <w:t>() parses the running kernel's BTF (/sys/kernel/</w:t>
      </w:r>
      <w:proofErr w:type="spellStart"/>
      <w:r>
        <w:t>btf</w:t>
      </w:r>
      <w:proofErr w:type="spellEnd"/>
      <w:r>
        <w:t>/</w:t>
      </w:r>
      <w:proofErr w:type="spellStart"/>
      <w:r>
        <w:t>vmlinux</w:t>
      </w:r>
      <w:proofErr w:type="spellEnd"/>
      <w:r>
        <w:t xml:space="preserve">). </w:t>
      </w:r>
      <w:proofErr w:type="spellStart"/>
      <w:r>
        <w:t>find_by_name_</w:t>
      </w:r>
      <w:proofErr w:type="gramStart"/>
      <w:r>
        <w:t>kind</w:t>
      </w:r>
      <w:proofErr w:type="spellEnd"/>
      <w:r>
        <w:t>(</w:t>
      </w:r>
      <w:proofErr w:type="gramEnd"/>
      <w:r>
        <w:t>'</w:t>
      </w:r>
      <w:proofErr w:type="spellStart"/>
      <w:r>
        <w:t>task_struct</w:t>
      </w:r>
      <w:proofErr w:type="spellEnd"/>
      <w:r>
        <w:t xml:space="preserve">', </w:t>
      </w:r>
      <w:proofErr w:type="spellStart"/>
      <w:r>
        <w:t>bpf.BTF.KIND_STRUCT</w:t>
      </w:r>
      <w:proofErr w:type="spellEnd"/>
      <w:r>
        <w:t xml:space="preserve">) locates a type, </w:t>
      </w:r>
      <w:proofErr w:type="spellStart"/>
      <w:r>
        <w:t>type_</w:t>
      </w:r>
      <w:proofErr w:type="gramStart"/>
      <w:r>
        <w:t>info</w:t>
      </w:r>
      <w:proofErr w:type="spellEnd"/>
      <w:r>
        <w:t>(</w:t>
      </w:r>
      <w:proofErr w:type="gramEnd"/>
      <w:r>
        <w:t xml:space="preserve">) returns its </w:t>
      </w:r>
      <w:r>
        <w:lastRenderedPageBreak/>
        <w:t xml:space="preserve">layout, and </w:t>
      </w:r>
      <w:proofErr w:type="gramStart"/>
      <w:r>
        <w:t>dump(</w:t>
      </w:r>
      <w:proofErr w:type="gramEnd"/>
      <w:r>
        <w:t>) prints it in C declaration form. This is the basis for version-independent kernel-structure introspection (see Section 6.2).</w:t>
      </w:r>
    </w:p>
    <w:p w14:paraId="35BFB958" w14:textId="77777777" w:rsidR="00035834" w:rsidRDefault="00000000">
      <w:pPr>
        <w:pStyle w:val="2"/>
        <w:spacing w:before="200" w:after="100"/>
      </w:pPr>
      <w:r>
        <w:t>5.7 Diagnosing rejected programs</w:t>
      </w:r>
    </w:p>
    <w:p w14:paraId="1736379E" w14:textId="77777777" w:rsidR="00035834" w:rsidRDefault="00000000">
      <w:pPr>
        <w:spacing w:after="120"/>
      </w:pPr>
      <w:r>
        <w:t xml:space="preserve">When the kernel verifier rejects a program, </w:t>
      </w:r>
      <w:proofErr w:type="spellStart"/>
      <w:r>
        <w:t>bpf.set_</w:t>
      </w:r>
      <w:proofErr w:type="gramStart"/>
      <w:r>
        <w:t>print</w:t>
      </w:r>
      <w:proofErr w:type="spellEnd"/>
      <w:r>
        <w:t>(</w:t>
      </w:r>
      <w:proofErr w:type="gramEnd"/>
      <w:r>
        <w:t xml:space="preserve">3) turns on </w:t>
      </w:r>
      <w:proofErr w:type="spellStart"/>
      <w:r>
        <w:t>libbpf</w:t>
      </w:r>
      <w:proofErr w:type="spellEnd"/>
      <w:r>
        <w:t xml:space="preserve"> debug output, </w:t>
      </w:r>
      <w:proofErr w:type="spellStart"/>
      <w:r>
        <w:t>obj.set_</w:t>
      </w:r>
      <w:proofErr w:type="gramStart"/>
      <w:r>
        <w:t>log</w:t>
      </w:r>
      <w:proofErr w:type="spellEnd"/>
      <w:r>
        <w:t>(</w:t>
      </w:r>
      <w:proofErr w:type="gramEnd"/>
      <w:r>
        <w:t xml:space="preserve">1048576) attaches a log buffer, and </w:t>
      </w:r>
      <w:proofErr w:type="spellStart"/>
      <w:r>
        <w:t>obj.get_log</w:t>
      </w:r>
      <w:proofErr w:type="spellEnd"/>
      <w:r>
        <w:t xml:space="preserve">('name') / </w:t>
      </w:r>
      <w:proofErr w:type="spellStart"/>
      <w:r>
        <w:t>bpf.get_</w:t>
      </w:r>
      <w:proofErr w:type="gramStart"/>
      <w:r>
        <w:t>log</w:t>
      </w:r>
      <w:proofErr w:type="spellEnd"/>
      <w:r>
        <w:t>(</w:t>
      </w:r>
      <w:proofErr w:type="gramEnd"/>
      <w:r>
        <w:t xml:space="preserve">) retrieve the verifier and </w:t>
      </w:r>
      <w:proofErr w:type="spellStart"/>
      <w:r>
        <w:t>libbpf</w:t>
      </w:r>
      <w:proofErr w:type="spellEnd"/>
      <w:r>
        <w:t xml:space="preserve"> diagnostics — the standard way to find out why a program would not load.</w:t>
      </w:r>
    </w:p>
    <w:p w14:paraId="1600694A" w14:textId="77777777" w:rsidR="00035834" w:rsidRDefault="00000000">
      <w:pPr>
        <w:pStyle w:val="1"/>
        <w:spacing w:before="280" w:after="120"/>
      </w:pPr>
      <w:r>
        <w:t>6. Application Domains</w:t>
      </w:r>
    </w:p>
    <w:p w14:paraId="28D3FAE6" w14:textId="77777777" w:rsidR="00035834" w:rsidRDefault="00000000">
      <w:pPr>
        <w:spacing w:after="120"/>
      </w:pPr>
      <w:r>
        <w:t xml:space="preserve">Beyond the generic examples above, the package ships three domain-specific demonstrations that illustrate how the same Octave-driven </w:t>
      </w:r>
      <w:proofErr w:type="spellStart"/>
      <w:r>
        <w:t>eBPF</w:t>
      </w:r>
      <w:proofErr w:type="spellEnd"/>
      <w:r>
        <w:t xml:space="preserve"> machinery serves very different engineering communities.</w:t>
      </w:r>
    </w:p>
    <w:p w14:paraId="674D1A2D" w14:textId="77777777" w:rsidR="00035834" w:rsidRDefault="00000000">
      <w:pPr>
        <w:pStyle w:val="2"/>
        <w:spacing w:before="200" w:after="100"/>
      </w:pPr>
      <w:r>
        <w:t>6.1 Artificial Intelligence: profiling the data-loading pipeline</w:t>
      </w:r>
    </w:p>
    <w:p w14:paraId="13F21B46" w14:textId="77777777" w:rsidR="00035834" w:rsidRDefault="00000000">
      <w:pPr>
        <w:spacing w:after="120"/>
      </w:pPr>
      <w:r>
        <w:t>Machine-learning workloads in Octave are frequently bound by the data loader rather than by arithmetic. examples/</w:t>
      </w:r>
      <w:proofErr w:type="spellStart"/>
      <w:r>
        <w:t>ai_input_pipeline.m</w:t>
      </w:r>
      <w:proofErr w:type="spellEnd"/>
      <w:r>
        <w:t xml:space="preserve"> attaches a </w:t>
      </w:r>
      <w:proofErr w:type="spellStart"/>
      <w:r>
        <w:t>kprobe</w:t>
      </w:r>
      <w:proofErr w:type="spellEnd"/>
      <w:r>
        <w:t xml:space="preserve"> to </w:t>
      </w:r>
      <w:proofErr w:type="spellStart"/>
      <w:r>
        <w:t>vfs_</w:t>
      </w:r>
      <w:proofErr w:type="gramStart"/>
      <w:r>
        <w:t>read</w:t>
      </w:r>
      <w:proofErr w:type="spellEnd"/>
      <w:r>
        <w:t>(</w:t>
      </w:r>
      <w:proofErr w:type="gramEnd"/>
      <w:r>
        <w:t>) that records a histogram of the requested read size (in KiB) for every read issued by the process. Small reads indicate the loader pages through the dataset in tiny pieces; large reads indicate streaming. The example runs the same "minibatch loop" twice — once with 4 KiB batches and once with 1 MiB batches — and shows what the kernel actually observes:</w:t>
      </w:r>
    </w:p>
    <w:p w14:paraId="4A0D079F" w14:textId="77777777" w:rsidR="00035834" w:rsidRDefault="00000000">
      <w:pPr>
        <w:pStyle w:val="CodeBlock"/>
        <w:shd w:val="clear" w:color="1E1E1E" w:fill="F3F4F6"/>
        <w:spacing w:before="80" w:after="160"/>
      </w:pPr>
      <w:r>
        <w:br/>
        <w:t xml:space="preserve">p = </w:t>
      </w:r>
      <w:proofErr w:type="spellStart"/>
      <w:r>
        <w:t>b.program</w:t>
      </w:r>
      <w:proofErr w:type="spellEnd"/>
      <w:r>
        <w:t xml:space="preserve"> ('</w:t>
      </w:r>
      <w:proofErr w:type="spellStart"/>
      <w:r>
        <w:t>kprobe</w:t>
      </w:r>
      <w:proofErr w:type="spellEnd"/>
      <w:r>
        <w:t>/</w:t>
      </w:r>
      <w:proofErr w:type="spellStart"/>
      <w:r>
        <w:t>vfs_read</w:t>
      </w:r>
      <w:proofErr w:type="spellEnd"/>
      <w:r>
        <w:t>', '</w:t>
      </w:r>
      <w:proofErr w:type="spellStart"/>
      <w:r>
        <w:t>read_hist</w:t>
      </w:r>
      <w:proofErr w:type="spellEnd"/>
      <w:r>
        <w:t>');</w:t>
      </w:r>
      <w:r>
        <w:br/>
      </w:r>
      <w:proofErr w:type="spellStart"/>
      <w:r>
        <w:t>p.ldx_dw</w:t>
      </w:r>
      <w:proofErr w:type="spellEnd"/>
      <w:r>
        <w:t xml:space="preserve"> (R.R2, R.R1, 96);   % arg3 = </w:t>
      </w:r>
      <w:proofErr w:type="spellStart"/>
      <w:r>
        <w:t>size_t</w:t>
      </w:r>
      <w:proofErr w:type="spellEnd"/>
      <w:r>
        <w:t xml:space="preserve"> count</w:t>
      </w:r>
      <w:r>
        <w:br/>
        <w:t>p.rsh64_imm (R.R2, 10);      % -&gt; KiB</w:t>
      </w:r>
      <w:r>
        <w:br/>
      </w:r>
      <w:proofErr w:type="spellStart"/>
      <w:r>
        <w:t>p.jle_imm</w:t>
      </w:r>
      <w:proofErr w:type="spellEnd"/>
      <w:r>
        <w:t xml:space="preserve"> (R.R2, 7, 'clamped');</w:t>
      </w:r>
      <w:r>
        <w:br/>
        <w:t>p.mov64_imm (R.R2, 7);       % clamp to last bucket</w:t>
      </w:r>
      <w:r>
        <w:br/>
      </w:r>
      <w:proofErr w:type="spellStart"/>
      <w:r>
        <w:t>p.label</w:t>
      </w:r>
      <w:proofErr w:type="spellEnd"/>
      <w:r>
        <w:t xml:space="preserve"> ('clamped');</w:t>
      </w:r>
      <w:r>
        <w:br/>
      </w:r>
      <w:proofErr w:type="spellStart"/>
      <w:r>
        <w:t>p.stx_w</w:t>
      </w:r>
      <w:proofErr w:type="spellEnd"/>
      <w:r>
        <w:t xml:space="preserve"> (R.R10, R.R2, -4);   % u32 key = bucket</w:t>
      </w:r>
      <w:r>
        <w:br/>
      </w:r>
      <w:proofErr w:type="spellStart"/>
      <w:r>
        <w:t>p.ld_map_fd</w:t>
      </w:r>
      <w:proofErr w:type="spellEnd"/>
      <w:r>
        <w:t xml:space="preserve"> (R.R1, '</w:t>
      </w:r>
      <w:proofErr w:type="spellStart"/>
      <w:r>
        <w:t>read_sizes</w:t>
      </w:r>
      <w:proofErr w:type="spellEnd"/>
      <w:r>
        <w:t>');...</w:t>
      </w:r>
    </w:p>
    <w:p w14:paraId="70EA4BA1" w14:textId="77777777" w:rsidR="00035834" w:rsidRDefault="00000000">
      <w:pPr>
        <w:spacing w:after="120"/>
      </w:pPr>
      <w:r>
        <w:t>The payoff is a concrete, kernel-attested comparison: the 4 KiB batch loop is shown to issue a flood of tiny reads (a poor input pipeline), while the 1 MiB loop streams and is dramatically faster (the example prints both wall-clock times and confirms identical checksums). An ML practitioner can thus diagnose I/O bottlenecks from the same Octave session used to build the model — no external profiler required.</w:t>
      </w:r>
    </w:p>
    <w:p w14:paraId="67645CC4" w14:textId="77777777" w:rsidR="00035834" w:rsidRDefault="00000000">
      <w:pPr>
        <w:pStyle w:val="2"/>
        <w:spacing w:before="200" w:after="100"/>
      </w:pPr>
      <w:r>
        <w:t>6.2 Driver Engineering: instrumenting the NIC receive path</w:t>
      </w:r>
    </w:p>
    <w:p w14:paraId="1047C005" w14:textId="77777777" w:rsidR="00035834" w:rsidRDefault="00000000">
      <w:pPr>
        <w:spacing w:after="120"/>
      </w:pPr>
      <w:r>
        <w:t>Driver developers normally cannot instrument a network-interface-card (NIC) driver without rebuilding the kernel. examples/</w:t>
      </w:r>
      <w:proofErr w:type="spellStart"/>
      <w:r>
        <w:t>driver_rx_histogram.m</w:t>
      </w:r>
      <w:proofErr w:type="spellEnd"/>
      <w:r>
        <w:t xml:space="preserve"> attaches a </w:t>
      </w:r>
      <w:proofErr w:type="spellStart"/>
      <w:r>
        <w:t>kprobe</w:t>
      </w:r>
      <w:proofErr w:type="spellEnd"/>
      <w:r>
        <w:t xml:space="preserve"> to </w:t>
      </w:r>
      <w:proofErr w:type="spellStart"/>
      <w:r>
        <w:t>netif_receive_</w:t>
      </w:r>
      <w:proofErr w:type="gramStart"/>
      <w:r>
        <w:t>skb</w:t>
      </w:r>
      <w:proofErr w:type="spellEnd"/>
      <w:r>
        <w:t>(</w:t>
      </w:r>
      <w:proofErr w:type="gramEnd"/>
      <w:r>
        <w:t xml:space="preserve">) — the entry </w:t>
      </w:r>
      <w:proofErr w:type="gramStart"/>
      <w:r>
        <w:t>point</w:t>
      </w:r>
      <w:proofErr w:type="gramEnd"/>
      <w:r>
        <w:t xml:space="preserve"> a driver calls for every received frame — and builds a histogram of </w:t>
      </w:r>
      <w:proofErr w:type="spellStart"/>
      <w:r>
        <w:t>skb</w:t>
      </w:r>
      <w:proofErr w:type="spellEnd"/>
      <w:r>
        <w:t>-&gt;</w:t>
      </w:r>
      <w:proofErr w:type="spellStart"/>
      <w:r>
        <w:t>len</w:t>
      </w:r>
      <w:proofErr w:type="spellEnd"/>
      <w:r>
        <w:t xml:space="preserve">. What makes this example notable is that the offset of </w:t>
      </w:r>
      <w:proofErr w:type="spellStart"/>
      <w:r>
        <w:t>sk_buff.len</w:t>
      </w:r>
      <w:proofErr w:type="spellEnd"/>
      <w:r>
        <w:t xml:space="preserve"> is not hard-coded; it is read out of the running kernel's BTF from Octave at build time and emitted as an immediate in the instruction stream:</w:t>
      </w:r>
    </w:p>
    <w:p w14:paraId="2B9E3A1D" w14:textId="77777777" w:rsidR="00035834" w:rsidRDefault="00000000">
      <w:pPr>
        <w:pStyle w:val="CodeBlock"/>
        <w:shd w:val="clear" w:color="1E1E1E" w:fill="F3F4F6"/>
        <w:spacing w:before="80" w:after="160"/>
      </w:pPr>
      <w:r>
        <w:br/>
        <w:t xml:space="preserve">B = </w:t>
      </w:r>
      <w:proofErr w:type="spellStart"/>
      <w:r>
        <w:t>bpf.BTF.vmlinux</w:t>
      </w:r>
      <w:proofErr w:type="spellEnd"/>
      <w:r>
        <w:t xml:space="preserve"> ();</w:t>
      </w:r>
      <w:r>
        <w:br/>
      </w:r>
      <w:proofErr w:type="spellStart"/>
      <w:r>
        <w:t>sid</w:t>
      </w:r>
      <w:proofErr w:type="spellEnd"/>
      <w:r>
        <w:t xml:space="preserve"> = </w:t>
      </w:r>
      <w:proofErr w:type="spellStart"/>
      <w:proofErr w:type="gramStart"/>
      <w:r>
        <w:t>B.find</w:t>
      </w:r>
      <w:proofErr w:type="gramEnd"/>
      <w:r>
        <w:t>_by_name_kind</w:t>
      </w:r>
      <w:proofErr w:type="spellEnd"/>
      <w:r>
        <w:t xml:space="preserve"> ('</w:t>
      </w:r>
      <w:proofErr w:type="spellStart"/>
      <w:r>
        <w:t>sk_buff</w:t>
      </w:r>
      <w:proofErr w:type="spellEnd"/>
      <w:r>
        <w:t xml:space="preserve">', </w:t>
      </w:r>
      <w:proofErr w:type="spellStart"/>
      <w:r>
        <w:t>bpf.BTF.KIND_STRUCT</w:t>
      </w:r>
      <w:proofErr w:type="spellEnd"/>
      <w:r>
        <w:t>);</w:t>
      </w:r>
      <w:r>
        <w:br/>
        <w:t xml:space="preserve">m = </w:t>
      </w:r>
      <w:proofErr w:type="spellStart"/>
      <w:proofErr w:type="gramStart"/>
      <w:r>
        <w:t>B.members</w:t>
      </w:r>
      <w:proofErr w:type="spellEnd"/>
      <w:proofErr w:type="gramEnd"/>
      <w:r>
        <w:t xml:space="preserve"> (</w:t>
      </w:r>
      <w:proofErr w:type="spellStart"/>
      <w:r>
        <w:t>sid</w:t>
      </w:r>
      <w:proofErr w:type="spellEnd"/>
      <w:r>
        <w:t>);</w:t>
      </w:r>
      <w:r>
        <w:br/>
        <w:t xml:space="preserve">for k = </w:t>
      </w:r>
      <w:proofErr w:type="gramStart"/>
      <w:r>
        <w:t>1:numel</w:t>
      </w:r>
      <w:proofErr w:type="gramEnd"/>
      <w:r>
        <w:t xml:space="preserve"> (m)</w:t>
      </w:r>
      <w:r>
        <w:br/>
        <w:t xml:space="preserve">  if (</w:t>
      </w:r>
      <w:proofErr w:type="spellStart"/>
      <w:r>
        <w:t>strcmp</w:t>
      </w:r>
      <w:proofErr w:type="spellEnd"/>
      <w:r>
        <w:t xml:space="preserve"> (m(k).name, '</w:t>
      </w:r>
      <w:proofErr w:type="spellStart"/>
      <w:r>
        <w:t>len</w:t>
      </w:r>
      <w:proofErr w:type="spellEnd"/>
      <w:r>
        <w:t>'))</w:t>
      </w:r>
      <w:r>
        <w:br/>
        <w:t xml:space="preserve">    </w:t>
      </w:r>
      <w:proofErr w:type="spellStart"/>
      <w:r>
        <w:t>len_off</w:t>
      </w:r>
      <w:proofErr w:type="spellEnd"/>
      <w:r>
        <w:t xml:space="preserve"> = m(k</w:t>
      </w:r>
      <w:proofErr w:type="gramStart"/>
      <w:r>
        <w:t>).bytes</w:t>
      </w:r>
      <w:proofErr w:type="gramEnd"/>
      <w:r>
        <w:t>;   % read field offset from BTF</w:t>
      </w:r>
      <w:r>
        <w:br/>
        <w:t xml:space="preserve">  end</w:t>
      </w:r>
      <w:r>
        <w:br/>
      </w:r>
      <w:proofErr w:type="spellStart"/>
      <w:r>
        <w:t>end</w:t>
      </w:r>
      <w:proofErr w:type="spellEnd"/>
      <w:r>
        <w:t>...</w:t>
      </w:r>
    </w:p>
    <w:p w14:paraId="70282A26" w14:textId="77777777" w:rsidR="00035834" w:rsidRDefault="00000000">
      <w:pPr>
        <w:spacing w:after="120"/>
      </w:pPr>
      <w:r>
        <w:lastRenderedPageBreak/>
        <w:t xml:space="preserve">The program itself therefore contains no version-dependent constant; the </w:t>
      </w:r>
      <w:proofErr w:type="spellStart"/>
      <w:r>
        <w:t>skb</w:t>
      </w:r>
      <w:proofErr w:type="spellEnd"/>
      <w:r>
        <w:t xml:space="preserve"> is safely dereferenced with </w:t>
      </w:r>
      <w:proofErr w:type="spellStart"/>
      <w:r>
        <w:t>bpf_probe_read_</w:t>
      </w:r>
      <w:proofErr w:type="gramStart"/>
      <w:r>
        <w:t>kernel</w:t>
      </w:r>
      <w:proofErr w:type="spellEnd"/>
      <w:r>
        <w:t>(</w:t>
      </w:r>
      <w:proofErr w:type="gramEnd"/>
      <w:r>
        <w:t>) so the verifier accepts it. This pattern — resolving kernel struct layouts from BTF at program-build time — is a general technique for writing driver- and kernel-version-independent observability tools directly from Octave.</w:t>
      </w:r>
    </w:p>
    <w:p w14:paraId="4FE5D5CF" w14:textId="77777777" w:rsidR="00035834" w:rsidRDefault="00000000">
      <w:pPr>
        <w:pStyle w:val="2"/>
        <w:spacing w:before="200" w:after="100"/>
      </w:pPr>
      <w:r>
        <w:t>6.3 Network Programming: an XDP packet classifier</w:t>
      </w:r>
    </w:p>
    <w:p w14:paraId="3F485684" w14:textId="77777777" w:rsidR="00035834" w:rsidRDefault="00000000">
      <w:pPr>
        <w:spacing w:after="120"/>
      </w:pPr>
      <w:r>
        <w:t>examples/</w:t>
      </w:r>
      <w:proofErr w:type="spellStart"/>
      <w:r>
        <w:t>network_xdp_classify.m</w:t>
      </w:r>
      <w:proofErr w:type="spellEnd"/>
      <w:r>
        <w:t xml:space="preserve"> shows a classic network-programming use of </w:t>
      </w:r>
      <w:proofErr w:type="spellStart"/>
      <w:r>
        <w:t>eBPF</w:t>
      </w:r>
      <w:proofErr w:type="spellEnd"/>
      <w:r>
        <w:t xml:space="preserve">: an XDP program that parses the Ethernet header straight from the XDP context, counts frames per </w:t>
      </w:r>
      <w:proofErr w:type="spellStart"/>
      <w:r>
        <w:t>EtherType</w:t>
      </w:r>
      <w:proofErr w:type="spellEnd"/>
      <w:r>
        <w:t xml:space="preserve"> in an array map, and passes them up the stack. Frames shorter than an Ethernet header are dropped. Because XDP programs can be exercised with BPF_PROG_TEST_RUN, the whole program is verified without touching a network interface — the example feeds hand-built IPv4, IPv6, ARP, and truncated frames to the kernel and prints what the program decided:</w:t>
      </w:r>
    </w:p>
    <w:p w14:paraId="552BEA82" w14:textId="77777777" w:rsidR="00035834" w:rsidRDefault="00000000">
      <w:pPr>
        <w:pStyle w:val="CodeBlock"/>
        <w:shd w:val="clear" w:color="1E1E1E" w:fill="F3F4F6"/>
        <w:spacing w:before="80" w:after="160"/>
      </w:pPr>
      <w:r>
        <w:br/>
        <w:t xml:space="preserve">p = </w:t>
      </w:r>
      <w:proofErr w:type="spellStart"/>
      <w:r>
        <w:t>b.program</w:t>
      </w:r>
      <w:proofErr w:type="spellEnd"/>
      <w:r>
        <w:t xml:space="preserve"> ('</w:t>
      </w:r>
      <w:proofErr w:type="spellStart"/>
      <w:r>
        <w:t>xdp</w:t>
      </w:r>
      <w:proofErr w:type="spellEnd"/>
      <w:r>
        <w:t>', 'classify');</w:t>
      </w:r>
      <w:r>
        <w:br/>
      </w:r>
      <w:proofErr w:type="spellStart"/>
      <w:r>
        <w:t>p.ldx_w</w:t>
      </w:r>
      <w:proofErr w:type="spellEnd"/>
      <w:r>
        <w:t xml:space="preserve"> (R.R2, R.R1, 0);     % r2 = </w:t>
      </w:r>
      <w:proofErr w:type="spellStart"/>
      <w:r>
        <w:t>ctx</w:t>
      </w:r>
      <w:proofErr w:type="spellEnd"/>
      <w:r>
        <w:t>-&gt;data</w:t>
      </w:r>
      <w:r>
        <w:br/>
      </w:r>
      <w:proofErr w:type="spellStart"/>
      <w:r>
        <w:t>p.ldx_w</w:t>
      </w:r>
      <w:proofErr w:type="spellEnd"/>
      <w:r>
        <w:t xml:space="preserve"> (R.R3, R.R1, 4);     % r3 = </w:t>
      </w:r>
      <w:proofErr w:type="spellStart"/>
      <w:r>
        <w:t>ctx</w:t>
      </w:r>
      <w:proofErr w:type="spellEnd"/>
      <w:r>
        <w:t>-&gt;</w:t>
      </w:r>
      <w:proofErr w:type="spellStart"/>
      <w:r>
        <w:t>data_end</w:t>
      </w:r>
      <w:proofErr w:type="spellEnd"/>
      <w:r>
        <w:br/>
        <w:t>p.mov64_reg (R.R4, R.R2);</w:t>
      </w:r>
      <w:r>
        <w:br/>
        <w:t xml:space="preserve">p.add64_imm (R.R4, 14);      % </w:t>
      </w:r>
      <w:proofErr w:type="spellStart"/>
      <w:r>
        <w:t>sizeof</w:t>
      </w:r>
      <w:proofErr w:type="spellEnd"/>
      <w:r>
        <w:t xml:space="preserve"> (struct </w:t>
      </w:r>
      <w:proofErr w:type="spellStart"/>
      <w:r>
        <w:t>ethhdr</w:t>
      </w:r>
      <w:proofErr w:type="spellEnd"/>
      <w:r>
        <w:t>)</w:t>
      </w:r>
      <w:r>
        <w:br/>
      </w:r>
      <w:proofErr w:type="spellStart"/>
      <w:r>
        <w:t>p.jgt_reg</w:t>
      </w:r>
      <w:proofErr w:type="spellEnd"/>
      <w:r>
        <w:t xml:space="preserve"> (R.R4, R.R3, '</w:t>
      </w:r>
      <w:proofErr w:type="spellStart"/>
      <w:r>
        <w:t>tooshort</w:t>
      </w:r>
      <w:proofErr w:type="spellEnd"/>
      <w:r>
        <w:t>');</w:t>
      </w:r>
      <w:r>
        <w:br/>
      </w:r>
      <w:proofErr w:type="spellStart"/>
      <w:r>
        <w:t>p.ldx_h</w:t>
      </w:r>
      <w:proofErr w:type="spellEnd"/>
      <w:r>
        <w:t xml:space="preserve"> (R.R5, R.R2, 12);    % r5 = </w:t>
      </w:r>
      <w:proofErr w:type="spellStart"/>
      <w:r>
        <w:t>h_proto</w:t>
      </w:r>
      <w:proofErr w:type="spellEnd"/>
      <w:r>
        <w:t>...</w:t>
      </w:r>
    </w:p>
    <w:p w14:paraId="10D04DED" w14:textId="77777777" w:rsidR="00035834" w:rsidRDefault="00000000">
      <w:pPr>
        <w:spacing w:after="120"/>
      </w:pPr>
      <w:r>
        <w:t xml:space="preserve">The output reports, for each crafted frame, the XDP verdict (DROP for truncated, PASS otherwise) and the resulting per-protocol counters. This demonstrates how Octave can drive high-performance, in-kernel packet classification and validation entirely from </w:t>
      </w:r>
      <w:proofErr w:type="spellStart"/>
      <w:r>
        <w:t>userspace</w:t>
      </w:r>
      <w:proofErr w:type="spellEnd"/>
      <w:r>
        <w:t>.</w:t>
      </w:r>
    </w:p>
    <w:p w14:paraId="224A48A1" w14:textId="77777777" w:rsidR="00035834" w:rsidRDefault="00000000">
      <w:pPr>
        <w:pStyle w:val="1"/>
        <w:spacing w:before="280" w:after="120"/>
      </w:pPr>
      <w:r>
        <w:t>7. Implementation Notes and Testing</w:t>
      </w:r>
    </w:p>
    <w:p w14:paraId="16D0FF90" w14:textId="77777777" w:rsidR="00035834" w:rsidRDefault="00000000">
      <w:pPr>
        <w:spacing w:after="120"/>
      </w:pPr>
      <w:r>
        <w:t xml:space="preserve">The package bundles the public </w:t>
      </w:r>
      <w:proofErr w:type="spellStart"/>
      <w:r>
        <w:t>libbpf</w:t>
      </w:r>
      <w:proofErr w:type="spellEnd"/>
      <w:r>
        <w:t xml:space="preserve"> headers under </w:t>
      </w:r>
      <w:proofErr w:type="spellStart"/>
      <w:r>
        <w:t>src</w:t>
      </w:r>
      <w:proofErr w:type="spellEnd"/>
      <w:r>
        <w:t xml:space="preserve">/vendor/ so that only the runtime library is required even when </w:t>
      </w:r>
      <w:proofErr w:type="spellStart"/>
      <w:r>
        <w:t>libbpf</w:t>
      </w:r>
      <w:proofErr w:type="spellEnd"/>
      <w:r>
        <w:t xml:space="preserve">-devel is absent; the build system probes, in order, an explicit LIBBPF_ROOT, a </w:t>
      </w:r>
      <w:proofErr w:type="spellStart"/>
      <w:r>
        <w:t>libbpf</w:t>
      </w:r>
      <w:proofErr w:type="spellEnd"/>
      <w:r>
        <w:t>/ source tree, /</w:t>
      </w:r>
      <w:proofErr w:type="spellStart"/>
      <w:r>
        <w:t>usr</w:t>
      </w:r>
      <w:proofErr w:type="spellEnd"/>
      <w:r>
        <w:t>/include/</w:t>
      </w:r>
      <w:proofErr w:type="spellStart"/>
      <w:r>
        <w:t>bpf</w:t>
      </w:r>
      <w:proofErr w:type="spellEnd"/>
      <w:r>
        <w:t>, and finally the bundled headers, falling back to -</w:t>
      </w:r>
      <w:proofErr w:type="gramStart"/>
      <w:r>
        <w:t>l:libbpf.so</w:t>
      </w:r>
      <w:proofErr w:type="gramEnd"/>
      <w:r>
        <w:t xml:space="preserve">.1 when only the versioned shared object is installed. Because </w:t>
      </w:r>
      <w:proofErr w:type="spellStart"/>
      <w:r>
        <w:t>libbpf</w:t>
      </w:r>
      <w:proofErr w:type="spellEnd"/>
      <w:r>
        <w:t xml:space="preserve"> only ever appends fields to public structs, an oct-file built against newer headers keeps working against an older shared library — </w:t>
      </w:r>
      <w:proofErr w:type="gramStart"/>
      <w:r>
        <w:t>every</w:t>
      </w:r>
      <w:proofErr w:type="gramEnd"/>
      <w:r>
        <w:t xml:space="preserve"> options struct is zero-initialized and its size is validated by </w:t>
      </w:r>
      <w:proofErr w:type="spellStart"/>
      <w:r>
        <w:t>libbpf</w:t>
      </w:r>
      <w:proofErr w:type="spellEnd"/>
      <w:r>
        <w:t>.</w:t>
      </w:r>
    </w:p>
    <w:p w14:paraId="6AE8FE31" w14:textId="77777777" w:rsidR="00035834" w:rsidRDefault="00000000">
      <w:pPr>
        <w:spacing w:after="120"/>
      </w:pPr>
      <w:r>
        <w:t xml:space="preserve">Testing relies on Octave's BIST framework. The suite ships 45 test cases across six files: </w:t>
      </w:r>
      <w:proofErr w:type="spellStart"/>
      <w:r>
        <w:t>tst_insn.m</w:t>
      </w:r>
      <w:proofErr w:type="spellEnd"/>
      <w:r>
        <w:t xml:space="preserve"> (16, instruction encoding), </w:t>
      </w:r>
      <w:proofErr w:type="spellStart"/>
      <w:r>
        <w:t>tst_btf.m</w:t>
      </w:r>
      <w:proofErr w:type="spellEnd"/>
      <w:r>
        <w:t xml:space="preserve"> (5, BTF encoding), </w:t>
      </w:r>
      <w:proofErr w:type="spellStart"/>
      <w:r>
        <w:t>tst_elf.m</w:t>
      </w:r>
      <w:proofErr w:type="spellEnd"/>
      <w:r>
        <w:t xml:space="preserve"> (6, ELF generation), </w:t>
      </w:r>
      <w:proofErr w:type="spellStart"/>
      <w:r>
        <w:t>tst_map.m</w:t>
      </w:r>
      <w:proofErr w:type="spellEnd"/>
      <w:r>
        <w:t xml:space="preserve"> (5, map operations), </w:t>
      </w:r>
      <w:proofErr w:type="spellStart"/>
      <w:r>
        <w:t>tst_object.m</w:t>
      </w:r>
      <w:proofErr w:type="spellEnd"/>
      <w:r>
        <w:t xml:space="preserve"> (5, object load/run), and </w:t>
      </w:r>
      <w:proofErr w:type="spellStart"/>
      <w:r>
        <w:t>tst_misc.m</w:t>
      </w:r>
      <w:proofErr w:type="spellEnd"/>
      <w:r>
        <w:t xml:space="preserve"> (8, environment, </w:t>
      </w:r>
      <w:proofErr w:type="spellStart"/>
      <w:r>
        <w:t>enums</w:t>
      </w:r>
      <w:proofErr w:type="spellEnd"/>
      <w:r>
        <w:t xml:space="preserve">, and utilities). User-space-only cases (encoding, BTF, ELF, tables) run everywhere; kernel-dependent cases probe for CAP_BPF with </w:t>
      </w:r>
      <w:proofErr w:type="spellStart"/>
      <w:proofErr w:type="gramStart"/>
      <w:r>
        <w:t>bpf.have</w:t>
      </w:r>
      <w:proofErr w:type="gramEnd"/>
      <w:r>
        <w:t>_</w:t>
      </w:r>
      <w:proofErr w:type="gramStart"/>
      <w:r>
        <w:t>bpf</w:t>
      </w:r>
      <w:proofErr w:type="spellEnd"/>
      <w:r>
        <w:t>(</w:t>
      </w:r>
      <w:proofErr w:type="gramEnd"/>
      <w:r>
        <w:t>) and skip cleanly so that pkg test never fails for an unprivileged user. The full integration path can also be exercised with make examples.</w:t>
      </w:r>
    </w:p>
    <w:p w14:paraId="076C9790" w14:textId="77777777" w:rsidR="00035834" w:rsidRDefault="00000000">
      <w:pPr>
        <w:pStyle w:val="1"/>
        <w:spacing w:before="280" w:after="120"/>
      </w:pPr>
      <w:r>
        <w:t>8. Conclusion</w:t>
      </w:r>
    </w:p>
    <w:p w14:paraId="6BFF293B" w14:textId="77777777" w:rsidR="00035834" w:rsidRDefault="00000000">
      <w:pPr>
        <w:spacing w:after="120"/>
      </w:pPr>
      <w:proofErr w:type="spellStart"/>
      <w:r>
        <w:t>octave_libbpf</w:t>
      </w:r>
      <w:proofErr w:type="spellEnd"/>
      <w:r>
        <w:t xml:space="preserve"> shows that the </w:t>
      </w:r>
      <w:proofErr w:type="spellStart"/>
      <w:r>
        <w:t>eBPF</w:t>
      </w:r>
      <w:proofErr w:type="spellEnd"/>
      <w:r>
        <w:t xml:space="preserve"> toolchain is not inherently tied to C and clang. By implementing an instruction assembler, a BTF encoder, and an ELF object writer in Octave m-code and binding the full </w:t>
      </w:r>
      <w:proofErr w:type="spellStart"/>
      <w:r>
        <w:t>libbpf</w:t>
      </w:r>
      <w:proofErr w:type="spellEnd"/>
      <w:r>
        <w:t xml:space="preserve"> surface through a compact oct-file, it lets researchers and </w:t>
      </w:r>
      <w:proofErr w:type="gramStart"/>
      <w:r>
        <w:t>engineers</w:t>
      </w:r>
      <w:proofErr w:type="gramEnd"/>
      <w:r>
        <w:t xml:space="preserve"> author, load, attach, and drive </w:t>
      </w:r>
      <w:proofErr w:type="spellStart"/>
      <w:r>
        <w:t>eBPF</w:t>
      </w:r>
      <w:proofErr w:type="spellEnd"/>
      <w:r>
        <w:t xml:space="preserve"> programs from the same interactive environment they use for data analysis. The three domain examples — AI pipeline profiling, NIC driver receive-path instrumentation via kernel BTF, and XDP packet classification — demonstrate that the package is not a toy wrapper but a practical bridge between numerical computing and the Linux kernel. Future work includes broader auto-attach coverage and tighter integration with Octave plotting so that </w:t>
      </w:r>
      <w:proofErr w:type="spellStart"/>
      <w:r>
        <w:t>eBPF</w:t>
      </w:r>
      <w:proofErr w:type="spellEnd"/>
      <w:r>
        <w:t xml:space="preserve"> histograms and event streams can be visualized as live figures.</w:t>
      </w:r>
    </w:p>
    <w:p w14:paraId="36DDA5EF" w14:textId="77777777" w:rsidR="00035834" w:rsidRDefault="00000000">
      <w:pPr>
        <w:pStyle w:val="1"/>
        <w:spacing w:before="280" w:after="120"/>
      </w:pPr>
      <w:r>
        <w:lastRenderedPageBreak/>
        <w:t>References</w:t>
      </w:r>
    </w:p>
    <w:p w14:paraId="70339212" w14:textId="6DC6CA9B" w:rsidR="00035834" w:rsidRDefault="00000000">
      <w:pPr>
        <w:spacing w:after="120"/>
        <w:rPr>
          <w:rFonts w:hint="eastAsia"/>
        </w:rPr>
      </w:pPr>
      <w:r>
        <w:t xml:space="preserve">[1] Y. Hongbo, </w:t>
      </w:r>
      <w:proofErr w:type="spellStart"/>
      <w:r>
        <w:t>octave_libbpf</w:t>
      </w:r>
      <w:proofErr w:type="spellEnd"/>
      <w:r>
        <w:t>, 2026</w:t>
      </w:r>
      <w:r w:rsidR="00AE1235">
        <w:rPr>
          <w:rFonts w:hint="eastAsia"/>
        </w:rPr>
        <w:t>,</w:t>
      </w:r>
      <w:r>
        <w:t xml:space="preserve"> https://github.com/CNOCTAVE/octave_libbpf</w:t>
      </w:r>
      <w:r w:rsidR="00AE1235">
        <w:rPr>
          <w:rFonts w:hint="eastAsia"/>
        </w:rPr>
        <w:t>.</w:t>
      </w:r>
    </w:p>
    <w:p w14:paraId="0577AAFD" w14:textId="46420501" w:rsidR="00035834" w:rsidRDefault="00000000">
      <w:pPr>
        <w:spacing w:after="120"/>
        <w:rPr>
          <w:rFonts w:hint="eastAsia"/>
        </w:rPr>
      </w:pPr>
      <w:r>
        <w:t xml:space="preserve">[2] Y. Hongbo, </w:t>
      </w:r>
      <w:proofErr w:type="spellStart"/>
      <w:r>
        <w:t>octave_libbpf</w:t>
      </w:r>
      <w:proofErr w:type="spellEnd"/>
      <w:r>
        <w:t xml:space="preserve"> Document, 2026</w:t>
      </w:r>
      <w:r w:rsidR="00AE1235">
        <w:rPr>
          <w:rFonts w:hint="eastAsia"/>
        </w:rPr>
        <w:t>,</w:t>
      </w:r>
      <w:r>
        <w:t xml:space="preserve"> https://cnoctave.github.io/octave_libbpf/index.html</w:t>
      </w:r>
      <w:r w:rsidR="00AE1235">
        <w:rPr>
          <w:rFonts w:hint="eastAsia"/>
        </w:rPr>
        <w:t>.</w:t>
      </w:r>
    </w:p>
    <w:p w14:paraId="5AE7557E" w14:textId="510BA190" w:rsidR="00035834" w:rsidRDefault="00000000">
      <w:pPr>
        <w:spacing w:after="120"/>
        <w:rPr>
          <w:rFonts w:hint="eastAsia"/>
        </w:rPr>
      </w:pPr>
      <w:r>
        <w:t xml:space="preserve">[3] The </w:t>
      </w:r>
      <w:proofErr w:type="spellStart"/>
      <w:r>
        <w:t>libbpf</w:t>
      </w:r>
      <w:proofErr w:type="spellEnd"/>
      <w:r>
        <w:t xml:space="preserve"> authors, </w:t>
      </w:r>
      <w:proofErr w:type="spellStart"/>
      <w:r>
        <w:t>libbpf</w:t>
      </w:r>
      <w:proofErr w:type="spellEnd"/>
      <w:r>
        <w:t>: BPF CO-RE based loader library.</w:t>
      </w:r>
      <w:r w:rsidR="00AE1235">
        <w:rPr>
          <w:rFonts w:hint="eastAsia"/>
        </w:rPr>
        <w:t>,</w:t>
      </w:r>
      <w:r>
        <w:t xml:space="preserve"> https://github.com/libbpf/libbpf</w:t>
      </w:r>
      <w:r w:rsidR="00AE1235">
        <w:rPr>
          <w:rFonts w:hint="eastAsia"/>
        </w:rPr>
        <w:t>.</w:t>
      </w:r>
    </w:p>
    <w:p w14:paraId="77C7BBB4" w14:textId="003A20DE" w:rsidR="00035834" w:rsidRDefault="00000000">
      <w:pPr>
        <w:spacing w:after="120"/>
        <w:rPr>
          <w:rFonts w:hint="eastAsia"/>
        </w:rPr>
      </w:pPr>
      <w:r>
        <w:t>[4] GNU Octave</w:t>
      </w:r>
      <w:r w:rsidR="00AE1235">
        <w:rPr>
          <w:rFonts w:hint="eastAsia"/>
        </w:rPr>
        <w:t>,</w:t>
      </w:r>
      <w:r>
        <w:t xml:space="preserve"> </w:t>
      </w:r>
      <w:r w:rsidR="00AE1235">
        <w:t>https://octave.org</w:t>
      </w:r>
      <w:r w:rsidR="00AE1235">
        <w:rPr>
          <w:rFonts w:hint="eastAsia"/>
        </w:rPr>
        <w:t>.</w:t>
      </w:r>
    </w:p>
    <w:p w14:paraId="538C313F" w14:textId="4E041776" w:rsidR="00AE1235" w:rsidRDefault="00AE1235">
      <w:pPr>
        <w:spacing w:after="120"/>
      </w:pPr>
      <w:r>
        <w:rPr>
          <w:rFonts w:hint="eastAsia"/>
        </w:rPr>
        <w:t xml:space="preserve">[5] </w:t>
      </w:r>
      <w:r w:rsidRPr="00AE1235">
        <w:t xml:space="preserve">Kostopoulos, S., Tsakonas, P., &amp; Markakis, E. K. (2026). </w:t>
      </w:r>
      <w:proofErr w:type="spellStart"/>
      <w:r w:rsidRPr="00AE1235">
        <w:t>eBPF</w:t>
      </w:r>
      <w:proofErr w:type="spellEnd"/>
      <w:r w:rsidRPr="00AE1235">
        <w:t>-based cybersecurity mechanisms: a systematic literature review. International Journal of Information Security, 25(5), 150.</w:t>
      </w:r>
    </w:p>
    <w:p w14:paraId="6D41612E" w14:textId="49182C4B" w:rsidR="00AE1235" w:rsidRDefault="00AE1235">
      <w:pPr>
        <w:spacing w:after="120"/>
      </w:pPr>
      <w:r>
        <w:rPr>
          <w:rFonts w:hint="eastAsia"/>
        </w:rPr>
        <w:t>[6]</w:t>
      </w:r>
      <w:r w:rsidRPr="00AE1235">
        <w:t xml:space="preserve"> </w:t>
      </w:r>
      <w:r w:rsidRPr="00AE1235">
        <w:t xml:space="preserve">Yuan, S., Tang, Y., Cao, T., Besson, F., </w:t>
      </w:r>
      <w:proofErr w:type="spellStart"/>
      <w:r w:rsidRPr="00AE1235">
        <w:t>Talpin</w:t>
      </w:r>
      <w:proofErr w:type="spellEnd"/>
      <w:r w:rsidRPr="00AE1235">
        <w:t xml:space="preserve">, J. P., &amp; Chen, M. (2026). Formalizing the Linux </w:t>
      </w:r>
      <w:proofErr w:type="spellStart"/>
      <w:r w:rsidRPr="00AE1235">
        <w:t>eBPF</w:t>
      </w:r>
      <w:proofErr w:type="spellEnd"/>
      <w:r w:rsidRPr="00AE1235">
        <w:t xml:space="preserve"> Core ISA: A Mechanized Operational Semantics and Its Real-World Applications. Proceedings of the ACM on Programming Languages, 10(OOPSLA2), 62-90.</w:t>
      </w:r>
    </w:p>
    <w:p w14:paraId="14E7F93B" w14:textId="591E54C8" w:rsidR="00AE1235" w:rsidRDefault="00AE1235">
      <w:pPr>
        <w:spacing w:after="120"/>
      </w:pPr>
      <w:r>
        <w:rPr>
          <w:rFonts w:hint="eastAsia"/>
        </w:rPr>
        <w:t>[7]</w:t>
      </w:r>
      <w:r w:rsidRPr="00AE1235">
        <w:t xml:space="preserve"> </w:t>
      </w:r>
      <w:r w:rsidRPr="00AE1235">
        <w:t xml:space="preserve">Alizadeh, M., &amp; Govindan, R. (2026, August). </w:t>
      </w:r>
      <w:proofErr w:type="spellStart"/>
      <w:r w:rsidRPr="00AE1235">
        <w:t>eBPF</w:t>
      </w:r>
      <w:proofErr w:type="spellEnd"/>
      <w:r w:rsidRPr="00AE1235">
        <w:t>-Based Bandit Selection for Adaptive Video Streaming. In Proceedings of the ACM SIGCOMM 2026 Conference (pp. 2183-2185).</w:t>
      </w:r>
    </w:p>
    <w:p w14:paraId="5D7A5A23" w14:textId="38537670" w:rsidR="00AE1235" w:rsidRDefault="00AE1235">
      <w:pPr>
        <w:spacing w:after="120"/>
      </w:pPr>
      <w:r>
        <w:rPr>
          <w:rFonts w:hint="eastAsia"/>
        </w:rPr>
        <w:t>[8]</w:t>
      </w:r>
      <w:r w:rsidRPr="00AE1235">
        <w:t xml:space="preserve"> </w:t>
      </w:r>
      <w:r w:rsidRPr="00AE1235">
        <w:t xml:space="preserve">Cui, D., Gu, Z., Zheng, P., Han, S., &amp; Liao, Y. (2026). Agent-Warden: </w:t>
      </w:r>
      <w:proofErr w:type="spellStart"/>
      <w:r w:rsidRPr="00AE1235">
        <w:t>eBPF</w:t>
      </w:r>
      <w:proofErr w:type="spellEnd"/>
      <w:r w:rsidRPr="00AE1235">
        <w:t xml:space="preserve">-based kernel-native process-file provenance tracking for LLM agents. </w:t>
      </w:r>
      <w:proofErr w:type="spellStart"/>
      <w:r w:rsidRPr="00AE1235">
        <w:t>arXiv</w:t>
      </w:r>
      <w:proofErr w:type="spellEnd"/>
      <w:r w:rsidRPr="00AE1235">
        <w:t xml:space="preserve"> preprint arXiv:2609.38245.</w:t>
      </w:r>
    </w:p>
    <w:p w14:paraId="39F02B3D" w14:textId="1AC00EB3" w:rsidR="00AE1235" w:rsidRDefault="00AE1235">
      <w:pPr>
        <w:spacing w:after="120"/>
      </w:pPr>
      <w:r>
        <w:rPr>
          <w:rFonts w:hint="eastAsia"/>
        </w:rPr>
        <w:t>[9]</w:t>
      </w:r>
      <w:r w:rsidRPr="00AE1235">
        <w:t xml:space="preserve"> </w:t>
      </w:r>
      <w:r w:rsidRPr="00AE1235">
        <w:t xml:space="preserve">Chen, M. (2026). Real-Time Compliance Monitoring Engine Based on </w:t>
      </w:r>
      <w:proofErr w:type="spellStart"/>
      <w:r w:rsidRPr="00AE1235">
        <w:t>eBPF</w:t>
      </w:r>
      <w:proofErr w:type="spellEnd"/>
      <w:r w:rsidRPr="00AE1235">
        <w:t>: Privacy-Enabled Data Tracking for Edge Computing. Procedia Computer Science, 281, 216-225.</w:t>
      </w:r>
    </w:p>
    <w:p w14:paraId="136F9350" w14:textId="11B20C1B" w:rsidR="00AE1235" w:rsidRDefault="00AE1235">
      <w:pPr>
        <w:spacing w:after="120"/>
      </w:pPr>
      <w:r>
        <w:rPr>
          <w:rFonts w:hint="eastAsia"/>
        </w:rPr>
        <w:t>[10]</w:t>
      </w:r>
      <w:r w:rsidRPr="00AE1235">
        <w:t xml:space="preserve"> </w:t>
      </w:r>
      <w:r w:rsidRPr="00AE1235">
        <w:t xml:space="preserve">Chen, B., Ming, H., Pan, W., Xie, T., Qi, X., &amp; Li, W. (2026). </w:t>
      </w:r>
      <w:proofErr w:type="spellStart"/>
      <w:r w:rsidRPr="00AE1235">
        <w:t>eBPF</w:t>
      </w:r>
      <w:proofErr w:type="spellEnd"/>
      <w:r w:rsidRPr="00AE1235">
        <w:t xml:space="preserve"> Security in the Wild: Structural Concentration, Failure Mechanisms, and Discovery Gaps. </w:t>
      </w:r>
      <w:proofErr w:type="spellStart"/>
      <w:r w:rsidRPr="00AE1235">
        <w:t>arXiv</w:t>
      </w:r>
      <w:proofErr w:type="spellEnd"/>
      <w:r w:rsidRPr="00AE1235">
        <w:t xml:space="preserve"> preprint arXiv:2609.26254.</w:t>
      </w:r>
    </w:p>
    <w:p w14:paraId="3793582D" w14:textId="551FEB80" w:rsidR="00AE1235" w:rsidRDefault="00AE1235">
      <w:pPr>
        <w:spacing w:after="120"/>
      </w:pPr>
      <w:r>
        <w:rPr>
          <w:rFonts w:hint="eastAsia"/>
        </w:rPr>
        <w:t>[11]</w:t>
      </w:r>
      <w:r w:rsidRPr="00AE1235">
        <w:t xml:space="preserve"> </w:t>
      </w:r>
      <w:r w:rsidRPr="00AE1235">
        <w:t xml:space="preserve">Ran, H., Hu, C., &amp; Zhuang, Y. (2026). Bridging Observability and Security: A Graph-Based Arbitration and Adaptive Sensing Approach via </w:t>
      </w:r>
      <w:proofErr w:type="spellStart"/>
      <w:r w:rsidRPr="00AE1235">
        <w:t>eBPF</w:t>
      </w:r>
      <w:proofErr w:type="spellEnd"/>
      <w:r w:rsidRPr="00AE1235">
        <w:t>. IEEE Access.</w:t>
      </w:r>
    </w:p>
    <w:p w14:paraId="71813187" w14:textId="1782DBFF" w:rsidR="00AE1235" w:rsidRDefault="00AE1235">
      <w:pPr>
        <w:spacing w:after="120"/>
      </w:pPr>
      <w:r>
        <w:rPr>
          <w:rFonts w:hint="eastAsia"/>
        </w:rPr>
        <w:t>[12]</w:t>
      </w:r>
      <w:r w:rsidRPr="00AE1235">
        <w:t xml:space="preserve"> </w:t>
      </w:r>
      <w:r w:rsidRPr="00AE1235">
        <w:t xml:space="preserve">Akbari, S., &amp; Hauswirth, M. (2026, September). Towards High-Performance </w:t>
      </w:r>
      <w:proofErr w:type="spellStart"/>
      <w:r w:rsidRPr="00AE1235">
        <w:t>eBPF</w:t>
      </w:r>
      <w:proofErr w:type="spellEnd"/>
      <w:r w:rsidRPr="00AE1235">
        <w:t>-based OS Scheduling for Serverless Functions. In Proceedings of the 17th ACM SIGOPS Asia-Pacific Workshop on Systems (pp. 8-14).</w:t>
      </w:r>
    </w:p>
    <w:p w14:paraId="0234B9A6" w14:textId="66FD6D90" w:rsidR="00AE1235" w:rsidRDefault="00AE1235">
      <w:pPr>
        <w:spacing w:after="120"/>
      </w:pPr>
      <w:r>
        <w:rPr>
          <w:rFonts w:hint="eastAsia"/>
        </w:rPr>
        <w:t>[13]</w:t>
      </w:r>
      <w:r w:rsidRPr="00AE1235">
        <w:t xml:space="preserve"> </w:t>
      </w:r>
      <w:r w:rsidRPr="00AE1235">
        <w:t xml:space="preserve">Ryu, J., Kim, R., Lee, S., Kim, S., Choi, H., &amp; Kim, S. (2026). Hybrid runtime detection of malicious containers using </w:t>
      </w:r>
      <w:proofErr w:type="spellStart"/>
      <w:r w:rsidRPr="00AE1235">
        <w:t>eBPF</w:t>
      </w:r>
      <w:proofErr w:type="spellEnd"/>
      <w:r w:rsidRPr="00AE1235">
        <w:t>. Computers, Materials &amp; Continua, 86(3), 13.</w:t>
      </w:r>
    </w:p>
    <w:p w14:paraId="5DE8E2FE" w14:textId="0BFCDD19" w:rsidR="00AE1235" w:rsidRDefault="00AE1235">
      <w:pPr>
        <w:spacing w:after="120"/>
      </w:pPr>
      <w:r>
        <w:rPr>
          <w:rFonts w:hint="eastAsia"/>
        </w:rPr>
        <w:t>[14]</w:t>
      </w:r>
      <w:r w:rsidRPr="00AE1235">
        <w:t xml:space="preserve"> </w:t>
      </w:r>
      <w:r w:rsidRPr="00AE1235">
        <w:t>Xu, J., Wolff, D., Han, X. Y., Li, J., &amp; Roychoudhury, A. (2026). Concurrency Fuzzing of the Linux Kernel with {</w:t>
      </w:r>
      <w:proofErr w:type="spellStart"/>
      <w:r w:rsidRPr="00AE1235">
        <w:t>eBPF</w:t>
      </w:r>
      <w:proofErr w:type="spellEnd"/>
      <w:r w:rsidRPr="00AE1235">
        <w:t>}. In 35th USENIX Security Symposium (USENIX Security 26) (pp. 6937-6954).</w:t>
      </w:r>
    </w:p>
    <w:p w14:paraId="55E006EF" w14:textId="2F85D8E3" w:rsidR="00AE1235" w:rsidRDefault="00AE1235">
      <w:pPr>
        <w:spacing w:after="120"/>
      </w:pPr>
      <w:r>
        <w:rPr>
          <w:rFonts w:hint="eastAsia"/>
        </w:rPr>
        <w:t>[15]</w:t>
      </w:r>
      <w:r w:rsidRPr="00AE1235">
        <w:t xml:space="preserve"> </w:t>
      </w:r>
      <w:r w:rsidRPr="00AE1235">
        <w:t xml:space="preserve">Cheng, M., Fu, C. L., Okabe, R., </w:t>
      </w:r>
      <w:proofErr w:type="spellStart"/>
      <w:r w:rsidRPr="00AE1235">
        <w:t>Chotrattanapituk</w:t>
      </w:r>
      <w:proofErr w:type="spellEnd"/>
      <w:r w:rsidRPr="00AE1235">
        <w:t xml:space="preserve">, A., </w:t>
      </w:r>
      <w:proofErr w:type="spellStart"/>
      <w:r w:rsidRPr="00AE1235">
        <w:t>Boonkird</w:t>
      </w:r>
      <w:proofErr w:type="spellEnd"/>
      <w:r w:rsidRPr="00AE1235">
        <w:t>, A., Hung, N. T., &amp; Li, M. (2026). Artificial intelligence-driven approaches for materials design and discovery. Nature Materials, 25(2), 174-190.</w:t>
      </w:r>
    </w:p>
    <w:p w14:paraId="37D5A931" w14:textId="255208FA" w:rsidR="00AE1235" w:rsidRDefault="00AE1235">
      <w:pPr>
        <w:spacing w:after="120"/>
      </w:pPr>
      <w:r>
        <w:rPr>
          <w:rFonts w:hint="eastAsia"/>
        </w:rPr>
        <w:t>[16]</w:t>
      </w:r>
      <w:r w:rsidRPr="00AE1235">
        <w:t xml:space="preserve"> </w:t>
      </w:r>
      <w:proofErr w:type="spellStart"/>
      <w:r w:rsidRPr="00AE1235">
        <w:t>Uktamov</w:t>
      </w:r>
      <w:proofErr w:type="spellEnd"/>
      <w:r w:rsidRPr="00AE1235">
        <w:t>, M. M. O. (2026). TECHNOLOGIES FOR EDUCATING STUDENTS USING ARTIFICIAL INTELLIGENCE. European Review of Contemporary Arts and Humanities, 2(4), 40-43.</w:t>
      </w:r>
    </w:p>
    <w:p w14:paraId="62EFAD6D" w14:textId="6C1FD2A2" w:rsidR="00AE1235" w:rsidRDefault="00AE1235">
      <w:pPr>
        <w:spacing w:after="120"/>
      </w:pPr>
      <w:r>
        <w:rPr>
          <w:rFonts w:hint="eastAsia"/>
        </w:rPr>
        <w:t>[17]</w:t>
      </w:r>
      <w:r w:rsidRPr="00AE1235">
        <w:t xml:space="preserve"> </w:t>
      </w:r>
      <w:r w:rsidRPr="00AE1235">
        <w:t>Hao, Q., Xu, F., Li, Y., &amp; Evans, J. (2026). Artificial intelligence tools expand scientists’ impact but contract science’s focus. Nature, 649(8099), 1237-1243.</w:t>
      </w:r>
    </w:p>
    <w:p w14:paraId="1043A22F" w14:textId="47BB6D65" w:rsidR="00AE1235" w:rsidRDefault="00AE1235">
      <w:pPr>
        <w:spacing w:after="120"/>
      </w:pPr>
      <w:r>
        <w:rPr>
          <w:rFonts w:hint="eastAsia"/>
        </w:rPr>
        <w:t>[18]</w:t>
      </w:r>
      <w:r w:rsidRPr="00AE1235">
        <w:t xml:space="preserve"> </w:t>
      </w:r>
      <w:r w:rsidRPr="00AE1235">
        <w:t>Yoon, J. H., &amp; Pinsky, M. R. (2026). Artificial intelligence in critical care medicine. Artificial Intelligence and Machine Learning in Healthcare, 69-86.</w:t>
      </w:r>
    </w:p>
    <w:p w14:paraId="21272AA4" w14:textId="3A4E039F" w:rsidR="00AE1235" w:rsidRDefault="00AE1235">
      <w:pPr>
        <w:spacing w:after="120"/>
      </w:pPr>
      <w:r>
        <w:rPr>
          <w:rFonts w:hint="eastAsia"/>
        </w:rPr>
        <w:t>[19]</w:t>
      </w:r>
      <w:r w:rsidRPr="00AE1235">
        <w:t xml:space="preserve"> </w:t>
      </w:r>
      <w:r w:rsidRPr="00AE1235">
        <w:t>Uriarte, S., Baier-Fuentes, H., Espinoza-Benavides, J., &amp; Inzunza-Mendoza, W. (2026). Artificial intelligence technologies and entrepreneurship: a hybrid literature review. Review of Managerial Science, 20(1), 251-299.</w:t>
      </w:r>
    </w:p>
    <w:p w14:paraId="05B8D854" w14:textId="417801FC" w:rsidR="00AE1235" w:rsidRDefault="00AE1235">
      <w:pPr>
        <w:spacing w:after="120"/>
      </w:pPr>
      <w:r>
        <w:rPr>
          <w:rFonts w:hint="eastAsia"/>
        </w:rPr>
        <w:t>[20]</w:t>
      </w:r>
      <w:r w:rsidRPr="00AE1235">
        <w:t xml:space="preserve"> </w:t>
      </w:r>
      <w:r w:rsidRPr="00AE1235">
        <w:t>Boyd, R. L., &amp; Markowitz, D. M. (2026). Artificial intelligence and the psychology of human connection. Perspectives on Psychological Science, 21(2), 192-220.</w:t>
      </w:r>
    </w:p>
    <w:p w14:paraId="3CA611F3" w14:textId="7BE201EB" w:rsidR="00AE1235" w:rsidRDefault="00AE1235">
      <w:pPr>
        <w:spacing w:after="120"/>
      </w:pPr>
      <w:r>
        <w:rPr>
          <w:rFonts w:hint="eastAsia"/>
        </w:rPr>
        <w:lastRenderedPageBreak/>
        <w:t>[21]</w:t>
      </w:r>
      <w:r w:rsidRPr="00AE1235">
        <w:t xml:space="preserve"> </w:t>
      </w:r>
      <w:r w:rsidRPr="00AE1235">
        <w:t>Truhn, D., Azizi, S., Zou, J., Cerda-Alberich, L., Mahmood, F., &amp; Kather, J. N. (2026). Artificial intelligence agents in cancer research and oncology. Nature Reviews Cancer, 26(4), 256-269.</w:t>
      </w:r>
    </w:p>
    <w:p w14:paraId="7EB942E9" w14:textId="32304EB1" w:rsidR="00AE1235" w:rsidRDefault="00AE1235">
      <w:pPr>
        <w:spacing w:after="120"/>
      </w:pPr>
      <w:r>
        <w:rPr>
          <w:rFonts w:hint="eastAsia"/>
        </w:rPr>
        <w:t>[22]</w:t>
      </w:r>
      <w:r w:rsidRPr="00AE1235">
        <w:t xml:space="preserve"> </w:t>
      </w:r>
      <w:r w:rsidRPr="00AE1235">
        <w:t xml:space="preserve">Monteith, S., Glenn, T., Geddes, J. R., Whybrow, P. C., </w:t>
      </w:r>
      <w:proofErr w:type="spellStart"/>
      <w:r w:rsidRPr="00AE1235">
        <w:t>Achtyes</w:t>
      </w:r>
      <w:proofErr w:type="spellEnd"/>
      <w:r w:rsidRPr="00AE1235">
        <w:t>, E. D., Bauer, R., &amp; Bauer, M. (2026). Artificial intelligence and deskilling in medicine. The British Journal of Psychiatry, 1-3.</w:t>
      </w:r>
    </w:p>
    <w:p w14:paraId="10941DC0" w14:textId="62CC355A" w:rsidR="00AE1235" w:rsidRDefault="00AE1235">
      <w:pPr>
        <w:spacing w:after="120"/>
      </w:pPr>
      <w:r>
        <w:rPr>
          <w:rFonts w:hint="eastAsia"/>
        </w:rPr>
        <w:t>[23]</w:t>
      </w:r>
      <w:r w:rsidR="00027B0A" w:rsidRPr="00027B0A">
        <w:t xml:space="preserve"> </w:t>
      </w:r>
      <w:r w:rsidR="00027B0A" w:rsidRPr="00027B0A">
        <w:t xml:space="preserve">Rao, V. M., Zhang, S., Plosky, B. S., Hsu, P. D., Wang, B., Zou, J., ... &amp; </w:t>
      </w:r>
      <w:proofErr w:type="spellStart"/>
      <w:r w:rsidR="00027B0A" w:rsidRPr="00027B0A">
        <w:t>Rajpurkar</w:t>
      </w:r>
      <w:proofErr w:type="spellEnd"/>
      <w:r w:rsidR="00027B0A" w:rsidRPr="00027B0A">
        <w:t>, P. (2026). Generalist biological artificial intelligence in modeling the language of life. Nature Biotechnology, 44(6), 918-933.</w:t>
      </w:r>
    </w:p>
    <w:p w14:paraId="413FE2A7" w14:textId="0D80B702" w:rsidR="00027B0A" w:rsidRDefault="00027B0A">
      <w:pPr>
        <w:spacing w:after="120"/>
      </w:pPr>
      <w:r>
        <w:rPr>
          <w:rFonts w:hint="eastAsia"/>
        </w:rPr>
        <w:t>[24]</w:t>
      </w:r>
      <w:r w:rsidRPr="00027B0A">
        <w:rPr>
          <w:rFonts w:hint="eastAsia"/>
        </w:rPr>
        <w:t xml:space="preserve"> </w:t>
      </w:r>
      <w:r w:rsidRPr="00027B0A">
        <w:rPr>
          <w:rFonts w:hint="eastAsia"/>
        </w:rPr>
        <w:t>Sheng, Y., Zhou, X., Bao, H., Huang, J., Zhu, Z., Wang, Y., ... &amp; Zheng, N. (2026). Accessing Multi</w:t>
      </w:r>
      <w:r w:rsidRPr="00027B0A">
        <w:rPr>
          <w:rFonts w:hint="eastAsia"/>
        </w:rPr>
        <w:t>‐</w:t>
      </w:r>
      <w:r w:rsidRPr="00027B0A">
        <w:rPr>
          <w:rFonts w:hint="eastAsia"/>
        </w:rPr>
        <w:t>Material Liquid Crystal Elastomers Via Digitally Programmable Network Topologies. Advanced Materials, 38(5), e07324.</w:t>
      </w:r>
    </w:p>
    <w:p w14:paraId="08BE7722" w14:textId="5B17C76B" w:rsidR="00027B0A" w:rsidRDefault="00027B0A">
      <w:pPr>
        <w:spacing w:after="120"/>
      </w:pPr>
      <w:r>
        <w:rPr>
          <w:rFonts w:hint="eastAsia"/>
        </w:rPr>
        <w:t>[25]</w:t>
      </w:r>
      <w:r w:rsidRPr="00027B0A">
        <w:t xml:space="preserve"> </w:t>
      </w:r>
      <w:r w:rsidRPr="00027B0A">
        <w:t xml:space="preserve">Kara, F., &amp; </w:t>
      </w:r>
      <w:proofErr w:type="spellStart"/>
      <w:r w:rsidRPr="00027B0A">
        <w:t>Oztoprak</w:t>
      </w:r>
      <w:proofErr w:type="spellEnd"/>
      <w:r w:rsidRPr="00027B0A">
        <w:t>, F. Learning-Based Minimization of Packet Loss in Time-Sensitive Networking.</w:t>
      </w:r>
    </w:p>
    <w:p w14:paraId="4F7FBA79" w14:textId="7143E089" w:rsidR="00027B0A" w:rsidRDefault="00027B0A">
      <w:pPr>
        <w:spacing w:after="120"/>
      </w:pPr>
      <w:r>
        <w:rPr>
          <w:rFonts w:hint="eastAsia"/>
        </w:rPr>
        <w:t>[26]</w:t>
      </w:r>
      <w:r w:rsidRPr="00027B0A">
        <w:t xml:space="preserve"> </w:t>
      </w:r>
      <w:r w:rsidRPr="00027B0A">
        <w:t>Sun, H., Liu, B., Tian, T., Sun, J., He, J., Huang, Q., ... &amp; Yang, Y. (2026, April). Rearchitecting programmable networks for in-network computing: From hardware to language. In Proceedings of the 21st European Conference on Computer Systems (pp. 1094-1110).</w:t>
      </w:r>
    </w:p>
    <w:p w14:paraId="1BBBC5B5" w14:textId="006B4C4A" w:rsidR="00027B0A" w:rsidRDefault="00027B0A">
      <w:pPr>
        <w:spacing w:after="120"/>
      </w:pPr>
      <w:r>
        <w:rPr>
          <w:rFonts w:hint="eastAsia"/>
        </w:rPr>
        <w:t>[27]</w:t>
      </w:r>
      <w:r w:rsidRPr="00027B0A">
        <w:t xml:space="preserve"> </w:t>
      </w:r>
      <w:r w:rsidRPr="00027B0A">
        <w:t>Kilian, M. (2026). Network Programming. In Ten Software Patterns Every Student Should Know (pp. 65-84). Singapore: Springer Nature Singapore.</w:t>
      </w:r>
    </w:p>
    <w:p w14:paraId="3AA282C2" w14:textId="576070E4" w:rsidR="00027B0A" w:rsidRDefault="00027B0A">
      <w:pPr>
        <w:spacing w:after="120"/>
      </w:pPr>
      <w:r>
        <w:rPr>
          <w:rFonts w:hint="eastAsia"/>
        </w:rPr>
        <w:t>[28]</w:t>
      </w:r>
      <w:r w:rsidRPr="00027B0A">
        <w:t xml:space="preserve"> </w:t>
      </w:r>
      <w:proofErr w:type="spellStart"/>
      <w:r w:rsidRPr="00027B0A">
        <w:t>Hrinkino</w:t>
      </w:r>
      <w:proofErr w:type="spellEnd"/>
      <w:r w:rsidRPr="00027B0A">
        <w:t xml:space="preserve">, D., </w:t>
      </w:r>
      <w:proofErr w:type="spellStart"/>
      <w:r w:rsidRPr="00027B0A">
        <w:t>Huraj</w:t>
      </w:r>
      <w:proofErr w:type="spellEnd"/>
      <w:r w:rsidRPr="00027B0A">
        <w:t xml:space="preserve">, L., Šimon, M., &amp; </w:t>
      </w:r>
      <w:proofErr w:type="spellStart"/>
      <w:r w:rsidRPr="00027B0A">
        <w:t>Boršoš</w:t>
      </w:r>
      <w:proofErr w:type="spellEnd"/>
      <w:r w:rsidRPr="00027B0A">
        <w:t xml:space="preserve">, P. (2026). UPing: universal IPv4 and IPv6 Packet generator. </w:t>
      </w:r>
      <w:proofErr w:type="spellStart"/>
      <w:r w:rsidRPr="00027B0A">
        <w:t>SoftwareX</w:t>
      </w:r>
      <w:proofErr w:type="spellEnd"/>
      <w:r w:rsidRPr="00027B0A">
        <w:t>, 35, 102942.</w:t>
      </w:r>
    </w:p>
    <w:p w14:paraId="56069597" w14:textId="3C128827" w:rsidR="00027B0A" w:rsidRDefault="00027B0A">
      <w:pPr>
        <w:spacing w:after="120"/>
      </w:pPr>
      <w:r>
        <w:rPr>
          <w:rFonts w:hint="eastAsia"/>
        </w:rPr>
        <w:t>[29]</w:t>
      </w:r>
      <w:r w:rsidRPr="00027B0A">
        <w:t xml:space="preserve"> </w:t>
      </w:r>
      <w:r w:rsidRPr="00027B0A">
        <w:t xml:space="preserve">Wang, S. Y., &amp; Kong, C. K. (2026, May). Offloading IP Packet Fragmentation from CPU to </w:t>
      </w:r>
      <w:proofErr w:type="spellStart"/>
      <w:r w:rsidRPr="00027B0A">
        <w:t>SmartNIC</w:t>
      </w:r>
      <w:proofErr w:type="spellEnd"/>
      <w:r w:rsidRPr="00027B0A">
        <w:t xml:space="preserve"> Using P4. In ICC 2026-IEEE International Conference on Communications (pp. 1-6). IEEE.</w:t>
      </w:r>
    </w:p>
    <w:p w14:paraId="07135D98" w14:textId="7C1D1AA5" w:rsidR="00027B0A" w:rsidRDefault="00027B0A">
      <w:pPr>
        <w:spacing w:after="120"/>
      </w:pPr>
      <w:r>
        <w:rPr>
          <w:rFonts w:hint="eastAsia"/>
        </w:rPr>
        <w:t>[30]</w:t>
      </w:r>
      <w:r w:rsidRPr="00027B0A">
        <w:t xml:space="preserve"> </w:t>
      </w:r>
      <w:r w:rsidRPr="00027B0A">
        <w:t>Liu, M., Han, G., Qu, F., Wei, Y., &amp; Xia, D. (2026). Transmission Scheduling Scheme Avoiding Multi-Packet Excessive Interference in Underwater Acoustic Sensor Networks. IEEE Transactions on Wireless Communications, 25, 9576-9590.</w:t>
      </w:r>
    </w:p>
    <w:p w14:paraId="64AB0D91" w14:textId="105378FC" w:rsidR="00027B0A" w:rsidRDefault="00027B0A">
      <w:pPr>
        <w:spacing w:after="120"/>
      </w:pPr>
      <w:r>
        <w:rPr>
          <w:rFonts w:hint="eastAsia"/>
        </w:rPr>
        <w:t>[31]</w:t>
      </w:r>
      <w:r w:rsidRPr="00027B0A">
        <w:t xml:space="preserve"> </w:t>
      </w:r>
      <w:r w:rsidRPr="00027B0A">
        <w:t>Song, M., Shen, H., Jiang, J., Su, Q., Zhang, Z., Song, Q., ... &amp; Shu, J. (2026, August). Towards Efficient Verification of Distributed In-Network Computing Programs. In Proceedings of the ACM SIGCOMM 2026 Conference (pp. 74-91).</w:t>
      </w:r>
    </w:p>
    <w:p w14:paraId="7367A843" w14:textId="7E5652F2" w:rsidR="00027B0A" w:rsidRDefault="00027B0A">
      <w:pPr>
        <w:spacing w:after="120"/>
      </w:pPr>
      <w:r>
        <w:rPr>
          <w:rFonts w:hint="eastAsia"/>
        </w:rPr>
        <w:t>[32]</w:t>
      </w:r>
      <w:r w:rsidRPr="00027B0A">
        <w:t xml:space="preserve"> </w:t>
      </w:r>
      <w:r w:rsidRPr="00027B0A">
        <w:t xml:space="preserve">van Leenen, J., &amp; </w:t>
      </w:r>
      <w:proofErr w:type="spellStart"/>
      <w:r w:rsidRPr="00027B0A">
        <w:t>Kappé</w:t>
      </w:r>
      <w:proofErr w:type="spellEnd"/>
      <w:r w:rsidRPr="00027B0A">
        <w:t>, T. (2026, July). Octopus: Practical Equivalence Checking of P4 Packet Parsers. In International Conference on Computer Aided Verification (pp. 198-211). Cham: Springer Nature Switzerland.</w:t>
      </w:r>
    </w:p>
    <w:p w14:paraId="63740845" w14:textId="0084CD07" w:rsidR="00027B0A" w:rsidRDefault="00027B0A">
      <w:pPr>
        <w:spacing w:after="120"/>
      </w:pPr>
      <w:r>
        <w:rPr>
          <w:rFonts w:hint="eastAsia"/>
        </w:rPr>
        <w:t>[33]</w:t>
      </w:r>
      <w:r w:rsidRPr="00027B0A">
        <w:t xml:space="preserve"> </w:t>
      </w:r>
      <w:r w:rsidRPr="00027B0A">
        <w:t xml:space="preserve">Park, J., Yoon, J., Shin, S., Park, J., &amp; Park, K. (2026, September). </w:t>
      </w:r>
      <w:proofErr w:type="spellStart"/>
      <w:r w:rsidRPr="00027B0A">
        <w:t>PDUMint</w:t>
      </w:r>
      <w:proofErr w:type="spellEnd"/>
      <w:r w:rsidRPr="00027B0A">
        <w:t>: A Case for PDU-Aware, In-network Packet Layout Translation. In Proceedings of the 17th ACM SIGOPS Asia-Pacific Workshop on Systems (pp. 96-102).</w:t>
      </w:r>
    </w:p>
    <w:p w14:paraId="60414574" w14:textId="77777777" w:rsidR="00027B0A" w:rsidRDefault="00027B0A">
      <w:pPr>
        <w:spacing w:after="120"/>
        <w:rPr>
          <w:rFonts w:hint="eastAsia"/>
        </w:rPr>
      </w:pPr>
    </w:p>
    <w:sectPr w:rsidR="00027B0A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CD300E"/>
    <w:multiLevelType w:val="hybridMultilevel"/>
    <w:tmpl w:val="EBB07634"/>
    <w:lvl w:ilvl="0" w:tplc="1FBCCDC2">
      <w:start w:val="1"/>
      <w:numFmt w:val="bullet"/>
      <w:lvlText w:val="●"/>
      <w:lvlJc w:val="left"/>
      <w:pPr>
        <w:ind w:left="720" w:hanging="360"/>
      </w:pPr>
    </w:lvl>
    <w:lvl w:ilvl="1" w:tplc="186660CE" w:tentative="1">
      <w:start w:val="1"/>
      <w:numFmt w:val="bullet"/>
      <w:lvlText w:val="○"/>
      <w:lvlJc w:val="left"/>
      <w:pPr>
        <w:ind w:left="1440" w:hanging="360"/>
      </w:pPr>
    </w:lvl>
    <w:lvl w:ilvl="2" w:tplc="503A161A" w:tentative="1">
      <w:start w:val="1"/>
      <w:numFmt w:val="bullet"/>
      <w:lvlText w:val="■"/>
      <w:lvlJc w:val="left"/>
      <w:pPr>
        <w:ind w:left="2160" w:hanging="360"/>
      </w:pPr>
    </w:lvl>
    <w:lvl w:ilvl="3" w:tplc="5F7ED07C" w:tentative="1">
      <w:start w:val="1"/>
      <w:numFmt w:val="bullet"/>
      <w:lvlText w:val="●"/>
      <w:lvlJc w:val="left"/>
      <w:pPr>
        <w:ind w:left="2880" w:hanging="360"/>
      </w:pPr>
    </w:lvl>
    <w:lvl w:ilvl="4" w:tplc="D3A4F6BA" w:tentative="1">
      <w:start w:val="1"/>
      <w:numFmt w:val="bullet"/>
      <w:lvlText w:val="○"/>
      <w:lvlJc w:val="left"/>
      <w:pPr>
        <w:ind w:left="3600" w:hanging="360"/>
      </w:pPr>
    </w:lvl>
    <w:lvl w:ilvl="5" w:tplc="D90E7700" w:tentative="1">
      <w:start w:val="1"/>
      <w:numFmt w:val="bullet"/>
      <w:lvlText w:val="■"/>
      <w:lvlJc w:val="left"/>
      <w:pPr>
        <w:ind w:left="4320" w:hanging="360"/>
      </w:pPr>
    </w:lvl>
    <w:lvl w:ilvl="6" w:tplc="BE80CFFC" w:tentative="1">
      <w:start w:val="1"/>
      <w:numFmt w:val="bullet"/>
      <w:lvlText w:val="●"/>
      <w:lvlJc w:val="left"/>
      <w:pPr>
        <w:ind w:left="5040" w:hanging="360"/>
      </w:pPr>
    </w:lvl>
    <w:lvl w:ilvl="7" w:tplc="97C85D1E" w:tentative="1">
      <w:start w:val="1"/>
      <w:numFmt w:val="bullet"/>
      <w:lvlText w:val="●"/>
      <w:lvlJc w:val="left"/>
      <w:pPr>
        <w:ind w:left="5760" w:hanging="360"/>
      </w:pPr>
    </w:lvl>
    <w:lvl w:ilvl="8" w:tplc="9DBE23D0" w:tentative="1">
      <w:start w:val="1"/>
      <w:numFmt w:val="bullet"/>
      <w:lvlText w:val="●"/>
      <w:lvlJc w:val="left"/>
      <w:pPr>
        <w:ind w:left="6480" w:hanging="360"/>
      </w:pPr>
    </w:lvl>
  </w:abstractNum>
  <w:num w:numId="1" w16cid:durableId="86405711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isplayBackgroundShape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5834"/>
    <w:rsid w:val="00027B0A"/>
    <w:rsid w:val="00035834"/>
    <w:rsid w:val="00414288"/>
    <w:rsid w:val="006B28A6"/>
    <w:rsid w:val="00AE1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1E1E7"/>
  <w15:docId w15:val="{F1113F0D-35B6-4E09-8768-FFB3095D2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EastAsia" w:hAnsi="Calibri" w:cs="Calibri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basedOn w:val="a"/>
    <w:next w:val="a"/>
    <w:uiPriority w:val="9"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basedOn w:val="a"/>
    <w:next w:val="a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basedOn w:val="a"/>
    <w:next w:val="a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basedOn w:val="a"/>
    <w:next w:val="a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rPr>
      <w:sz w:val="56"/>
      <w:szCs w:val="56"/>
    </w:rPr>
  </w:style>
  <w:style w:type="paragraph" w:customStyle="1" w:styleId="11">
    <w:name w:val="要点1"/>
    <w:basedOn w:val="a"/>
    <w:next w:val="a"/>
    <w:qFormat/>
    <w:rPr>
      <w:b/>
      <w:bCs/>
    </w:rPr>
  </w:style>
  <w:style w:type="paragraph" w:styleId="a4">
    <w:name w:val="List Paragraph"/>
    <w:basedOn w:val="a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rPr>
      <w:sz w:val="20"/>
      <w:szCs w:val="20"/>
    </w:rPr>
  </w:style>
  <w:style w:type="character" w:customStyle="1" w:styleId="a8">
    <w:name w:val="脚注文本 字符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  <w:szCs w:val="20"/>
    </w:rPr>
  </w:style>
  <w:style w:type="character" w:customStyle="1" w:styleId="ab">
    <w:name w:val="尾注文本 字符"/>
    <w:link w:val="aa"/>
    <w:uiPriority w:val="99"/>
    <w:semiHidden/>
    <w:unhideWhenUsed/>
    <w:rPr>
      <w:sz w:val="20"/>
      <w:szCs w:val="20"/>
    </w:rPr>
  </w:style>
  <w:style w:type="paragraph" w:customStyle="1" w:styleId="CodeBlock">
    <w:name w:val="Code Block"/>
    <w:basedOn w:val="a"/>
    <w:rPr>
      <w:rFonts w:ascii="Consolas" w:eastAsia="Consolas" w:hAnsi="Consolas" w:cs="Consolas"/>
      <w:color w:val="1E1E1E"/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6B28A6"/>
    <w:rPr>
      <w:color w:val="2E74B5"/>
      <w:sz w:val="32"/>
      <w:szCs w:val="32"/>
    </w:rPr>
  </w:style>
  <w:style w:type="character" w:styleId="ac">
    <w:name w:val="Unresolved Mention"/>
    <w:basedOn w:val="a0"/>
    <w:uiPriority w:val="99"/>
    <w:semiHidden/>
    <w:unhideWhenUsed/>
    <w:rsid w:val="00AE12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9</Pages>
  <Words>3810</Words>
  <Characters>21721</Characters>
  <Application>Microsoft Office Word</Application>
  <DocSecurity>0</DocSecurity>
  <Lines>181</Lines>
  <Paragraphs>50</Paragraphs>
  <ScaleCrop>false</ScaleCrop>
  <Company/>
  <LinksUpToDate>false</LinksUpToDate>
  <CharactersWithSpaces>25481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Linux BCKP</cp:lastModifiedBy>
  <cp:revision>3</cp:revision>
  <dcterms:created xsi:type="dcterms:W3CDTF">2026-10-05T11:16:00Z</dcterms:created>
  <dcterms:modified xsi:type="dcterms:W3CDTF">2026-10-05T11:31:00Z</dcterms:modified>
</cp:coreProperties>
</file>